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35B" w:rsidRDefault="007B38F2">
      <w:r>
        <w:t>Changement chemin d’enregistrement/accès des images</w:t>
      </w:r>
    </w:p>
    <w:p w:rsidR="007B38F2" w:rsidRDefault="007B38F2">
      <w:r>
        <w:t xml:space="preserve">Alignement des </w:t>
      </w:r>
      <w:proofErr w:type="spellStart"/>
      <w:r>
        <w:t>clparams</w:t>
      </w:r>
      <w:proofErr w:type="spellEnd"/>
      <w:r>
        <w:t xml:space="preserve"> à gauche</w:t>
      </w:r>
    </w:p>
    <w:p w:rsidR="007B38F2" w:rsidRDefault="007B38F2">
      <w:r>
        <w:t xml:space="preserve">Inversion de l’ordre des td du </w:t>
      </w:r>
      <w:proofErr w:type="spellStart"/>
      <w:r>
        <w:t>clparams</w:t>
      </w:r>
      <w:proofErr w:type="spellEnd"/>
    </w:p>
    <w:p w:rsidR="007B38F2" w:rsidRDefault="007B38F2">
      <w:r>
        <w:t xml:space="preserve">Modification des classes </w:t>
      </w:r>
      <w:proofErr w:type="spellStart"/>
      <w:r>
        <w:t>css</w:t>
      </w:r>
      <w:proofErr w:type="spellEnd"/>
      <w:r>
        <w:t xml:space="preserve"> des boutons afin de ne pas tenir compte du hover.</w:t>
      </w:r>
      <w:bookmarkStart w:id="0" w:name="_GoBack"/>
      <w:bookmarkEnd w:id="0"/>
    </w:p>
    <w:sectPr w:rsidR="007B3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F2"/>
    <w:rsid w:val="007B38F2"/>
    <w:rsid w:val="00B14282"/>
    <w:rsid w:val="00BA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2E34"/>
  <w15:chartTrackingRefBased/>
  <w15:docId w15:val="{223E1885-929D-4AFE-A1F4-BCF380AF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ISOAR-DEV-01</dc:creator>
  <cp:keywords/>
  <dc:description/>
  <cp:lastModifiedBy>ISOAR-DEV-01</cp:lastModifiedBy>
  <cp:revision>1</cp:revision>
  <dcterms:created xsi:type="dcterms:W3CDTF">2020-03-03T17:05:00Z</dcterms:created>
  <dcterms:modified xsi:type="dcterms:W3CDTF">2020-03-03T17:07:00Z</dcterms:modified>
</cp:coreProperties>
</file>