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Páginas de ventas y servicios</w:t>
      </w:r>
    </w:p>
    <w:p>
      <w:pPr>
        <w:pStyle w:val="Subtitle"/>
      </w:pPr>
      <w:r>
        <w:t>ACTIVIDAD ACADÉMICA · CASO FICTICIO</w:t>
      </w:r>
    </w:p>
    <w:p>
      <w:r>
        <w:t>Nombre: _____________________  Curso: __________  Fecha: __________</w:t>
      </w:r>
    </w:p>
    <w:p>
      <w:pPr>
        <w:pStyle w:val="Heading1"/>
      </w:pPr>
      <w:r>
        <w:t>Objetivo</w:t>
      </w:r>
    </w:p>
    <w:p>
      <w:r>
        <w:t>Diseñar una página de venta o servicio que ayude a evaluar la oferta y anticipar las condiciones de contratación.</w:t>
      </w:r>
    </w:p>
    <w:p>
      <w:pPr>
        <w:pStyle w:val="Heading1"/>
      </w:pPr>
      <w:r>
        <w:t>Instrucciones</w:t>
      </w:r>
    </w:p>
    <w:p>
      <w:r>
        <w:t>Resuelve los cuatro ejercicios en este Word editable. Justifica cada decisión y muestra procedimientos cuando haya cálculos. Puedes incorporar diagramas propios. Tiempo sugerido: 60–90 minutos; no es un requisito fijado por el profesor. Declara fuentes y uso de IA. No uses datos personales reales.</w:t>
      </w:r>
    </w:p>
    <w:p>
      <w:pPr>
        <w:pStyle w:val="Heading1"/>
      </w:pPr>
      <w:r>
        <w:t>Situación de trabajo</w:t>
      </w:r>
    </w:p>
    <w:p>
      <w:r>
        <w:t>Caso ficticio: Minga Cacao publica una caja de doce bombones con precio de veinte dólares, pero no informa ingredientes ni costo de envío. También ofrece cajas personalizadas para empresas sin aclarar cantidades mínimas ni plazos de cotización. Una mejora separa la compra de la caja estándar de la solicitud de personalización, informa condiciones verificadas y evita prometer tiempos de entrega todavía no confirmados.</w:t>
      </w:r>
    </w:p>
    <w:p>
      <w:pPr>
        <w:pStyle w:val="Heading1"/>
      </w:pPr>
      <w:r>
        <w:t>1. Analizar — 5 puntos</w:t>
      </w:r>
    </w:p>
    <w:p>
      <w:r>
        <w:t>Redacta una ficha de producto con variantes y condiciones sin inventar certificaciones.</w:t>
      </w:r>
    </w:p>
    <w:p>
      <w:r>
        <w:t>Respuesta argumentada: __________________________________________</w:t>
        <w:br/>
        <w:t>________________________________________________________________</w:t>
        <w:br/>
        <w:t>________________________________________________________________</w:t>
      </w:r>
    </w:p>
    <w:p>
      <w:pPr>
        <w:pStyle w:val="Heading1"/>
      </w:pPr>
      <w:r>
        <w:t>2. Diseñar — 5 puntos</w:t>
      </w:r>
    </w:p>
    <w:p>
      <w:r>
        <w:t>Redacta una oferta de servicio con alcance, exclusiones y siguiente paso.</w:t>
      </w:r>
    </w:p>
    <w:p>
      <w:r>
        <w:t>Propuesta y justificación: _________________________________________</w:t>
        <w:br/>
        <w:t>________________________________________________________________</w:t>
        <w:br/>
        <w:t>________________________________________________________________</w:t>
      </w:r>
    </w:p>
    <w:p>
      <w:r>
        <w:br w:type="page"/>
      </w:r>
    </w:p>
    <w:p>
      <w:pPr>
        <w:pStyle w:val="Title"/>
      </w:pPr>
      <w:r>
        <w:t>Aplicar y comprobar</w:t>
      </w:r>
    </w:p>
    <w:p>
      <w:pPr>
        <w:pStyle w:val="Heading1"/>
      </w:pPr>
      <w:r>
        <w:t>3. Aplicar — 5 puntos</w:t>
      </w:r>
    </w:p>
    <w:p>
      <w:r>
        <w:t>Diseña mensajes de error y confirmación para una solicitud de cotización.</w:t>
      </w:r>
    </w:p>
    <w:p>
      <w:r>
        <w:t>Procedimiento, modelo o cálculo: __________________________________</w:t>
        <w:br/>
        <w:t>________________________________________________________________</w:t>
        <w:br/>
        <w:t>________________________________________________________________</w:t>
        <w:br/>
        <w:t>________________________________________________________________</w:t>
        <w:br/>
        <w:t>________________________________________________________________</w:t>
      </w:r>
    </w:p>
    <w:p>
      <w:pPr>
        <w:pStyle w:val="Heading1"/>
      </w:pPr>
      <w:r>
        <w:t>4. Evaluar — 5 puntos</w:t>
      </w:r>
    </w:p>
    <w:p>
      <w:r>
        <w:t>Define dos indicadores del recorrido y explica qué no permiten concluir por sí solos.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Decisión / medida</w:t>
            </w:r>
          </w:p>
        </w:tc>
        <w:tc>
          <w:tcPr>
            <w:tcW w:type="dxa" w:w="3360"/>
          </w:tcPr>
          <w:p>
            <w:r>
              <w:rPr>
                <w:sz w:val="18"/>
              </w:rPr>
              <w:t>Evidencia o procedimiento</w:t>
            </w:r>
          </w:p>
        </w:tc>
        <w:tc>
          <w:tcPr>
            <w:tcW w:type="dxa" w:w="3360"/>
          </w:tcPr>
          <w:p>
            <w:r>
              <w:rPr>
                <w:sz w:val="18"/>
              </w:rPr>
              <w:t>Límite o riesgo</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r>
        <w:trPr>
          <w:cantSplit/>
        </w:trPr>
        <w:tc>
          <w:tcPr>
            <w:tcW w:type="dxa" w:w="3360"/>
          </w:tcPr>
          <w:p>
            <w:r>
              <w:rPr>
                <w:sz w:val="18"/>
              </w:rPr>
              <w:t>________________</w:t>
            </w:r>
          </w:p>
        </w:tc>
        <w:tc>
          <w:tcPr>
            <w:tcW w:type="dxa" w:w="3360"/>
          </w:tcPr>
          <w:p>
            <w:r>
              <w:rPr>
                <w:sz w:val="18"/>
              </w:rPr>
              <w:t>________________</w:t>
            </w:r>
          </w:p>
        </w:tc>
        <w:tc>
          <w:tcPr>
            <w:tcW w:type="dxa" w:w="3360"/>
          </w:tcPr>
          <w:p>
            <w:r>
              <w:rPr>
                <w:sz w:val="18"/>
              </w:rPr>
              <w:t>________________</w:t>
            </w:r>
          </w:p>
        </w:tc>
      </w:tr>
    </w:tbl>
    <w:p>
      <w:pPr>
        <w:pStyle w:val="Heading1"/>
      </w:pPr>
      <w:r>
        <w:t>Reflexión y autoría</w:t>
      </w:r>
    </w:p>
    <w:p>
      <w:r>
        <w:t>¿Qué cambiarías si variara una condición importante del caso?</w:t>
        <w:br/>
        <w:t>________________________________________________________________</w:t>
        <w:br/>
        <w:t>Fuentes consultadas: ______________________________________________</w:t>
        <w:br/>
        <w:t>Herramientas e IA utilizadas y verificación realizada: ___________________</w:t>
      </w:r>
    </w:p>
    <w:p>
      <w:r>
        <w:br w:type="page"/>
      </w:r>
    </w:p>
    <w:p>
      <w:pPr>
        <w:pStyle w:val="Title"/>
      </w:pPr>
      <w:r>
        <w:t>Rúbrica propuesta — 20 puntos</w:t>
      </w:r>
    </w:p>
    <w:p>
      <w:r>
        <w:t>Esta escala didáctica no reemplaza las ponderaciones ni una rúbrica oficial del profesor.</w:t>
      </w:r>
    </w:p>
    <w:tbl>
      <w:tblPr>
        <w:tblStyle w:val="LightShading-Accent1"/>
        <w:tblW w:type="auto" w:w="0"/>
        <w:tblLayout w:type="fixed"/>
        <w:tblLook w:firstColumn="1" w:firstRow="1" w:lastColumn="0" w:lastRow="0" w:noHBand="0" w:noVBand="1" w:val="04A0"/>
      </w:tblPr>
      <w:tblGrid>
        <w:gridCol w:w="1872"/>
        <w:gridCol w:w="864"/>
        <w:gridCol w:w="7344"/>
      </w:tblGrid>
      <w:tr>
        <w:trPr>
          <w:cantSplit/>
        </w:trPr>
        <w:tc>
          <w:tcPr>
            <w:tcW w:type="dxa" w:w="1872"/>
          </w:tcPr>
          <w:p>
            <w:r>
              <w:rPr>
                <w:sz w:val="18"/>
              </w:rPr>
              <w:t>Criterio</w:t>
            </w:r>
          </w:p>
        </w:tc>
        <w:tc>
          <w:tcPr>
            <w:tcW w:type="dxa" w:w="864"/>
          </w:tcPr>
          <w:p>
            <w:r>
              <w:rPr>
                <w:sz w:val="18"/>
              </w:rPr>
              <w:t>Puntos</w:t>
            </w:r>
          </w:p>
        </w:tc>
        <w:tc>
          <w:tcPr>
            <w:tcW w:type="dxa" w:w="7344"/>
          </w:tcPr>
          <w:p>
            <w:r>
              <w:rPr>
                <w:sz w:val="18"/>
              </w:rPr>
              <w:t>Evidencia de logro completo</w:t>
            </w:r>
          </w:p>
        </w:tc>
      </w:tr>
      <w:tr>
        <w:trPr>
          <w:cantSplit/>
        </w:trPr>
        <w:tc>
          <w:tcPr>
            <w:tcW w:type="dxa" w:w="1872"/>
          </w:tcPr>
          <w:p>
            <w:r>
              <w:rPr>
                <w:sz w:val="18"/>
              </w:rPr>
              <w:t>Análisis</w:t>
            </w:r>
          </w:p>
        </w:tc>
        <w:tc>
          <w:tcPr>
            <w:tcW w:type="dxa" w:w="864"/>
          </w:tcPr>
          <w:p>
            <w:r>
              <w:rPr>
                <w:sz w:val="18"/>
              </w:rPr>
              <w:t>5</w:t>
            </w:r>
          </w:p>
        </w:tc>
        <w:tc>
          <w:tcPr>
            <w:tcW w:type="dxa" w:w="7344"/>
          </w:tcPr>
          <w:p>
            <w:r>
              <w:rPr>
                <w:sz w:val="18"/>
              </w:rPr>
              <w:t>Identifica el problema específico y usa correctamente los conceptos del tema.</w:t>
            </w:r>
          </w:p>
        </w:tc>
      </w:tr>
      <w:tr>
        <w:trPr>
          <w:cantSplit/>
        </w:trPr>
        <w:tc>
          <w:tcPr>
            <w:tcW w:type="dxa" w:w="1872"/>
          </w:tcPr>
          <w:p>
            <w:r>
              <w:rPr>
                <w:sz w:val="18"/>
              </w:rPr>
              <w:t>Diseño</w:t>
            </w:r>
          </w:p>
        </w:tc>
        <w:tc>
          <w:tcPr>
            <w:tcW w:type="dxa" w:w="864"/>
          </w:tcPr>
          <w:p>
            <w:r>
              <w:rPr>
                <w:sz w:val="18"/>
              </w:rPr>
              <w:t>5</w:t>
            </w:r>
          </w:p>
        </w:tc>
        <w:tc>
          <w:tcPr>
            <w:tcW w:type="dxa" w:w="7344"/>
          </w:tcPr>
          <w:p>
            <w:r>
              <w:rPr>
                <w:sz w:val="18"/>
              </w:rPr>
              <w:t>Entrega la propuesta solicitada con relaciones claras y decisiones justificadas.</w:t>
            </w:r>
          </w:p>
        </w:tc>
      </w:tr>
      <w:tr>
        <w:trPr>
          <w:cantSplit/>
        </w:trPr>
        <w:tc>
          <w:tcPr>
            <w:tcW w:type="dxa" w:w="1872"/>
          </w:tcPr>
          <w:p>
            <w:r>
              <w:rPr>
                <w:sz w:val="18"/>
              </w:rPr>
              <w:t>Aplicación</w:t>
            </w:r>
          </w:p>
        </w:tc>
        <w:tc>
          <w:tcPr>
            <w:tcW w:type="dxa" w:w="864"/>
          </w:tcPr>
          <w:p>
            <w:r>
              <w:rPr>
                <w:sz w:val="18"/>
              </w:rPr>
              <w:t>5</w:t>
            </w:r>
          </w:p>
        </w:tc>
        <w:tc>
          <w:tcPr>
            <w:tcW w:type="dxa" w:w="7344"/>
          </w:tcPr>
          <w:p>
            <w:r>
              <w:rPr>
                <w:sz w:val="18"/>
              </w:rPr>
              <w:t>Desarrolla el procedimiento, modelo o cálculo pedido de forma trazable.</w:t>
            </w:r>
          </w:p>
        </w:tc>
      </w:tr>
      <w:tr>
        <w:trPr>
          <w:cantSplit/>
        </w:trPr>
        <w:tc>
          <w:tcPr>
            <w:tcW w:type="dxa" w:w="1872"/>
          </w:tcPr>
          <w:p>
            <w:r>
              <w:rPr>
                <w:sz w:val="18"/>
              </w:rPr>
              <w:t>Evaluación</w:t>
            </w:r>
          </w:p>
        </w:tc>
        <w:tc>
          <w:tcPr>
            <w:tcW w:type="dxa" w:w="864"/>
          </w:tcPr>
          <w:p>
            <w:r>
              <w:rPr>
                <w:sz w:val="18"/>
              </w:rPr>
              <w:t>5</w:t>
            </w:r>
          </w:p>
        </w:tc>
        <w:tc>
          <w:tcPr>
            <w:tcW w:type="dxa" w:w="7344"/>
          </w:tcPr>
          <w:p>
            <w:r>
              <w:rPr>
                <w:sz w:val="18"/>
              </w:rPr>
              <w:t>Propone comprobaciones observables, reconoce riesgos y límites de la evidencia.</w:t>
            </w:r>
          </w:p>
        </w:tc>
      </w:tr>
    </w:tbl>
    <w:p>
      <w:r>
        <w:t>Por criterio: 5 = completo y bien justificado; 4 = correcto con una omisión menor; 3 = parcial con errores u omisiones relevantes; 1–2 = evidencia mínima o poco conectada; 0 = ausente o ajeno al objetivo.</w:t>
      </w:r>
    </w:p>
    <w:p>
      <w:pPr>
        <w:pStyle w:val="Heading1"/>
      </w:pPr>
      <w:r>
        <w:t>Lista de revisión</w:t>
      </w:r>
    </w:p>
    <w:p>
      <w:r>
        <w:t>☐ Respondí los cuatro ejercicios con evidencias propias.</w:t>
      </w:r>
    </w:p>
    <w:p>
      <w:r>
        <w:t>☐ Diferencié hechos del caso y supuestos que yo agregué.</w:t>
      </w:r>
    </w:p>
    <w:p>
      <w:r>
        <w:t>☐ Mis decisiones pueden comprobarse mediante un procedimiento.</w:t>
      </w:r>
    </w:p>
    <w:p>
      <w:r>
        <w:t>☐ Reconocí límites, riesgos y condiciones que cambiarían el resultado.</w:t>
      </w:r>
    </w:p>
    <w:p>
      <w:r>
        <w:t>☐ Conservé el archivo editable y declaré fuentes y ayuda de IA.</w:t>
      </w:r>
    </w:p>
    <w:p>
      <w:pPr>
        <w:pStyle w:val="Heading1"/>
      </w:pPr>
      <w:r>
        <w:t>Fuentes</w:t>
      </w:r>
    </w:p>
    <w:p>
      <w:r>
        <w:t>UPS, sílabo 2026–2027, Negocios Electrónicos, unidad 1, tema 1.3.</w:t>
        <w:br/>
        <w:t>OECD (2016), Consumer Protection in E-commerce: OECD Recommendation. https://doi.org/10.1787/9789264255258-en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Proyecto educativo · caso ficticio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NEGOCIOS ELECTRÓNICOS /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b/>
      <w:bCs/>
      <w:color w:val="1839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83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Noto Sans" w:hAnsi="Noto Sans"/>
      <w:color w:val="1839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 Páginas de ventas y servicios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