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grupal</w:t>
      </w:r>
    </w:p>
    <w:p>
      <w:pPr>
        <w:pStyle w:val="Heading1"/>
      </w:pPr>
      <w:r>
        <w:t>Unidad 1: Introducción del BPM</w:t>
      </w:r>
    </w:p>
    <w:p>
      <w:r>
        <w:t>Equipo: ____________________  Curso: __________  Fecha: __________</w:t>
      </w:r>
    </w:p>
    <w:p>
      <w:pPr>
        <w:pStyle w:val="Heading1"/>
      </w:pPr>
      <w:r>
        <w:t>Objetivo y alcance</w:t>
      </w:r>
    </w:p>
    <w:p>
      <w:r>
        <w:t>Resolver colaborativamente las situaciones de las siguientes secciones, justificar las decisiones con evidencia y relacionar los resultados en una propuesta de la unidad:</w:t>
      </w:r>
    </w:p>
    <w:p>
      <w:pPr>
        <w:pStyle w:val="ListBullet"/>
      </w:pPr>
      <w:r>
        <w:t>1.1 · Generalidades del BPM. Reconocer proceso, actividad, evento y flujo, y distinguir gestión por procesos, notación y software.</w:t>
      </w:r>
    </w:p>
    <w:p>
      <w:pPr>
        <w:pStyle w:val="ListBullet"/>
      </w:pPr>
      <w:r>
        <w:t>1.2 · Beneficios del BPM en los negocios digitales. Evaluar beneficios esperados de BPM en un negocio digital con indicadores, condiciones y efectos sobre las personas.</w:t>
      </w:r>
    </w:p>
    <w:p>
      <w:pPr>
        <w:pStyle w:val="ListBullet"/>
      </w:pPr>
      <w:r>
        <w:t>1.3 · Certificaciones. Distinguir certificaciones de personas, acreditaciones formativas y certificaciones organizacionales relacionadas con gestión por procesos.</w:t>
      </w:r>
    </w:p>
    <w:p>
      <w:pPr>
        <w:pStyle w:val="ListBullet"/>
      </w:pPr>
      <w:r>
        <w:t>1.4 · Ciclo de vida general del BPM. Explicar el ciclo general de BPM y la relación iterativa entre comprender, cambiar y controlar un proceso.</w:t>
      </w:r>
    </w:p>
    <w:p>
      <w:pPr>
        <w:pStyle w:val="Heading1"/>
      </w:pPr>
      <w:r>
        <w:t>Organización del equipo</w:t>
      </w:r>
    </w:p>
    <w:p>
      <w:r>
        <w:t>Equipos de 3 a 5 integrantes. Duración sugerida: 100–140 minutos, ajustable por el docente. Estos tamaños, tiempos y la rúbrica son propuestas didácticas, no disposiciones atribuidas al profesor.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w:t>
            </w:r>
          </w:p>
        </w:tc>
        <w:tc>
          <w:tcPr>
            <w:tcW w:type="dxa" w:w="3360"/>
          </w:tcPr>
          <w:p>
            <w:r>
              <w:t>Responsabilidad</w:t>
            </w:r>
          </w:p>
        </w:tc>
        <w:tc>
          <w:tcPr>
            <w:tcW w:type="dxa" w:w="3360"/>
          </w:tcPr>
          <w:p>
            <w:r>
              <w:t>Integrante</w:t>
            </w:r>
          </w:p>
        </w:tc>
      </w:tr>
      <w:tr>
        <w:tc>
          <w:tcPr>
            <w:tcW w:type="dxa" w:w="3360"/>
          </w:tcPr>
          <w:p>
            <w:r>
              <w:t>Coordinación</w:t>
            </w:r>
          </w:p>
        </w:tc>
        <w:tc>
          <w:tcPr>
            <w:tcW w:type="dxa" w:w="3360"/>
          </w:tcPr>
          <w:p>
            <w:r>
              <w:t>Organiza tiempos y asegura que todos discutan cada sección.</w:t>
            </w:r>
          </w:p>
        </w:tc>
        <w:tc>
          <w:tcPr>
            <w:tcW w:type="dxa" w:w="3360"/>
          </w:tcPr>
          <w:p>
            <w:r>
              <w:t>________________</w:t>
            </w:r>
          </w:p>
        </w:tc>
      </w:tr>
      <w:tr>
        <w:tc>
          <w:tcPr>
            <w:tcW w:type="dxa" w:w="3360"/>
          </w:tcPr>
          <w:p>
            <w:r>
              <w:t>Análisis</w:t>
            </w:r>
          </w:p>
        </w:tc>
        <w:tc>
          <w:tcPr>
            <w:tcW w:type="dxa" w:w="3360"/>
          </w:tcPr>
          <w:p>
            <w:r>
              <w:t>Contrasta los conceptos y documenta los argumentos del equipo.</w:t>
            </w:r>
          </w:p>
        </w:tc>
        <w:tc>
          <w:tcPr>
            <w:tcW w:type="dxa" w:w="3360"/>
          </w:tcPr>
          <w:p>
            <w:r>
              <w:t>________________</w:t>
            </w:r>
          </w:p>
        </w:tc>
      </w:tr>
      <w:tr>
        <w:tc>
          <w:tcPr>
            <w:tcW w:type="dxa" w:w="3360"/>
          </w:tcPr>
          <w:p>
            <w:r>
              <w:t>Diseño y registro</w:t>
            </w:r>
          </w:p>
        </w:tc>
        <w:tc>
          <w:tcPr>
            <w:tcW w:type="dxa" w:w="3360"/>
          </w:tcPr>
          <w:p>
            <w:r>
              <w:t>Integra diagramas, tablas y respuestas en un único documento.</w:t>
            </w:r>
          </w:p>
        </w:tc>
        <w:tc>
          <w:tcPr>
            <w:tcW w:type="dxa" w:w="3360"/>
          </w:tcPr>
          <w:p>
            <w:r>
              <w:t>________________</w:t>
            </w:r>
          </w:p>
        </w:tc>
      </w:tr>
      <w:tr>
        <w:tc>
          <w:tcPr>
            <w:tcW w:type="dxa" w:w="3360"/>
          </w:tcPr>
          <w:p>
            <w:r>
              <w:t>Validación</w:t>
            </w:r>
          </w:p>
        </w:tc>
        <w:tc>
          <w:tcPr>
            <w:tcW w:type="dxa" w:w="3360"/>
          </w:tcPr>
          <w:p>
            <w:r>
              <w:t>Comprueba cálculos, fuentes, consistencia y supuestos.</w:t>
            </w:r>
          </w:p>
        </w:tc>
        <w:tc>
          <w:tcPr>
            <w:tcW w:type="dxa" w:w="3360"/>
          </w:tcPr>
          <w:p>
            <w:r>
              <w:t>________________</w:t>
            </w:r>
          </w:p>
        </w:tc>
      </w:tr>
      <w:tr>
        <w:tc>
          <w:tcPr>
            <w:tcW w:type="dxa" w:w="3360"/>
          </w:tcPr>
          <w:p>
            <w:r>
              <w:t>Vocería</w:t>
            </w:r>
          </w:p>
        </w:tc>
        <w:tc>
          <w:tcPr>
            <w:tcW w:type="dxa" w:w="3360"/>
          </w:tcPr>
          <w:p>
            <w:r>
              <w:t>Expone acuerdos y responde preguntas con apoyo del equipo.</w:t>
            </w:r>
          </w:p>
        </w:tc>
        <w:tc>
          <w:tcPr>
            <w:tcW w:type="dxa" w:w="3360"/>
          </w:tcPr>
          <w:p>
            <w:r>
              <w:t>________________</w:t>
            </w:r>
          </w:p>
        </w:tc>
      </w:tr>
    </w:tbl>
    <w:p>
      <w:r>
        <w:t>En equipos de tres, combinar diseño con coordinación y vocería con análisis. Rotar la función de validación entre secciones. Cada respuesta debe ser revisada por un integrante distinto de quien la redactó.</w:t>
      </w:r>
    </w:p>
    <w:p>
      <w:pPr>
        <w:pStyle w:val="Heading1"/>
      </w:pPr>
      <w:r>
        <w:t>Secuencia y producto común</w:t>
      </w:r>
    </w:p>
    <w:p>
      <w:pPr>
        <w:pStyle w:val="ListNumber"/>
      </w:pPr>
      <w:r>
        <w:t>Revisar juntos la presentación y los objetivos; acordar cómo demostrarán cada resultado (10 minutos).</w:t>
      </w:r>
    </w:p>
    <w:p>
      <w:pPr>
        <w:pStyle w:val="ListNumber"/>
      </w:pPr>
      <w:r>
        <w:t>Resolver las estaciones de todas las secciones. Discutir y registrar los desacuerdos y su resolución; no limitarse a reunir fragmentos sin revisión común (60–90 minutos).</w:t>
      </w:r>
    </w:p>
    <w:p>
      <w:pPr>
        <w:pStyle w:val="ListNumber"/>
      </w:pPr>
      <w:r>
        <w:t>Validar conceptos, cálculos y diagramas con revisión cruzada, y preparar la síntesis de la unidad (20 minutos).</w:t>
      </w:r>
    </w:p>
    <w:p>
      <w:pPr>
        <w:pStyle w:val="ListNumber"/>
      </w:pPr>
      <w:r>
        <w:t>Presentar una defensa grupal de cinco minutos; cualquier integrante debe poder explicar una decisión de una sección distinta a la que redactó (10–20 minutos).</w:t>
      </w:r>
    </w:p>
    <w:p>
      <w:r>
        <w:t>Entrega: un Word o PDF del equipo, con respuestas identificadas por sección y ejercicio, evidencias gráficas o tablas solicitadas, síntesis final, fuentes y registro de contribuciones. Los diagramas pueden insertarse como imágenes legibles y adjuntarse en formato editable cuando corresponda.</w:t>
      </w:r>
    </w:p>
    <w:p>
      <w:pPr>
        <w:pStyle w:val="Heading1"/>
      </w:pPr>
      <w:r>
        <w:t>Sección 1.1 · Generalidades del BPM</w:t>
      </w:r>
    </w:p>
    <w:p>
      <w:pPr>
        <w:pStyle w:val="Heading2"/>
      </w:pPr>
      <w:r>
        <w:t>Situación de análisis</w:t>
      </w:r>
    </w:p>
    <w:p>
      <w:r>
        <w:t>Caso ficticio: una empresa recibe una solicitud de cotización, verifica requisitos, prepara una propuesta y la comunica al cliente. Ventas tarda una hora y revisión técnica otra, pero la respuesta llega tres días después por esperas entre áreas. El proceso no es solo redactar la propuesta. Para gestionarlo, necesita un responsable del recorrido, estados compartidos y una medida de tiempo desde la recepción hasta la respuesta.</w:t>
      </w:r>
    </w:p>
    <w:p>
      <w:pPr>
        <w:pStyle w:val="Heading2"/>
      </w:pPr>
      <w:r>
        <w:t>Ejercicio 1.1.1</w:t>
      </w:r>
    </w:p>
    <w:p>
      <w:r>
        <w:t>Delimiten el proceso con entrada, evento inicial, destinatario y resultado.</w:t>
      </w:r>
    </w:p>
    <w:p>
      <w:r>
        <w:t>Respuesta y evidencia acordadas: ____________________________________________</w:t>
        <w:br/>
        <w:t>_____________________________________________________________________</w:t>
      </w:r>
    </w:p>
    <w:p>
      <w:pPr>
        <w:pStyle w:val="Heading2"/>
      </w:pPr>
      <w:r>
        <w:t>Ejercicio 1.1.2</w:t>
      </w:r>
    </w:p>
    <w:p>
      <w:r>
        <w:t>Identifiquen dos actividades, un evento y una relación de flujo del caso.</w:t>
      </w:r>
    </w:p>
    <w:p>
      <w:r>
        <w:t>Respuesta y evidencia acordadas: ____________________________________________</w:t>
        <w:br/>
        <w:t>_____________________________________________________________________</w:t>
      </w:r>
    </w:p>
    <w:p>
      <w:pPr>
        <w:pStyle w:val="Heading2"/>
      </w:pPr>
      <w:r>
        <w:t>Ejercicio 1.1.3</w:t>
      </w:r>
    </w:p>
    <w:p>
      <w:r>
        <w:t>Representen el recorrido entre áreas y distingue trabajo de espera.</w:t>
      </w:r>
    </w:p>
    <w:p>
      <w:r>
        <w:t>Respuesta y evidencia acordadas: ____________________________________________</w:t>
        <w:br/>
        <w:t>_____________________________________________________________________</w:t>
      </w:r>
    </w:p>
    <w:p>
      <w:pPr>
        <w:pStyle w:val="Heading2"/>
      </w:pPr>
      <w:r>
        <w:t>Ejercicio 1.1.4</w:t>
      </w:r>
    </w:p>
    <w:p>
      <w:r>
        <w:t>Expliquen qué decisiones pertenecen a BPM, qué representa BPMN y qué podría apoyar una herramienta.</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1.2 · Beneficios del BPM en los negocios digitales</w:t>
      </w:r>
    </w:p>
    <w:p>
      <w:pPr>
        <w:pStyle w:val="Heading2"/>
      </w:pPr>
      <w:r>
        <w:t>Situación de análisis</w:t>
      </w:r>
    </w:p>
    <w:p>
      <w:r>
        <w:t>Caso hipotético: una tienda digital reduce el tiempo promedio de respuesta de cuarenta y ocho a treinta y seis horas tras reorganizar consultas. La reducción relativa es 25 %. Sin embargo, la tasa de respuestas que deben corregirse sube de 4 % a 9 %. Hay una mejora de velocidad, pero el beneficio global no puede declararse sin investigar calidad, casos pendientes y efectos en los clientes.</w:t>
      </w:r>
    </w:p>
    <w:p>
      <w:pPr>
        <w:pStyle w:val="Heading2"/>
      </w:pPr>
      <w:r>
        <w:t>Ejercicio 1.2.1</w:t>
      </w:r>
    </w:p>
    <w:p>
      <w:r>
        <w:t>Identifiquen dos beneficios potenciales vinculados al problema del caso.</w:t>
      </w:r>
    </w:p>
    <w:p>
      <w:r>
        <w:t>Respuesta y evidencia acordadas: ____________________________________________</w:t>
        <w:br/>
        <w:t>_____________________________________________________________________</w:t>
      </w:r>
    </w:p>
    <w:p>
      <w:pPr>
        <w:pStyle w:val="Heading2"/>
      </w:pPr>
      <w:r>
        <w:t>Ejercicio 1.2.2</w:t>
      </w:r>
    </w:p>
    <w:p>
      <w:r>
        <w:t>Calculen la reducción relativa de tiempo y la variación de correcciones.</w:t>
      </w:r>
    </w:p>
    <w:p>
      <w:r>
        <w:t>Respuesta y evidencia acordadas: ____________________________________________</w:t>
        <w:br/>
        <w:t>_____________________________________________________________________</w:t>
      </w:r>
    </w:p>
    <w:p>
      <w:pPr>
        <w:pStyle w:val="Heading2"/>
      </w:pPr>
      <w:r>
        <w:t>Ejercicio 1.2.3</w:t>
      </w:r>
    </w:p>
    <w:p>
      <w:r>
        <w:t>Diseñen un tablero con tiempo, calidad y experiencia, definiendo población y período.</w:t>
      </w:r>
    </w:p>
    <w:p>
      <w:r>
        <w:t>Respuesta y evidencia acordadas: ____________________________________________</w:t>
        <w:br/>
        <w:t>_____________________________________________________________________</w:t>
      </w:r>
    </w:p>
    <w:p>
      <w:pPr>
        <w:pStyle w:val="Heading2"/>
      </w:pPr>
      <w:r>
        <w:t>Ejercicio 1.2.4</w:t>
      </w:r>
    </w:p>
    <w:p>
      <w:r>
        <w:t>Propongan participación del equipo y dos controles contra efectos no deseados.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1.3 · Certificaciones</w:t>
      </w:r>
    </w:p>
    <w:p>
      <w:pPr>
        <w:pStyle w:val="Heading2"/>
      </w:pPr>
      <w:r>
        <w:t>Situación de análisis</w:t>
      </w:r>
    </w:p>
    <w:p>
      <w:r>
        <w:t>Caso ficticio: una analista termina un curso de ocho horas y recibe un certificado de participación. Su empresa quiere anunciar que está certificada internacionalmente en BPM. Antes de publicar, debe distinguir la formación de la analista de una certificación profesional y de una certificación organizacional. Si decide preparar una credencial profesional, necesita revisar requisitos actuales y un plan realista de aprendizaje y evidencia.</w:t>
      </w:r>
    </w:p>
    <w:p>
      <w:pPr>
        <w:pStyle w:val="Heading2"/>
      </w:pPr>
      <w:r>
        <w:t>Ejercicio 1.3.1</w:t>
      </w:r>
    </w:p>
    <w:p>
      <w:r>
        <w:t>Clasifiquen tres evidencias ficticias: asistencia, credencial profesional y certificación organizacional.</w:t>
      </w:r>
    </w:p>
    <w:p>
      <w:r>
        <w:t>Respuesta y evidencia acordadas: ____________________________________________</w:t>
        <w:br/>
        <w:t>_____________________________________________________________________</w:t>
      </w:r>
    </w:p>
    <w:p>
      <w:pPr>
        <w:pStyle w:val="Heading2"/>
      </w:pPr>
      <w:r>
        <w:t>Ejercicio 1.3.2</w:t>
      </w:r>
    </w:p>
    <w:p>
      <w:r>
        <w:t>Comparen dos esquemas usando requisitos y alcances que consultarías en fuentes oficiales.</w:t>
      </w:r>
    </w:p>
    <w:p>
      <w:r>
        <w:t>Respuesta y evidencia acordadas: ____________________________________________</w:t>
        <w:br/>
        <w:t>_____________________________________________________________________</w:t>
      </w:r>
    </w:p>
    <w:p>
      <w:pPr>
        <w:pStyle w:val="Heading2"/>
      </w:pPr>
      <w:r>
        <w:t>Ejercicio 1.3.3</w:t>
      </w:r>
    </w:p>
    <w:p>
      <w:r>
        <w:t>Corrijan el anuncio del caso para que respete la evidencia disponible.</w:t>
      </w:r>
    </w:p>
    <w:p>
      <w:r>
        <w:t>Respuesta y evidencia acordadas: ____________________________________________</w:t>
        <w:br/>
        <w:t>_____________________________________________________________________</w:t>
      </w:r>
    </w:p>
    <w:p>
      <w:pPr>
        <w:pStyle w:val="Heading2"/>
      </w:pPr>
      <w:r>
        <w:t>Ejercicio 1.3.4</w:t>
      </w:r>
    </w:p>
    <w:p>
      <w:r>
        <w:t>Diseñen un plan de preparación y comprobación de vigencia sin inventar requisitos actuales.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1.4 · Ciclo de vida general del BPM</w:t>
      </w:r>
    </w:p>
    <w:p>
      <w:pPr>
        <w:pStyle w:val="Heading2"/>
      </w:pPr>
      <w:r>
        <w:t>Situación de análisis</w:t>
      </w:r>
    </w:p>
    <w:p>
      <w:r>
        <w:t>Caso ficticio: un negocio detecta solicitudes de soporte respondidas tarde. Primero limita el proceso desde recepción hasta primera respuesta útil. Observa casos y descubre reasignaciones sin responsable. Propone una regla de asignación, forma al equipo y la prueba en un piloto. Después revisa tiempo, calidad y solicitudes olvidadas. Si la mejora solo funciona para casos simples, vuelve al análisis de excepciones.</w:t>
      </w:r>
    </w:p>
    <w:p>
      <w:pPr>
        <w:pStyle w:val="Heading2"/>
      </w:pPr>
      <w:r>
        <w:t>Ejercicio 1.4.1</w:t>
      </w:r>
    </w:p>
    <w:p>
      <w:r>
        <w:t>Describan el alcance del proceso y el criterio para seleccionarlo.</w:t>
      </w:r>
    </w:p>
    <w:p>
      <w:r>
        <w:t>Respuesta y evidencia acordadas: ____________________________________________</w:t>
        <w:br/>
        <w:t>_____________________________________________________________________</w:t>
      </w:r>
    </w:p>
    <w:p>
      <w:pPr>
        <w:pStyle w:val="Heading2"/>
      </w:pPr>
      <w:r>
        <w:t>Ejercicio 1.4.2</w:t>
      </w:r>
    </w:p>
    <w:p>
      <w:r>
        <w:t>Asignen evidencias concretas a descubrimiento, análisis y rediseño.</w:t>
      </w:r>
    </w:p>
    <w:p>
      <w:r>
        <w:t>Respuesta y evidencia acordadas: ____________________________________________</w:t>
        <w:br/>
        <w:t>_____________________________________________________________________</w:t>
      </w:r>
    </w:p>
    <w:p>
      <w:pPr>
        <w:pStyle w:val="Heading2"/>
      </w:pPr>
      <w:r>
        <w:t>Ejercicio 1.4.3</w:t>
      </w:r>
    </w:p>
    <w:p>
      <w:r>
        <w:t>Diseñen un piloto con roles, capacitación y aceptación del cambio.</w:t>
      </w:r>
    </w:p>
    <w:p>
      <w:r>
        <w:t>Respuesta y evidencia acordadas: ____________________________________________</w:t>
        <w:br/>
        <w:t>_____________________________________________________________________</w:t>
      </w:r>
    </w:p>
    <w:p>
      <w:pPr>
        <w:pStyle w:val="Heading2"/>
      </w:pPr>
      <w:r>
        <w:t>Ejercicio 1.4.4</w:t>
      </w:r>
    </w:p>
    <w:p>
      <w:r>
        <w:t>Expliquen qué resultados del monitoreo obligarían a revisar fases anteriores.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Síntesis y defensa de la unidad</w:t>
      </w:r>
    </w:p>
    <w:p>
      <w:pPr>
        <w:pStyle w:val="ListNumber"/>
      </w:pPr>
      <w:r>
        <w:t>Explicar dos relaciones concretas entre las secciones: qué decisión de una afecta a otra y por qué.</w:t>
      </w:r>
    </w:p>
    <w:p>
      <w:pPr>
        <w:pStyle w:val="ListNumber"/>
      </w:pPr>
      <w:r>
        <w:t>Elegir una decisión prioritaria y justificarla mediante una evidencia o un cálculo trabajado. Delimitar qué no permiten concluir los datos.</w:t>
      </w:r>
    </w:p>
    <w:p>
      <w:pPr>
        <w:pStyle w:val="ListNumber"/>
      </w:pPr>
      <w:r>
        <w:t>Registrar un desacuerdo real del equipo, las alternativas consideradas y el criterio usado para resolverlo.</w:t>
      </w:r>
    </w:p>
    <w:p>
      <w:pPr>
        <w:pStyle w:val="ListNumber"/>
      </w:pPr>
      <w:r>
        <w:t>Proponer cómo comprobarían la solución en otro caso y qué información faltaría antes de aplicarla.</w:t>
      </w:r>
    </w:p>
    <w:p>
      <w:pPr>
        <w:pStyle w:val="Heading1"/>
      </w:pPr>
      <w:r>
        <w:t>Rúbrica grupal propuesta · 20 puntos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w:t>
            </w:r>
          </w:p>
        </w:tc>
        <w:tc>
          <w:tcPr>
            <w:tcW w:type="dxa" w:w="3360"/>
          </w:tcPr>
          <w:p>
            <w:r>
              <w:t>Evidencia esperada</w:t>
            </w:r>
          </w:p>
        </w:tc>
        <w:tc>
          <w:tcPr>
            <w:tcW w:type="dxa" w:w="3360"/>
          </w:tcPr>
          <w:p>
            <w:r>
              <w:t>Puntos</w:t>
            </w:r>
          </w:p>
        </w:tc>
      </w:tr>
      <w:tr>
        <w:tc>
          <w:tcPr>
            <w:tcW w:type="dxa" w:w="3360"/>
          </w:tcPr>
          <w:p>
            <w:r>
              <w:t>Cobertura y corrección</w:t>
            </w:r>
          </w:p>
        </w:tc>
        <w:tc>
          <w:tcPr>
            <w:tcW w:type="dxa" w:w="3360"/>
          </w:tcPr>
          <w:p>
            <w:r>
              <w:t>Respuestas de todas las secciones con conceptos, cálculos y diagramas correctos.</w:t>
            </w:r>
          </w:p>
        </w:tc>
        <w:tc>
          <w:tcPr>
            <w:tcW w:type="dxa" w:w="3360"/>
          </w:tcPr>
          <w:p>
            <w:r>
              <w:t>6</w:t>
            </w:r>
          </w:p>
        </w:tc>
      </w:tr>
      <w:tr>
        <w:tc>
          <w:tcPr>
            <w:tcW w:type="dxa" w:w="3360"/>
          </w:tcPr>
          <w:p>
            <w:r>
              <w:t>Argumentación e integración</w:t>
            </w:r>
          </w:p>
        </w:tc>
        <w:tc>
          <w:tcPr>
            <w:tcW w:type="dxa" w:w="3360"/>
          </w:tcPr>
          <w:p>
            <w:r>
              <w:t>Decisiones justificadas, dos relaciones entre secciones y límites de la evidencia.</w:t>
            </w:r>
          </w:p>
        </w:tc>
        <w:tc>
          <w:tcPr>
            <w:tcW w:type="dxa" w:w="3360"/>
          </w:tcPr>
          <w:p>
            <w:r>
              <w:t>5</w:t>
            </w:r>
          </w:p>
        </w:tc>
      </w:tr>
      <w:tr>
        <w:tc>
          <w:tcPr>
            <w:tcW w:type="dxa" w:w="3360"/>
          </w:tcPr>
          <w:p>
            <w:r>
              <w:t>Colaboración verificable</w:t>
            </w:r>
          </w:p>
        </w:tc>
        <w:tc>
          <w:tcPr>
            <w:tcW w:type="dxa" w:w="3360"/>
          </w:tcPr>
          <w:p>
            <w:r>
              <w:t>Roles, revisión cruzada, contribuciones y explicación del consenso.</w:t>
            </w:r>
          </w:p>
        </w:tc>
        <w:tc>
          <w:tcPr>
            <w:tcW w:type="dxa" w:w="3360"/>
          </w:tcPr>
          <w:p>
            <w:r>
              <w:t>4</w:t>
            </w:r>
          </w:p>
        </w:tc>
      </w:tr>
      <w:tr>
        <w:tc>
          <w:tcPr>
            <w:tcW w:type="dxa" w:w="3360"/>
          </w:tcPr>
          <w:p>
            <w:r>
              <w:t>Comunicación y defensa</w:t>
            </w:r>
          </w:p>
        </w:tc>
        <w:tc>
          <w:tcPr>
            <w:tcW w:type="dxa" w:w="3360"/>
          </w:tcPr>
          <w:p>
            <w:r>
              <w:t>Documento identificado, evidencias legibles, fuentes y defensa compartida.</w:t>
            </w:r>
          </w:p>
        </w:tc>
        <w:tc>
          <w:tcPr>
            <w:tcW w:type="dxa" w:w="3360"/>
          </w:tcPr>
          <w:p>
            <w:r>
              <w:t>5</w:t>
            </w:r>
          </w:p>
        </w:tc>
      </w:tr>
    </w:tbl>
    <w:p>
      <w:r>
        <w:t>Por criterio: completo y justificado = 100 %; correcto con omisión relevante = 75 %; parcial = 50 %; mínimo = 25 %; ausente = 0 %. El docente puede ajustar esta escala y valorar individualmente la defensa.</w:t>
      </w:r>
    </w:p>
    <w:p>
      <w:pPr>
        <w:pStyle w:val="Heading1"/>
      </w:pPr>
      <w:r>
        <w:t>Contribuciones y uso de fuentes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Integrante</w:t>
            </w:r>
          </w:p>
        </w:tc>
        <w:tc>
          <w:tcPr>
            <w:tcW w:type="dxa" w:w="2520"/>
          </w:tcPr>
          <w:p>
            <w:r>
              <w:t>Aporte concreto</w:t>
            </w:r>
          </w:p>
        </w:tc>
        <w:tc>
          <w:tcPr>
            <w:tcW w:type="dxa" w:w="2520"/>
          </w:tcPr>
          <w:p>
            <w:r>
              <w:t>Evidencia/sección</w:t>
            </w:r>
          </w:p>
        </w:tc>
        <w:tc>
          <w:tcPr>
            <w:tcW w:type="dxa" w:w="2520"/>
          </w:tcPr>
          <w:p>
            <w:r>
              <w:t>Revisión de un compañero</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bl>
    <w:p>
      <w:r>
        <w:t>Fuentes consultadas y herramientas de IA utilizadas: ______________________________</w:t>
        <w:br/>
        <w:t>Qué sugerencias revisó o corrigió el equipo: _______________________________________</w:t>
      </w:r>
    </w:p>
    <w:p>
      <w:r>
        <w:t>Base curricular: sílabo UPS 2026–2027, Procesos para Negocios Digitales, Unidad 1. Dumas, La Rosa, Mendling y Reijers (2018), Fundamentals of Business Process Management, 2.ª ed. Springer. Dumas et al. (2018), Fundamentals of Business Process Management. Jeston y Nelis (2014), Business Process Management: Practical Guidelines to Successful Implementations. ABPMP International, información oficial de certificación: https://www.abpmp.org/ . Los requisitos deben consultarse en su versión vigente; no se atribuye equivalencia universal entre credenciales. Dumas et al. (2018), Fundamentals of Business Process Management, 2.ª ed. Weske (2012), Business Process Management: Concepts, Languages, Architectures.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Taller colaborativo · Caso y datos ficticios · Propuesta didáctica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Procesos para Negocios Digitales · Unidad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