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4B78" w14:textId="77777777" w:rsidR="00EF314B" w:rsidRDefault="00000000" w:rsidP="00FD08C8">
      <w:pPr>
        <w:pStyle w:val="Heading1"/>
        <w:numPr>
          <w:ilvl w:val="0"/>
          <w:numId w:val="0"/>
        </w:numPr>
        <w:spacing w:after="0"/>
      </w:pPr>
      <w:bookmarkStart w:id="0" w:name="_Toc21403"/>
      <w:r>
        <w:t>TABLA DE CONTENIDO</w:t>
      </w:r>
      <w:bookmarkEnd w:id="0"/>
    </w:p>
    <w:sdt>
      <w:sdtPr>
        <w:rPr>
          <w:rFonts w:ascii="Times New Roman" w:eastAsia="Times New Roman" w:hAnsi="Times New Roman" w:cs="Times New Roman"/>
          <w:sz w:val="23"/>
        </w:rPr>
        <w:id w:val="-712191027"/>
        <w:docPartObj>
          <w:docPartGallery w:val="Table of Contents"/>
        </w:docPartObj>
      </w:sdtPr>
      <w:sdtContent>
        <w:p w14:paraId="278E14CF" w14:textId="77777777" w:rsidR="00EF314B" w:rsidRDefault="00000000">
          <w:pPr>
            <w:pStyle w:val="TOC1"/>
            <w:tabs>
              <w:tab w:val="right" w:leader="dot" w:pos="8832"/>
            </w:tabs>
          </w:pPr>
          <w:r>
            <w:fldChar w:fldCharType="begin"/>
          </w:r>
          <w:r>
            <w:instrText xml:space="preserve"> TOC \o "1-2" \h \z \u </w:instrText>
          </w:r>
          <w:r>
            <w:fldChar w:fldCharType="separate"/>
          </w:r>
          <w:hyperlink w:anchor="_Toc21403">
            <w:r>
              <w:rPr>
                <w:rFonts w:ascii="Times New Roman" w:eastAsia="Times New Roman" w:hAnsi="Times New Roman" w:cs="Times New Roman"/>
                <w:b/>
              </w:rPr>
              <w:t>TABLA DE CONTENIDO</w:t>
            </w:r>
            <w:r>
              <w:tab/>
            </w:r>
            <w:r>
              <w:fldChar w:fldCharType="begin"/>
            </w:r>
            <w:r>
              <w:instrText>PAGEREF _Toc21403 \h</w:instrText>
            </w:r>
            <w:r>
              <w:fldChar w:fldCharType="separate"/>
            </w:r>
            <w:r>
              <w:rPr>
                <w:rFonts w:ascii="Times New Roman" w:eastAsia="Times New Roman" w:hAnsi="Times New Roman" w:cs="Times New Roman"/>
                <w:b/>
              </w:rPr>
              <w:t>2</w:t>
            </w:r>
            <w:r>
              <w:fldChar w:fldCharType="end"/>
            </w:r>
          </w:hyperlink>
        </w:p>
        <w:p w14:paraId="10C1175A" w14:textId="77777777" w:rsidR="00EF314B" w:rsidRDefault="00000000">
          <w:pPr>
            <w:pStyle w:val="TOC1"/>
            <w:tabs>
              <w:tab w:val="right" w:leader="dot" w:pos="8832"/>
            </w:tabs>
          </w:pPr>
          <w:hyperlink w:anchor="_Toc21404">
            <w:r>
              <w:rPr>
                <w:rFonts w:ascii="Times New Roman" w:eastAsia="Times New Roman" w:hAnsi="Times New Roman" w:cs="Times New Roman"/>
                <w:b/>
              </w:rPr>
              <w:t>RESUMEN, PALABRAS CLAVE E INTRODUCCIÓN</w:t>
            </w:r>
            <w:r>
              <w:tab/>
            </w:r>
            <w:r>
              <w:fldChar w:fldCharType="begin"/>
            </w:r>
            <w:r>
              <w:instrText>PAGEREF _Toc21404 \h</w:instrText>
            </w:r>
            <w:r>
              <w:fldChar w:fldCharType="separate"/>
            </w:r>
            <w:r>
              <w:rPr>
                <w:rFonts w:ascii="Times New Roman" w:eastAsia="Times New Roman" w:hAnsi="Times New Roman" w:cs="Times New Roman"/>
                <w:b/>
              </w:rPr>
              <w:t>4</w:t>
            </w:r>
            <w:r>
              <w:fldChar w:fldCharType="end"/>
            </w:r>
          </w:hyperlink>
        </w:p>
        <w:p w14:paraId="5AA99C7A" w14:textId="77777777" w:rsidR="00EF314B" w:rsidRDefault="00000000">
          <w:pPr>
            <w:pStyle w:val="TOC2"/>
            <w:tabs>
              <w:tab w:val="right" w:leader="dot" w:pos="8832"/>
            </w:tabs>
          </w:pPr>
          <w:hyperlink w:anchor="_Toc21405">
            <w:r>
              <w:t>Resumen</w:t>
            </w:r>
            <w:r>
              <w:tab/>
            </w:r>
            <w:r>
              <w:fldChar w:fldCharType="begin"/>
            </w:r>
            <w:r>
              <w:instrText>PAGEREF _Toc21405 \h</w:instrText>
            </w:r>
            <w:r>
              <w:fldChar w:fldCharType="separate"/>
            </w:r>
            <w:r>
              <w:t>4</w:t>
            </w:r>
            <w:r>
              <w:fldChar w:fldCharType="end"/>
            </w:r>
          </w:hyperlink>
        </w:p>
        <w:p w14:paraId="37E4EAC8" w14:textId="77777777" w:rsidR="00EF314B" w:rsidRDefault="00000000">
          <w:pPr>
            <w:pStyle w:val="TOC2"/>
            <w:tabs>
              <w:tab w:val="right" w:leader="dot" w:pos="8832"/>
            </w:tabs>
          </w:pPr>
          <w:hyperlink w:anchor="_Toc21406">
            <w:r>
              <w:t>Abstract</w:t>
            </w:r>
            <w:r>
              <w:tab/>
            </w:r>
            <w:r>
              <w:fldChar w:fldCharType="begin"/>
            </w:r>
            <w:r>
              <w:instrText>PAGEREF _Toc21406 \h</w:instrText>
            </w:r>
            <w:r>
              <w:fldChar w:fldCharType="separate"/>
            </w:r>
            <w:r>
              <w:t>4</w:t>
            </w:r>
            <w:r>
              <w:fldChar w:fldCharType="end"/>
            </w:r>
          </w:hyperlink>
        </w:p>
        <w:p w14:paraId="640FDB29" w14:textId="77777777" w:rsidR="00EF314B" w:rsidRDefault="00000000">
          <w:pPr>
            <w:pStyle w:val="TOC2"/>
            <w:tabs>
              <w:tab w:val="right" w:leader="dot" w:pos="8832"/>
            </w:tabs>
          </w:pPr>
          <w:hyperlink w:anchor="_Toc21407">
            <w:r>
              <w:t>Introducción</w:t>
            </w:r>
            <w:r>
              <w:tab/>
            </w:r>
            <w:r>
              <w:fldChar w:fldCharType="begin"/>
            </w:r>
            <w:r>
              <w:instrText>PAGEREF _Toc21407 \h</w:instrText>
            </w:r>
            <w:r>
              <w:fldChar w:fldCharType="separate"/>
            </w:r>
            <w:r>
              <w:t>5</w:t>
            </w:r>
            <w:r>
              <w:fldChar w:fldCharType="end"/>
            </w:r>
          </w:hyperlink>
        </w:p>
        <w:p w14:paraId="4F57B24C" w14:textId="77777777" w:rsidR="00EF314B" w:rsidRDefault="00000000">
          <w:pPr>
            <w:pStyle w:val="TOC1"/>
            <w:tabs>
              <w:tab w:val="right" w:leader="dot" w:pos="8832"/>
            </w:tabs>
          </w:pPr>
          <w:hyperlink w:anchor="_Toc21408">
            <w:r>
              <w:rPr>
                <w:rFonts w:ascii="Times New Roman" w:eastAsia="Times New Roman" w:hAnsi="Times New Roman" w:cs="Times New Roman"/>
                <w:b/>
              </w:rPr>
              <w:t>1. TÍTULO Y TEMA DEL PROYECTO</w:t>
            </w:r>
            <w:r>
              <w:tab/>
            </w:r>
            <w:r>
              <w:fldChar w:fldCharType="begin"/>
            </w:r>
            <w:r>
              <w:instrText>PAGEREF _Toc21408 \h</w:instrText>
            </w:r>
            <w:r>
              <w:fldChar w:fldCharType="separate"/>
            </w:r>
            <w:r>
              <w:rPr>
                <w:rFonts w:ascii="Times New Roman" w:eastAsia="Times New Roman" w:hAnsi="Times New Roman" w:cs="Times New Roman"/>
                <w:b/>
              </w:rPr>
              <w:t>6</w:t>
            </w:r>
            <w:r>
              <w:fldChar w:fldCharType="end"/>
            </w:r>
          </w:hyperlink>
        </w:p>
        <w:p w14:paraId="725FF7DB" w14:textId="77777777" w:rsidR="00EF314B" w:rsidRDefault="00000000">
          <w:pPr>
            <w:pStyle w:val="TOC1"/>
            <w:tabs>
              <w:tab w:val="right" w:leader="dot" w:pos="8832"/>
            </w:tabs>
          </w:pPr>
          <w:hyperlink w:anchor="_Toc21409">
            <w:r>
              <w:rPr>
                <w:rFonts w:ascii="Times New Roman" w:eastAsia="Times New Roman" w:hAnsi="Times New Roman" w:cs="Times New Roman"/>
                <w:b/>
              </w:rPr>
              <w:t>2. PLANTEAMIENTO DEL PROBLEMA</w:t>
            </w:r>
            <w:r>
              <w:tab/>
            </w:r>
            <w:r>
              <w:fldChar w:fldCharType="begin"/>
            </w:r>
            <w:r>
              <w:instrText>PAGEREF _Toc21409 \h</w:instrText>
            </w:r>
            <w:r>
              <w:fldChar w:fldCharType="separate"/>
            </w:r>
            <w:r>
              <w:rPr>
                <w:rFonts w:ascii="Times New Roman" w:eastAsia="Times New Roman" w:hAnsi="Times New Roman" w:cs="Times New Roman"/>
                <w:b/>
              </w:rPr>
              <w:t>7</w:t>
            </w:r>
            <w:r>
              <w:fldChar w:fldCharType="end"/>
            </w:r>
          </w:hyperlink>
        </w:p>
        <w:p w14:paraId="66B47C20" w14:textId="77777777" w:rsidR="00EF314B" w:rsidRDefault="00000000">
          <w:pPr>
            <w:pStyle w:val="TOC2"/>
            <w:tabs>
              <w:tab w:val="right" w:leader="dot" w:pos="8832"/>
            </w:tabs>
          </w:pPr>
          <w:hyperlink w:anchor="_Toc21410">
            <w:r>
              <w:t>2.1 Observación de datos y hechos</w:t>
            </w:r>
            <w:r>
              <w:tab/>
            </w:r>
            <w:r>
              <w:fldChar w:fldCharType="begin"/>
            </w:r>
            <w:r>
              <w:instrText>PAGEREF _Toc21410 \h</w:instrText>
            </w:r>
            <w:r>
              <w:fldChar w:fldCharType="separate"/>
            </w:r>
            <w:r>
              <w:t>7</w:t>
            </w:r>
            <w:r>
              <w:fldChar w:fldCharType="end"/>
            </w:r>
          </w:hyperlink>
        </w:p>
        <w:p w14:paraId="350AC34C" w14:textId="77777777" w:rsidR="00EF314B" w:rsidRDefault="00000000">
          <w:pPr>
            <w:pStyle w:val="TOC2"/>
            <w:tabs>
              <w:tab w:val="right" w:leader="dot" w:pos="8832"/>
            </w:tabs>
          </w:pPr>
          <w:hyperlink w:anchor="_Toc21411">
            <w:r>
              <w:t>2.2 Hallazgo del problema</w:t>
            </w:r>
            <w:r>
              <w:tab/>
            </w:r>
            <w:r>
              <w:fldChar w:fldCharType="begin"/>
            </w:r>
            <w:r>
              <w:instrText>PAGEREF _Toc21411 \h</w:instrText>
            </w:r>
            <w:r>
              <w:fldChar w:fldCharType="separate"/>
            </w:r>
            <w:r>
              <w:t>7</w:t>
            </w:r>
            <w:r>
              <w:fldChar w:fldCharType="end"/>
            </w:r>
          </w:hyperlink>
        </w:p>
        <w:p w14:paraId="78F3151F" w14:textId="77777777" w:rsidR="00EF314B" w:rsidRDefault="00000000">
          <w:pPr>
            <w:pStyle w:val="TOC2"/>
            <w:tabs>
              <w:tab w:val="right" w:leader="dot" w:pos="8832"/>
            </w:tabs>
          </w:pPr>
          <w:hyperlink w:anchor="_Toc21412">
            <w:r>
              <w:t>2.3 Formulación del problema</w:t>
            </w:r>
            <w:r>
              <w:tab/>
            </w:r>
            <w:r>
              <w:fldChar w:fldCharType="begin"/>
            </w:r>
            <w:r>
              <w:instrText>PAGEREF _Toc21412 \h</w:instrText>
            </w:r>
            <w:r>
              <w:fldChar w:fldCharType="separate"/>
            </w:r>
            <w:r>
              <w:t>8</w:t>
            </w:r>
            <w:r>
              <w:fldChar w:fldCharType="end"/>
            </w:r>
          </w:hyperlink>
        </w:p>
        <w:p w14:paraId="207E304A" w14:textId="77777777" w:rsidR="00EF314B" w:rsidRDefault="00000000">
          <w:pPr>
            <w:pStyle w:val="TOC1"/>
            <w:tabs>
              <w:tab w:val="right" w:leader="dot" w:pos="8832"/>
            </w:tabs>
          </w:pPr>
          <w:hyperlink w:anchor="_Toc21413">
            <w:r>
              <w:rPr>
                <w:rFonts w:ascii="Times New Roman" w:eastAsia="Times New Roman" w:hAnsi="Times New Roman" w:cs="Times New Roman"/>
                <w:b/>
              </w:rPr>
              <w:t>3. OBJETIVOS</w:t>
            </w:r>
            <w:r>
              <w:tab/>
            </w:r>
            <w:r>
              <w:fldChar w:fldCharType="begin"/>
            </w:r>
            <w:r>
              <w:instrText>PAGEREF _Toc21413 \h</w:instrText>
            </w:r>
            <w:r>
              <w:fldChar w:fldCharType="separate"/>
            </w:r>
            <w:r>
              <w:rPr>
                <w:rFonts w:ascii="Times New Roman" w:eastAsia="Times New Roman" w:hAnsi="Times New Roman" w:cs="Times New Roman"/>
                <w:b/>
              </w:rPr>
              <w:t>10</w:t>
            </w:r>
            <w:r>
              <w:fldChar w:fldCharType="end"/>
            </w:r>
          </w:hyperlink>
        </w:p>
        <w:p w14:paraId="240F3B42" w14:textId="77777777" w:rsidR="00EF314B" w:rsidRDefault="00000000">
          <w:pPr>
            <w:pStyle w:val="TOC2"/>
            <w:tabs>
              <w:tab w:val="right" w:leader="dot" w:pos="8832"/>
            </w:tabs>
          </w:pPr>
          <w:hyperlink w:anchor="_Toc21414">
            <w:r>
              <w:t>Objetivo general</w:t>
            </w:r>
            <w:r>
              <w:tab/>
            </w:r>
            <w:r>
              <w:fldChar w:fldCharType="begin"/>
            </w:r>
            <w:r>
              <w:instrText>PAGEREF _Toc21414 \h</w:instrText>
            </w:r>
            <w:r>
              <w:fldChar w:fldCharType="separate"/>
            </w:r>
            <w:r>
              <w:t>10</w:t>
            </w:r>
            <w:r>
              <w:fldChar w:fldCharType="end"/>
            </w:r>
          </w:hyperlink>
        </w:p>
        <w:p w14:paraId="77612B8A" w14:textId="77777777" w:rsidR="00EF314B" w:rsidRDefault="00000000">
          <w:pPr>
            <w:pStyle w:val="TOC2"/>
            <w:tabs>
              <w:tab w:val="right" w:leader="dot" w:pos="8832"/>
            </w:tabs>
          </w:pPr>
          <w:hyperlink w:anchor="_Toc21415">
            <w:r>
              <w:t>Objetivos específicos</w:t>
            </w:r>
            <w:r>
              <w:tab/>
            </w:r>
            <w:r>
              <w:fldChar w:fldCharType="begin"/>
            </w:r>
            <w:r>
              <w:instrText>PAGEREF _Toc21415 \h</w:instrText>
            </w:r>
            <w:r>
              <w:fldChar w:fldCharType="separate"/>
            </w:r>
            <w:r>
              <w:t>10</w:t>
            </w:r>
            <w:r>
              <w:fldChar w:fldCharType="end"/>
            </w:r>
          </w:hyperlink>
        </w:p>
        <w:p w14:paraId="65D041CB" w14:textId="77777777" w:rsidR="00EF314B" w:rsidRDefault="00000000">
          <w:pPr>
            <w:pStyle w:val="TOC2"/>
            <w:tabs>
              <w:tab w:val="right" w:leader="dot" w:pos="8832"/>
            </w:tabs>
          </w:pPr>
          <w:hyperlink w:anchor="_Toc21416">
            <w:r>
              <w:t>Objetivos del sistema</w:t>
            </w:r>
            <w:r>
              <w:tab/>
            </w:r>
            <w:r>
              <w:fldChar w:fldCharType="begin"/>
            </w:r>
            <w:r>
              <w:instrText>PAGEREF _Toc21416 \h</w:instrText>
            </w:r>
            <w:r>
              <w:fldChar w:fldCharType="separate"/>
            </w:r>
            <w:r>
              <w:t>10</w:t>
            </w:r>
            <w:r>
              <w:fldChar w:fldCharType="end"/>
            </w:r>
          </w:hyperlink>
        </w:p>
        <w:p w14:paraId="017901E9" w14:textId="77777777" w:rsidR="00EF314B" w:rsidRDefault="00000000">
          <w:pPr>
            <w:pStyle w:val="TOC1"/>
            <w:tabs>
              <w:tab w:val="right" w:leader="dot" w:pos="8832"/>
            </w:tabs>
          </w:pPr>
          <w:hyperlink w:anchor="_Toc21417">
            <w:r>
              <w:rPr>
                <w:rFonts w:ascii="Times New Roman" w:eastAsia="Times New Roman" w:hAnsi="Times New Roman" w:cs="Times New Roman"/>
                <w:b/>
              </w:rPr>
              <w:t>4. JUSTIFICACIÓN</w:t>
            </w:r>
            <w:r>
              <w:tab/>
            </w:r>
            <w:r>
              <w:fldChar w:fldCharType="begin"/>
            </w:r>
            <w:r>
              <w:instrText>PAGEREF _Toc21417 \h</w:instrText>
            </w:r>
            <w:r>
              <w:fldChar w:fldCharType="separate"/>
            </w:r>
            <w:r>
              <w:rPr>
                <w:rFonts w:ascii="Times New Roman" w:eastAsia="Times New Roman" w:hAnsi="Times New Roman" w:cs="Times New Roman"/>
                <w:b/>
              </w:rPr>
              <w:t>11</w:t>
            </w:r>
            <w:r>
              <w:fldChar w:fldCharType="end"/>
            </w:r>
          </w:hyperlink>
        </w:p>
        <w:p w14:paraId="1A4AF01C" w14:textId="77777777" w:rsidR="00EF314B" w:rsidRDefault="00000000">
          <w:pPr>
            <w:pStyle w:val="TOC2"/>
            <w:tabs>
              <w:tab w:val="right" w:leader="dot" w:pos="8832"/>
            </w:tabs>
          </w:pPr>
          <w:hyperlink w:anchor="_Toc21418">
            <w:r>
              <w:t>Justificación general / social</w:t>
            </w:r>
            <w:r>
              <w:tab/>
            </w:r>
            <w:r>
              <w:fldChar w:fldCharType="begin"/>
            </w:r>
            <w:r>
              <w:instrText>PAGEREF _Toc21418 \h</w:instrText>
            </w:r>
            <w:r>
              <w:fldChar w:fldCharType="separate"/>
            </w:r>
            <w:r>
              <w:t>11</w:t>
            </w:r>
            <w:r>
              <w:fldChar w:fldCharType="end"/>
            </w:r>
          </w:hyperlink>
        </w:p>
        <w:p w14:paraId="47EA18F2" w14:textId="77777777" w:rsidR="00EF314B" w:rsidRDefault="00000000">
          <w:pPr>
            <w:pStyle w:val="TOC2"/>
            <w:tabs>
              <w:tab w:val="right" w:leader="dot" w:pos="8832"/>
            </w:tabs>
          </w:pPr>
          <w:hyperlink w:anchor="_Toc21419">
            <w:r>
              <w:t>Justificación técnica</w:t>
            </w:r>
            <w:r>
              <w:tab/>
            </w:r>
            <w:r>
              <w:fldChar w:fldCharType="begin"/>
            </w:r>
            <w:r>
              <w:instrText>PAGEREF _Toc21419 \h</w:instrText>
            </w:r>
            <w:r>
              <w:fldChar w:fldCharType="separate"/>
            </w:r>
            <w:r>
              <w:t>11</w:t>
            </w:r>
            <w:r>
              <w:fldChar w:fldCharType="end"/>
            </w:r>
          </w:hyperlink>
        </w:p>
        <w:p w14:paraId="7ACBD8C9" w14:textId="77777777" w:rsidR="00EF314B" w:rsidRDefault="00000000">
          <w:pPr>
            <w:pStyle w:val="TOC2"/>
            <w:tabs>
              <w:tab w:val="right" w:leader="dot" w:pos="8832"/>
            </w:tabs>
          </w:pPr>
          <w:hyperlink w:anchor="_Toc21420">
            <w:r>
              <w:t>Justificación académica</w:t>
            </w:r>
            <w:r>
              <w:tab/>
            </w:r>
            <w:r>
              <w:fldChar w:fldCharType="begin"/>
            </w:r>
            <w:r>
              <w:instrText>PAGEREF _Toc21420 \h</w:instrText>
            </w:r>
            <w:r>
              <w:fldChar w:fldCharType="separate"/>
            </w:r>
            <w:r>
              <w:t>11</w:t>
            </w:r>
            <w:r>
              <w:fldChar w:fldCharType="end"/>
            </w:r>
          </w:hyperlink>
        </w:p>
        <w:p w14:paraId="79488982" w14:textId="77777777" w:rsidR="00EF314B" w:rsidRDefault="00000000">
          <w:pPr>
            <w:pStyle w:val="TOC1"/>
            <w:tabs>
              <w:tab w:val="right" w:leader="dot" w:pos="8832"/>
            </w:tabs>
          </w:pPr>
          <w:hyperlink w:anchor="_Toc21421">
            <w:r>
              <w:rPr>
                <w:rFonts w:ascii="Times New Roman" w:eastAsia="Times New Roman" w:hAnsi="Times New Roman" w:cs="Times New Roman"/>
                <w:b/>
              </w:rPr>
              <w:t>5. ALCANCES Y LIMITACIONES</w:t>
            </w:r>
            <w:r>
              <w:tab/>
            </w:r>
            <w:r>
              <w:fldChar w:fldCharType="begin"/>
            </w:r>
            <w:r>
              <w:instrText>PAGEREF _Toc21421 \h</w:instrText>
            </w:r>
            <w:r>
              <w:fldChar w:fldCharType="separate"/>
            </w:r>
            <w:r>
              <w:rPr>
                <w:rFonts w:ascii="Times New Roman" w:eastAsia="Times New Roman" w:hAnsi="Times New Roman" w:cs="Times New Roman"/>
                <w:b/>
              </w:rPr>
              <w:t>12</w:t>
            </w:r>
            <w:r>
              <w:fldChar w:fldCharType="end"/>
            </w:r>
          </w:hyperlink>
        </w:p>
        <w:p w14:paraId="6ED02F0B" w14:textId="77777777" w:rsidR="00EF314B" w:rsidRDefault="00000000">
          <w:pPr>
            <w:pStyle w:val="TOC2"/>
            <w:tabs>
              <w:tab w:val="right" w:leader="dot" w:pos="8832"/>
            </w:tabs>
          </w:pPr>
          <w:hyperlink w:anchor="_Toc21422">
            <w:r>
              <w:t>Alcance presente</w:t>
            </w:r>
            <w:r>
              <w:tab/>
            </w:r>
            <w:r>
              <w:fldChar w:fldCharType="begin"/>
            </w:r>
            <w:r>
              <w:instrText>PAGEREF _Toc21422 \h</w:instrText>
            </w:r>
            <w:r>
              <w:fldChar w:fldCharType="separate"/>
            </w:r>
            <w:r>
              <w:t>12</w:t>
            </w:r>
            <w:r>
              <w:fldChar w:fldCharType="end"/>
            </w:r>
          </w:hyperlink>
        </w:p>
        <w:p w14:paraId="43A9ABB6" w14:textId="77777777" w:rsidR="00EF314B" w:rsidRDefault="00000000">
          <w:pPr>
            <w:pStyle w:val="TOC2"/>
            <w:tabs>
              <w:tab w:val="right" w:leader="dot" w:pos="8832"/>
            </w:tabs>
          </w:pPr>
          <w:hyperlink w:anchor="_Toc21423">
            <w:r>
              <w:t>Alcance futuro</w:t>
            </w:r>
            <w:r>
              <w:tab/>
            </w:r>
            <w:r>
              <w:fldChar w:fldCharType="begin"/>
            </w:r>
            <w:r>
              <w:instrText>PAGEREF _Toc21423 \h</w:instrText>
            </w:r>
            <w:r>
              <w:fldChar w:fldCharType="separate"/>
            </w:r>
            <w:r>
              <w:t>13</w:t>
            </w:r>
            <w:r>
              <w:fldChar w:fldCharType="end"/>
            </w:r>
          </w:hyperlink>
        </w:p>
        <w:p w14:paraId="5F2D428D" w14:textId="77777777" w:rsidR="00EF314B" w:rsidRDefault="00000000">
          <w:pPr>
            <w:pStyle w:val="TOC2"/>
            <w:tabs>
              <w:tab w:val="right" w:leader="dot" w:pos="8832"/>
            </w:tabs>
          </w:pPr>
          <w:hyperlink w:anchor="_Toc21424">
            <w:r>
              <w:t>Limitaciones</w:t>
            </w:r>
            <w:r>
              <w:tab/>
            </w:r>
            <w:r>
              <w:fldChar w:fldCharType="begin"/>
            </w:r>
            <w:r>
              <w:instrText>PAGEREF _Toc21424 \h</w:instrText>
            </w:r>
            <w:r>
              <w:fldChar w:fldCharType="separate"/>
            </w:r>
            <w:r>
              <w:t>13</w:t>
            </w:r>
            <w:r>
              <w:fldChar w:fldCharType="end"/>
            </w:r>
          </w:hyperlink>
        </w:p>
        <w:p w14:paraId="665F0877" w14:textId="77777777" w:rsidR="00EF314B" w:rsidRDefault="00000000">
          <w:pPr>
            <w:pStyle w:val="TOC1"/>
            <w:tabs>
              <w:tab w:val="right" w:leader="dot" w:pos="8832"/>
            </w:tabs>
          </w:pPr>
          <w:hyperlink w:anchor="_Toc21425">
            <w:r>
              <w:rPr>
                <w:rFonts w:ascii="Times New Roman" w:eastAsia="Times New Roman" w:hAnsi="Times New Roman" w:cs="Times New Roman"/>
                <w:b/>
              </w:rPr>
              <w:t>6. MARCO REFERENCIAL</w:t>
            </w:r>
            <w:r>
              <w:tab/>
            </w:r>
            <w:r>
              <w:fldChar w:fldCharType="begin"/>
            </w:r>
            <w:r>
              <w:instrText>PAGEREF _Toc21425 \h</w:instrText>
            </w:r>
            <w:r>
              <w:fldChar w:fldCharType="separate"/>
            </w:r>
            <w:r>
              <w:rPr>
                <w:rFonts w:ascii="Times New Roman" w:eastAsia="Times New Roman" w:hAnsi="Times New Roman" w:cs="Times New Roman"/>
                <w:b/>
              </w:rPr>
              <w:t>14</w:t>
            </w:r>
            <w:r>
              <w:fldChar w:fldCharType="end"/>
            </w:r>
          </w:hyperlink>
        </w:p>
        <w:p w14:paraId="66D4B6FD" w14:textId="77777777" w:rsidR="00EF314B" w:rsidRDefault="00000000">
          <w:pPr>
            <w:pStyle w:val="TOC2"/>
            <w:tabs>
              <w:tab w:val="right" w:leader="dot" w:pos="8832"/>
            </w:tabs>
          </w:pPr>
          <w:hyperlink w:anchor="_Toc21426">
            <w:r>
              <w:t>6.1 Antecedentes</w:t>
            </w:r>
            <w:r>
              <w:tab/>
            </w:r>
            <w:r>
              <w:fldChar w:fldCharType="begin"/>
            </w:r>
            <w:r>
              <w:instrText>PAGEREF _Toc21426 \h</w:instrText>
            </w:r>
            <w:r>
              <w:fldChar w:fldCharType="separate"/>
            </w:r>
            <w:r>
              <w:t>14</w:t>
            </w:r>
            <w:r>
              <w:fldChar w:fldCharType="end"/>
            </w:r>
          </w:hyperlink>
        </w:p>
        <w:p w14:paraId="097CE81F" w14:textId="77777777" w:rsidR="00EF314B" w:rsidRDefault="00000000">
          <w:pPr>
            <w:pStyle w:val="TOC2"/>
            <w:tabs>
              <w:tab w:val="right" w:leader="dot" w:pos="8832"/>
            </w:tabs>
          </w:pPr>
          <w:hyperlink w:anchor="_Toc21427">
            <w:r>
              <w:t>6.2 Marco teórico</w:t>
            </w:r>
            <w:r>
              <w:tab/>
            </w:r>
            <w:r>
              <w:fldChar w:fldCharType="begin"/>
            </w:r>
            <w:r>
              <w:instrText>PAGEREF _Toc21427 \h</w:instrText>
            </w:r>
            <w:r>
              <w:fldChar w:fldCharType="separate"/>
            </w:r>
            <w:r>
              <w:t>14</w:t>
            </w:r>
            <w:r>
              <w:fldChar w:fldCharType="end"/>
            </w:r>
          </w:hyperlink>
        </w:p>
        <w:p w14:paraId="17E1A96F" w14:textId="77777777" w:rsidR="00EF314B" w:rsidRDefault="00000000">
          <w:pPr>
            <w:pStyle w:val="TOC2"/>
            <w:tabs>
              <w:tab w:val="right" w:leader="dot" w:pos="8832"/>
            </w:tabs>
          </w:pPr>
          <w:hyperlink w:anchor="_Toc21428">
            <w:r>
              <w:t>6.3 Marco conceptual</w:t>
            </w:r>
            <w:r>
              <w:tab/>
            </w:r>
            <w:r>
              <w:fldChar w:fldCharType="begin"/>
            </w:r>
            <w:r>
              <w:instrText>PAGEREF _Toc21428 \h</w:instrText>
            </w:r>
            <w:r>
              <w:fldChar w:fldCharType="separate"/>
            </w:r>
            <w:r>
              <w:t>16</w:t>
            </w:r>
            <w:r>
              <w:fldChar w:fldCharType="end"/>
            </w:r>
          </w:hyperlink>
        </w:p>
        <w:p w14:paraId="472DB555" w14:textId="77777777" w:rsidR="00EF314B" w:rsidRDefault="00000000">
          <w:pPr>
            <w:pStyle w:val="TOC2"/>
            <w:tabs>
              <w:tab w:val="right" w:leader="dot" w:pos="8832"/>
            </w:tabs>
          </w:pPr>
          <w:hyperlink w:anchor="_Toc21429">
            <w:r>
              <w:t>6.4 Marco legal</w:t>
            </w:r>
            <w:r>
              <w:tab/>
            </w:r>
            <w:r>
              <w:fldChar w:fldCharType="begin"/>
            </w:r>
            <w:r>
              <w:instrText>PAGEREF _Toc21429 \h</w:instrText>
            </w:r>
            <w:r>
              <w:fldChar w:fldCharType="separate"/>
            </w:r>
            <w:r>
              <w:t>16</w:t>
            </w:r>
            <w:r>
              <w:fldChar w:fldCharType="end"/>
            </w:r>
          </w:hyperlink>
        </w:p>
        <w:p w14:paraId="3F924596" w14:textId="77777777" w:rsidR="00EF314B" w:rsidRDefault="00000000">
          <w:pPr>
            <w:pStyle w:val="TOC2"/>
            <w:tabs>
              <w:tab w:val="right" w:leader="dot" w:pos="8832"/>
            </w:tabs>
          </w:pPr>
          <w:hyperlink w:anchor="_Toc21430">
            <w:r>
              <w:t>6.5 Marco geográfico</w:t>
            </w:r>
            <w:r>
              <w:tab/>
            </w:r>
            <w:r>
              <w:fldChar w:fldCharType="begin"/>
            </w:r>
            <w:r>
              <w:instrText>PAGEREF _Toc21430 \h</w:instrText>
            </w:r>
            <w:r>
              <w:fldChar w:fldCharType="separate"/>
            </w:r>
            <w:r>
              <w:t>17</w:t>
            </w:r>
            <w:r>
              <w:fldChar w:fldCharType="end"/>
            </w:r>
          </w:hyperlink>
        </w:p>
        <w:p w14:paraId="69845ECF" w14:textId="77777777" w:rsidR="00EF314B" w:rsidRDefault="00000000">
          <w:pPr>
            <w:pStyle w:val="TOC1"/>
            <w:tabs>
              <w:tab w:val="right" w:leader="dot" w:pos="8832"/>
            </w:tabs>
          </w:pPr>
          <w:hyperlink w:anchor="_Toc21431">
            <w:r>
              <w:rPr>
                <w:rFonts w:ascii="Times New Roman" w:eastAsia="Times New Roman" w:hAnsi="Times New Roman" w:cs="Times New Roman"/>
                <w:b/>
              </w:rPr>
              <w:t>7. METODOLOGÍA DE DESARROLLO</w:t>
            </w:r>
            <w:r>
              <w:tab/>
            </w:r>
            <w:r>
              <w:fldChar w:fldCharType="begin"/>
            </w:r>
            <w:r>
              <w:instrText>PAGEREF _Toc21431 \h</w:instrText>
            </w:r>
            <w:r>
              <w:fldChar w:fldCharType="separate"/>
            </w:r>
            <w:r>
              <w:rPr>
                <w:rFonts w:ascii="Times New Roman" w:eastAsia="Times New Roman" w:hAnsi="Times New Roman" w:cs="Times New Roman"/>
                <w:b/>
              </w:rPr>
              <w:t>18</w:t>
            </w:r>
            <w:r>
              <w:fldChar w:fldCharType="end"/>
            </w:r>
          </w:hyperlink>
        </w:p>
        <w:p w14:paraId="16362ACE" w14:textId="77777777" w:rsidR="00EF314B" w:rsidRDefault="00000000">
          <w:pPr>
            <w:pStyle w:val="TOC1"/>
            <w:tabs>
              <w:tab w:val="right" w:leader="dot" w:pos="8832"/>
            </w:tabs>
          </w:pPr>
          <w:hyperlink w:anchor="_Toc21432">
            <w:r>
              <w:rPr>
                <w:rFonts w:ascii="Times New Roman" w:eastAsia="Times New Roman" w:hAnsi="Times New Roman" w:cs="Times New Roman"/>
                <w:b/>
              </w:rPr>
              <w:t>8. STACK TECNOLÓGICO PROPUESTO</w:t>
            </w:r>
            <w:r>
              <w:tab/>
            </w:r>
            <w:r>
              <w:fldChar w:fldCharType="begin"/>
            </w:r>
            <w:r>
              <w:instrText>PAGEREF _Toc21432 \h</w:instrText>
            </w:r>
            <w:r>
              <w:fldChar w:fldCharType="separate"/>
            </w:r>
            <w:r>
              <w:rPr>
                <w:rFonts w:ascii="Times New Roman" w:eastAsia="Times New Roman" w:hAnsi="Times New Roman" w:cs="Times New Roman"/>
                <w:b/>
              </w:rPr>
              <w:t>19</w:t>
            </w:r>
            <w:r>
              <w:fldChar w:fldCharType="end"/>
            </w:r>
          </w:hyperlink>
        </w:p>
        <w:p w14:paraId="3714E120" w14:textId="77777777" w:rsidR="00EF314B" w:rsidRDefault="00000000">
          <w:pPr>
            <w:pStyle w:val="TOC1"/>
            <w:tabs>
              <w:tab w:val="right" w:leader="dot" w:pos="8832"/>
            </w:tabs>
          </w:pPr>
          <w:hyperlink w:anchor="_Toc21433">
            <w:r>
              <w:rPr>
                <w:rFonts w:ascii="Times New Roman" w:eastAsia="Times New Roman" w:hAnsi="Times New Roman" w:cs="Times New Roman"/>
                <w:b/>
              </w:rPr>
              <w:t>9. CRONOGRAMA</w:t>
            </w:r>
            <w:r>
              <w:tab/>
            </w:r>
            <w:r>
              <w:fldChar w:fldCharType="begin"/>
            </w:r>
            <w:r>
              <w:instrText>PAGEREF _Toc21433 \h</w:instrText>
            </w:r>
            <w:r>
              <w:fldChar w:fldCharType="separate"/>
            </w:r>
            <w:r>
              <w:rPr>
                <w:rFonts w:ascii="Times New Roman" w:eastAsia="Times New Roman" w:hAnsi="Times New Roman" w:cs="Times New Roman"/>
                <w:b/>
              </w:rPr>
              <w:t>20</w:t>
            </w:r>
            <w:r>
              <w:fldChar w:fldCharType="end"/>
            </w:r>
          </w:hyperlink>
        </w:p>
        <w:p w14:paraId="370D5C9F" w14:textId="77777777" w:rsidR="00EF314B" w:rsidRDefault="00000000">
          <w:pPr>
            <w:pStyle w:val="TOC1"/>
            <w:tabs>
              <w:tab w:val="right" w:leader="dot" w:pos="8832"/>
            </w:tabs>
          </w:pPr>
          <w:hyperlink w:anchor="_Toc21434">
            <w:r>
              <w:rPr>
                <w:rFonts w:ascii="Times New Roman" w:eastAsia="Times New Roman" w:hAnsi="Times New Roman" w:cs="Times New Roman"/>
                <w:b/>
              </w:rPr>
              <w:t>ANEXO A. PODCAST ACADÉMICO</w:t>
            </w:r>
            <w:r>
              <w:tab/>
            </w:r>
            <w:r>
              <w:fldChar w:fldCharType="begin"/>
            </w:r>
            <w:r>
              <w:instrText>PAGEREF _Toc21434 \h</w:instrText>
            </w:r>
            <w:r>
              <w:fldChar w:fldCharType="separate"/>
            </w:r>
            <w:r>
              <w:rPr>
                <w:rFonts w:ascii="Times New Roman" w:eastAsia="Times New Roman" w:hAnsi="Times New Roman" w:cs="Times New Roman"/>
                <w:b/>
              </w:rPr>
              <w:t>21</w:t>
            </w:r>
            <w:r>
              <w:fldChar w:fldCharType="end"/>
            </w:r>
          </w:hyperlink>
        </w:p>
        <w:p w14:paraId="16A70AFE" w14:textId="77777777" w:rsidR="00EF314B" w:rsidRDefault="00000000">
          <w:pPr>
            <w:pStyle w:val="TOC1"/>
            <w:tabs>
              <w:tab w:val="right" w:leader="dot" w:pos="8832"/>
            </w:tabs>
          </w:pPr>
          <w:hyperlink w:anchor="_Toc21435">
            <w:r>
              <w:rPr>
                <w:rFonts w:ascii="Times New Roman" w:eastAsia="Times New Roman" w:hAnsi="Times New Roman" w:cs="Times New Roman"/>
                <w:b/>
              </w:rPr>
              <w:t>REFERENCIAS BIBLIOGRÁFICAS</w:t>
            </w:r>
            <w:r>
              <w:tab/>
            </w:r>
            <w:r>
              <w:fldChar w:fldCharType="begin"/>
            </w:r>
            <w:r>
              <w:instrText>PAGEREF _Toc21435 \h</w:instrText>
            </w:r>
            <w:r>
              <w:fldChar w:fldCharType="separate"/>
            </w:r>
            <w:r>
              <w:rPr>
                <w:rFonts w:ascii="Times New Roman" w:eastAsia="Times New Roman" w:hAnsi="Times New Roman" w:cs="Times New Roman"/>
                <w:b/>
              </w:rPr>
              <w:t>22</w:t>
            </w:r>
            <w:r>
              <w:fldChar w:fldCharType="end"/>
            </w:r>
          </w:hyperlink>
        </w:p>
        <w:p w14:paraId="215D73D7" w14:textId="77777777" w:rsidR="00EF314B" w:rsidRDefault="00000000">
          <w:r>
            <w:fldChar w:fldCharType="end"/>
          </w:r>
        </w:p>
      </w:sdtContent>
    </w:sdt>
    <w:p w14:paraId="1931B01C" w14:textId="77777777" w:rsidR="00EF314B" w:rsidRDefault="00EF314B">
      <w:pPr>
        <w:spacing w:after="0" w:line="259" w:lineRule="auto"/>
        <w:ind w:left="-1704" w:firstLine="0"/>
        <w:jc w:val="left"/>
      </w:pPr>
    </w:p>
    <w:p w14:paraId="223DF412" w14:textId="77777777" w:rsidR="00EF314B" w:rsidRDefault="00000000">
      <w:pPr>
        <w:pStyle w:val="Heading1"/>
        <w:numPr>
          <w:ilvl w:val="0"/>
          <w:numId w:val="0"/>
        </w:numPr>
        <w:ind w:left="-5"/>
      </w:pPr>
      <w:bookmarkStart w:id="1" w:name="_Toc21404"/>
      <w:r>
        <w:t>RESUMEN, PALABRAS CLAVE E INTRODUCCIÓN</w:t>
      </w:r>
      <w:bookmarkEnd w:id="1"/>
    </w:p>
    <w:p w14:paraId="3DC91E78" w14:textId="77777777" w:rsidR="00EF314B" w:rsidRDefault="00000000">
      <w:pPr>
        <w:pStyle w:val="Heading2"/>
        <w:numPr>
          <w:ilvl w:val="0"/>
          <w:numId w:val="0"/>
        </w:numPr>
        <w:ind w:left="-5"/>
      </w:pPr>
      <w:bookmarkStart w:id="2" w:name="_Toc21405"/>
      <w:r>
        <w:t>Resumen</w:t>
      </w:r>
      <w:bookmarkEnd w:id="2"/>
    </w:p>
    <w:p w14:paraId="67A2C9D1" w14:textId="77777777" w:rsidR="00EF314B" w:rsidRDefault="00000000">
      <w:pPr>
        <w:spacing w:after="140"/>
        <w:ind w:left="-5" w:right="10"/>
      </w:pPr>
      <w:r>
        <w:t>Eficient Parking Lot es una aplicación móvil que busca mejorar la gestión de los parqueaderos de instituciones educativas mediante la consulta de espacios disponibles, la reserva de cupos, el registro de ingresos y salidas, y la administración de usuarios con permisos diferenciados por rol (estudiante, vigilante y administrador). La propuesta responde a problemas frecuentes en entornos universitarios: desconocimiento de la disponibilidad antes de llegar, filas y congestión, control manual de placas y accesos, y registros dispersos de ingresos y reservas. La aplicación se desarrolla con Expo y React Native, y se conecta mediante una API REST con un backend en PHP y una base de datos MySQL desplegado en la nube. La seguridad se apoya en autenticación con JSON Web Tokens (JWT), gestión global del estado con Zustand, persistencia de sesión con AsyncStorage y control de navegación (guards) según sesión y rol. El proyecto cuenta con una versión funcional de sus módulos principales; se contempla completar las funcionalidades pendientes, evaluar su usabilidad y definir su evolución futura, como notificaciones en tiempo real, estadísticas y sensores de ocupación.</w:t>
      </w:r>
    </w:p>
    <w:p w14:paraId="6B254A2A" w14:textId="77777777" w:rsidR="00EF314B" w:rsidRDefault="00000000">
      <w:pPr>
        <w:spacing w:after="180"/>
        <w:ind w:left="-5" w:right="10"/>
      </w:pPr>
      <w:r>
        <w:rPr>
          <w:b/>
        </w:rPr>
        <w:t>Palabras clave:</w:t>
      </w:r>
      <w:r>
        <w:t xml:space="preserve"> gestión de parqueaderos, aplicación móvil, control de acceso por roles, autenticación JWT, React Native.</w:t>
      </w:r>
    </w:p>
    <w:p w14:paraId="109B1509" w14:textId="77777777" w:rsidR="00EF314B" w:rsidRPr="00FD08C8" w:rsidRDefault="00000000">
      <w:pPr>
        <w:pStyle w:val="Heading2"/>
        <w:numPr>
          <w:ilvl w:val="0"/>
          <w:numId w:val="0"/>
        </w:numPr>
        <w:ind w:left="-5"/>
        <w:rPr>
          <w:lang w:val="en-US"/>
        </w:rPr>
      </w:pPr>
      <w:bookmarkStart w:id="3" w:name="_Toc21406"/>
      <w:r w:rsidRPr="00FD08C8">
        <w:rPr>
          <w:lang w:val="en-US"/>
        </w:rPr>
        <w:t>Abstract</w:t>
      </w:r>
      <w:bookmarkEnd w:id="3"/>
    </w:p>
    <w:p w14:paraId="2882C3C7" w14:textId="77777777" w:rsidR="00EF314B" w:rsidRPr="00FD08C8" w:rsidRDefault="00000000">
      <w:pPr>
        <w:spacing w:after="140"/>
        <w:ind w:left="-5" w:right="10"/>
        <w:rPr>
          <w:lang w:val="en-US"/>
        </w:rPr>
      </w:pPr>
      <w:r w:rsidRPr="00FD08C8">
        <w:rPr>
          <w:lang w:val="en-US"/>
        </w:rPr>
        <w:t xml:space="preserve">Eficient Parking Lot is a mobile application that aims to improve parking lot management in educational institutions by providing parking availability queries, space reservations, entry and exit records, and user administration with role-based permissions (student, security guard and administrator). The proposal addresses common problems in university settings: lack of availability information before arrival, queues and congestion, manual plate and access control, and scattered records. The application is built with Expo and React Native and communicates through a REST API with a PHP backend and a MySQL database deployed in the cloud. Security relies on JSON Web Token (JWT) authentication, global state management with Zustand, session persistence with AsyncStorage, and navigation guards based on session and role. The project already has a working version of its main modules; the remaining features are to be completed, </w:t>
      </w:r>
      <w:r w:rsidRPr="00FD08C8">
        <w:rPr>
          <w:lang w:val="en-US"/>
        </w:rPr>
        <w:lastRenderedPageBreak/>
        <w:t>usability evaluated, and future evolution defined, such as real-time notifications, statistics and occupancy sensors.</w:t>
      </w:r>
    </w:p>
    <w:p w14:paraId="3B9D640A" w14:textId="77777777" w:rsidR="00EF314B" w:rsidRPr="00FD08C8" w:rsidRDefault="00000000">
      <w:pPr>
        <w:ind w:left="-5" w:right="10"/>
        <w:rPr>
          <w:lang w:val="en-US"/>
        </w:rPr>
      </w:pPr>
      <w:r w:rsidRPr="00FD08C8">
        <w:rPr>
          <w:b/>
          <w:lang w:val="en-US"/>
        </w:rPr>
        <w:t>Keywords:</w:t>
      </w:r>
      <w:r w:rsidRPr="00FD08C8">
        <w:rPr>
          <w:lang w:val="en-US"/>
        </w:rPr>
        <w:t xml:space="preserve"> parking management, mobile application, role-based access control, JWT authentication, React Native.</w:t>
      </w:r>
    </w:p>
    <w:p w14:paraId="201396B2" w14:textId="77777777" w:rsidR="00EF314B" w:rsidRDefault="00000000">
      <w:pPr>
        <w:pStyle w:val="Heading2"/>
        <w:numPr>
          <w:ilvl w:val="0"/>
          <w:numId w:val="0"/>
        </w:numPr>
        <w:ind w:left="-5"/>
      </w:pPr>
      <w:bookmarkStart w:id="4" w:name="_Toc21407"/>
      <w:r>
        <w:t>Introducción</w:t>
      </w:r>
      <w:bookmarkEnd w:id="4"/>
    </w:p>
    <w:p w14:paraId="2A88F3F2" w14:textId="77777777" w:rsidR="00EF314B" w:rsidRDefault="00000000">
      <w:pPr>
        <w:spacing w:after="140"/>
        <w:ind w:left="-5" w:right="10"/>
      </w:pPr>
      <w:r>
        <w:t>Las instituciones de educación superior concentran diariamente a estudiantes, docentes y personal administrativo que se desplazan en vehículo. Cuando el parqueadero se gestiona de forma manual, aparecen demoras, desorganización y dificultades de control: las personas no saben si hay cupos antes de llegar, el vigilante debe revisar placas y permisos uno a uno, y los registros de ingresos y salidas quedan en papel o no se conservan.</w:t>
      </w:r>
    </w:p>
    <w:p w14:paraId="6303571D" w14:textId="77777777" w:rsidR="00EF314B" w:rsidRDefault="00000000">
      <w:pPr>
        <w:spacing w:after="140"/>
        <w:ind w:left="-5" w:right="10"/>
      </w:pPr>
      <w:r>
        <w:t>Como respuesta, surge Eficient Parking Lot, una aplicación móvil orientada a centralizar la consulta de espacios, las reservas, el control de acceso y la administración del parqueadero. Cada tipo de usuario accede únicamente a las funciones que le corresponden: el estudiante consulta y reserva espacios, el vigilante valida ingresos y salidas, y el administrador gestiona usuarios y espacios.</w:t>
      </w:r>
    </w:p>
    <w:p w14:paraId="1231E953" w14:textId="77777777" w:rsidR="00EF314B" w:rsidRDefault="00000000">
      <w:pPr>
        <w:ind w:left="-5" w:right="10"/>
      </w:pPr>
      <w:r>
        <w:t>Desde la Ingeniería de Software, el proyecto integra una aplicación móvil desarrollada con Expo, React Native y Expo Router, un backend en PHP con base de datos MySQL expuesto como API REST, y un esquema de seguridad basado en JWT y control de acceso por roles. Este anteproyecto presenta el problema, los objetivos, la justificación, el marco referencial, la metodología y el stack tecnológico del proyecto, junto con el estado de avance y las acciones necesarias para completarlo y evaluarlo.</w:t>
      </w:r>
      <w:r>
        <w:br w:type="page"/>
      </w:r>
    </w:p>
    <w:p w14:paraId="1FD0DD50" w14:textId="77777777" w:rsidR="00EF314B" w:rsidRDefault="00000000">
      <w:pPr>
        <w:pStyle w:val="Heading1"/>
        <w:ind w:left="285" w:hanging="300"/>
      </w:pPr>
      <w:bookmarkStart w:id="5" w:name="_Toc21408"/>
      <w:r>
        <w:lastRenderedPageBreak/>
        <w:t>TÍTULO Y TEMA DEL PROYECTO</w:t>
      </w:r>
      <w:bookmarkEnd w:id="5"/>
    </w:p>
    <w:p w14:paraId="2AC6F678" w14:textId="77777777" w:rsidR="00EF314B" w:rsidRDefault="00000000">
      <w:pPr>
        <w:spacing w:after="140"/>
        <w:ind w:left="-5" w:right="10"/>
      </w:pPr>
      <w:r>
        <w:rPr>
          <w:b/>
        </w:rPr>
        <w:t>Título:</w:t>
      </w:r>
      <w:r>
        <w:t xml:space="preserve"> Eficient Parking Lot: sistema móvil de gestión inteligente de parqueaderos con reservas y control de acceso por roles para instituciones educativas.</w:t>
      </w:r>
    </w:p>
    <w:p w14:paraId="2DEA1A1C" w14:textId="77777777" w:rsidR="00EF314B" w:rsidRDefault="00000000">
      <w:pPr>
        <w:spacing w:after="140"/>
        <w:ind w:left="-5" w:right="10"/>
      </w:pPr>
      <w:r>
        <w:rPr>
          <w:b/>
        </w:rPr>
        <w:t>Tema de investigación:</w:t>
      </w:r>
      <w:r>
        <w:t xml:space="preserve"> Desarrollo nativo y multiplataforma de aplicaciones móviles integradas con servicios backend, autenticación segura y control de acceso.</w:t>
      </w:r>
    </w:p>
    <w:p w14:paraId="08F866B6" w14:textId="77777777" w:rsidR="00EF314B" w:rsidRDefault="00000000">
      <w:pPr>
        <w:spacing w:after="140"/>
        <w:ind w:left="-5" w:right="10"/>
      </w:pPr>
      <w:r>
        <w:rPr>
          <w:b/>
        </w:rPr>
        <w:t>Área de conocimiento:</w:t>
      </w:r>
      <w:r>
        <w:t xml:space="preserve"> Ingeniería de Software, sistemas de información, desarrollo móvil y seguridad de aplicaciones.</w:t>
      </w:r>
    </w:p>
    <w:p w14:paraId="3C8912FC" w14:textId="77777777" w:rsidR="00EF314B" w:rsidRDefault="00000000">
      <w:pPr>
        <w:spacing w:after="140"/>
        <w:ind w:left="-5" w:right="10"/>
      </w:pPr>
      <w:r>
        <w:t>Eficient Parking Lot es una aplicación móvil conectada a un backend en la nube que permite consultar espacios disponibles, reservar parqueaderos, registrar ingresos y salidas, validar accesos y administrar usuarios y espacios, con vistas y permisos diferenciados para estudiantes, vigilantes y administradores.</w:t>
      </w:r>
    </w:p>
    <w:p w14:paraId="71AA103B" w14:textId="77777777" w:rsidR="00EF314B" w:rsidRDefault="00000000">
      <w:pPr>
        <w:ind w:left="-5" w:right="10"/>
      </w:pPr>
      <w:r>
        <w:t>El proyecto se desarrolla en el marco de la asignatura Desarrollo Nativo para Dispositivos Móviles del programa de Ingeniería de Software de la Universidad de Cundinamarca.</w:t>
      </w:r>
      <w:r>
        <w:br w:type="page"/>
      </w:r>
    </w:p>
    <w:p w14:paraId="243D9A9A" w14:textId="77777777" w:rsidR="00EF314B" w:rsidRDefault="00000000">
      <w:pPr>
        <w:pStyle w:val="Heading1"/>
        <w:ind w:left="285" w:hanging="300"/>
      </w:pPr>
      <w:bookmarkStart w:id="6" w:name="_Toc21409"/>
      <w:r>
        <w:lastRenderedPageBreak/>
        <w:t>PLANTEAMIENTO DEL PROBLEMA</w:t>
      </w:r>
      <w:bookmarkEnd w:id="6"/>
    </w:p>
    <w:p w14:paraId="6A60C076" w14:textId="77777777" w:rsidR="00EF314B" w:rsidRDefault="00000000">
      <w:pPr>
        <w:pStyle w:val="Heading2"/>
        <w:ind w:left="360" w:hanging="375"/>
      </w:pPr>
      <w:bookmarkStart w:id="7" w:name="_Toc21410"/>
      <w:r>
        <w:t>Observación de datos y hechos</w:t>
      </w:r>
      <w:bookmarkEnd w:id="7"/>
    </w:p>
    <w:p w14:paraId="1CC469C1" w14:textId="77777777" w:rsidR="00EF314B" w:rsidRDefault="00000000">
      <w:pPr>
        <w:spacing w:after="140"/>
        <w:ind w:left="-5" w:right="10"/>
      </w:pPr>
      <w:r>
        <w:t>En muchos entornos universitarios el ingreso al parqueadero todavía se controla de forma manual: el vigilante revisa placas, verifica permisos o anota información, lo que vuelve el proceso lento. Al mismo tiempo, los usuarios no cuentan con información en tiempo real sobre los espacios libres, por lo que llegan sin saber si el parqueadero está lleno, lo que genera filas, pérdida de tiempo y congestión. A ello se suma la dificultad para llevar registros claros de ingresos y salidas, controlar reservas y diferenciar permisos según el tipo de usuario.</w:t>
      </w:r>
    </w:p>
    <w:p w14:paraId="3619C065" w14:textId="77777777" w:rsidR="00EF314B" w:rsidRDefault="00000000">
      <w:pPr>
        <w:spacing w:after="140"/>
        <w:ind w:left="-5" w:right="10"/>
      </w:pPr>
      <w:r>
        <w:t>Este problema no es exclusivo del contexto local. Trabajos académicos sobre aplicaciones móviles de reserva de parqueo describen que muchos parqueaderos funcionan con procesos manuales y que la congestión derivada de buscar un espacio es una dificultad recurrente (Marizalee, 2020; Porle y Mohd Saiful, 2021). Estos trabajos proponen prototipos móviles que permiten ver la disponibilidad y reservar antes de llegar.</w:t>
      </w:r>
    </w:p>
    <w:p w14:paraId="14F6ADC6" w14:textId="77777777" w:rsidR="00EF314B" w:rsidRDefault="00000000">
      <w:pPr>
        <w:spacing w:after="140"/>
        <w:ind w:left="-5" w:right="10"/>
      </w:pPr>
      <w:r>
        <w:t xml:space="preserve">En cuanto al canal, la Encuesta ENTIC Hogares 2024 indica que el 77,1 % de los colombianos usa internet diariamente y que, entre quienes lo hacen, el 98,6 % accede mediante teléfono celular (Ministerio de Tecnologías de la Información y las Comunicaciones </w:t>
      </w:r>
      <w:r>
        <w:rPr>
          <w:i/>
          <w:color w:val="B00020"/>
        </w:rPr>
        <w:t>[MinTIC]</w:t>
      </w:r>
      <w:r>
        <w:t xml:space="preserve"> y Departamento Administrativo Nacional de Estadística </w:t>
      </w:r>
      <w:r>
        <w:rPr>
          <w:i/>
          <w:color w:val="B00020"/>
        </w:rPr>
        <w:t>[DANE]</w:t>
      </w:r>
      <w:r>
        <w:t>, 2024). Estos datos respaldan que una solución de gestión de parqueaderos se ofrezca como aplicación móvil.</w:t>
      </w:r>
    </w:p>
    <w:p w14:paraId="6A077F31" w14:textId="77777777" w:rsidR="00EF314B" w:rsidRDefault="00000000">
      <w:pPr>
        <w:pStyle w:val="Heading2"/>
        <w:ind w:left="360" w:hanging="375"/>
      </w:pPr>
      <w:bookmarkStart w:id="8" w:name="_Toc21411"/>
      <w:r>
        <w:t>Hallazgo del problema</w:t>
      </w:r>
      <w:bookmarkEnd w:id="8"/>
    </w:p>
    <w:p w14:paraId="3CA77250" w14:textId="77777777" w:rsidR="00EF314B" w:rsidRDefault="00000000">
      <w:pPr>
        <w:spacing w:after="146"/>
        <w:ind w:left="-5" w:right="10"/>
      </w:pPr>
      <w:r>
        <w:t>El análisis inicial del proyecto evidenció que la gestión del parqueadero depende en gran medida de procesos manuales y de información dispersa, lo que genera las siguientes dificultades:</w:t>
      </w:r>
    </w:p>
    <w:p w14:paraId="7ED93609" w14:textId="77777777" w:rsidR="00EF314B" w:rsidRDefault="00000000">
      <w:pPr>
        <w:numPr>
          <w:ilvl w:val="0"/>
          <w:numId w:val="1"/>
        </w:numPr>
        <w:ind w:right="10" w:hanging="240"/>
      </w:pPr>
      <w:r>
        <w:t>Falta de información sobre la disponibilidad de espacios antes de llegar a la institución.</w:t>
      </w:r>
    </w:p>
    <w:p w14:paraId="6DFAE257" w14:textId="77777777" w:rsidR="00EF314B" w:rsidRDefault="00000000">
      <w:pPr>
        <w:numPr>
          <w:ilvl w:val="0"/>
          <w:numId w:val="1"/>
        </w:numPr>
        <w:ind w:right="10" w:hanging="240"/>
      </w:pPr>
      <w:r>
        <w:t>Filas, pérdida de tiempo y congestión en el ingreso.</w:t>
      </w:r>
    </w:p>
    <w:p w14:paraId="4CCA132C" w14:textId="77777777" w:rsidR="00EF314B" w:rsidRDefault="00000000">
      <w:pPr>
        <w:numPr>
          <w:ilvl w:val="0"/>
          <w:numId w:val="1"/>
        </w:numPr>
        <w:ind w:right="10" w:hanging="240"/>
      </w:pPr>
      <w:r>
        <w:t>Control manual de placas y permisos por parte del vigilante, con procesos lentos.</w:t>
      </w:r>
    </w:p>
    <w:p w14:paraId="7F4E6AA7" w14:textId="77777777" w:rsidR="00EF314B" w:rsidRDefault="00000000">
      <w:pPr>
        <w:numPr>
          <w:ilvl w:val="0"/>
          <w:numId w:val="1"/>
        </w:numPr>
        <w:ind w:right="10" w:hanging="240"/>
      </w:pPr>
      <w:r>
        <w:t>Ausencia de un sistema de reservas que evite que dos personas disputen el mismo espacio.</w:t>
      </w:r>
    </w:p>
    <w:p w14:paraId="7E5E898B" w14:textId="77777777" w:rsidR="00EF314B" w:rsidRDefault="00000000">
      <w:pPr>
        <w:numPr>
          <w:ilvl w:val="0"/>
          <w:numId w:val="1"/>
        </w:numPr>
        <w:ind w:right="10" w:hanging="240"/>
      </w:pPr>
      <w:r>
        <w:t>Registros de ingresos, salidas y reservas incompletos, dispersos o en papel.</w:t>
      </w:r>
    </w:p>
    <w:p w14:paraId="0BCF8386" w14:textId="77777777" w:rsidR="00EF314B" w:rsidRDefault="00000000">
      <w:pPr>
        <w:numPr>
          <w:ilvl w:val="0"/>
          <w:numId w:val="1"/>
        </w:numPr>
        <w:ind w:right="10" w:hanging="240"/>
      </w:pPr>
      <w:r>
        <w:t>Dificultad para diferenciar permisos según el tipo de usuario (estudiante, vigilante, administrador).</w:t>
      </w:r>
    </w:p>
    <w:p w14:paraId="32F5600E" w14:textId="77777777" w:rsidR="00EF314B" w:rsidRDefault="00000000">
      <w:pPr>
        <w:spacing w:after="140"/>
        <w:ind w:left="-5" w:right="10"/>
      </w:pPr>
      <w:r>
        <w:t>Estas dificultades afectan tanto a quienes usan el parqueadero como a quienes lo operan y lo administran.</w:t>
      </w:r>
    </w:p>
    <w:p w14:paraId="0A72D1A8" w14:textId="77777777" w:rsidR="00EF314B" w:rsidRDefault="00000000">
      <w:pPr>
        <w:spacing w:after="178"/>
        <w:ind w:left="-5"/>
      </w:pPr>
      <w:r>
        <w:rPr>
          <w:b/>
        </w:rPr>
        <w:t>Evidencia primaria:</w:t>
      </w:r>
      <w:r>
        <w:t xml:space="preserve"> </w:t>
      </w:r>
      <w:r>
        <w:rPr>
          <w:i/>
          <w:color w:val="B00020"/>
        </w:rPr>
        <w:t>[Insertar los resultados de la encuesta o entrevista aplicada a estudiantes, vigilantes y administrativos: fecha, número de participantes y hallazgos principales.]</w:t>
      </w:r>
    </w:p>
    <w:p w14:paraId="71E1C1F7" w14:textId="77777777" w:rsidR="00EF314B" w:rsidRDefault="00000000">
      <w:pPr>
        <w:pStyle w:val="Heading2"/>
        <w:ind w:left="360" w:hanging="375"/>
      </w:pPr>
      <w:bookmarkStart w:id="9" w:name="_Toc21412"/>
      <w:r>
        <w:lastRenderedPageBreak/>
        <w:t>Formulación del problema</w:t>
      </w:r>
      <w:bookmarkEnd w:id="9"/>
    </w:p>
    <w:p w14:paraId="7CDB19D0" w14:textId="77777777" w:rsidR="00EF314B" w:rsidRDefault="00000000">
      <w:pPr>
        <w:spacing w:after="147"/>
        <w:ind w:left="-5" w:right="10"/>
      </w:pPr>
      <w:r>
        <w:t>A partir de lo anterior, se plantea la siguiente pregunta de investigación:</w:t>
      </w:r>
    </w:p>
    <w:p w14:paraId="7C7A2EC7" w14:textId="77777777" w:rsidR="00EF314B" w:rsidRDefault="00000000">
      <w:pPr>
        <w:spacing w:after="140"/>
        <w:ind w:left="0" w:firstLine="0"/>
      </w:pPr>
      <w:r>
        <w:rPr>
          <w:b/>
        </w:rPr>
        <w:t>¿Cómo puede una aplicación móvil conectada a un backend en la nube, con reservas y control de acceso por roles, mejorar la organización, la seguridad y la eficiencia en la gestión de los parqueaderos de una institución educativa?</w:t>
      </w:r>
    </w:p>
    <w:p w14:paraId="76618FFC" w14:textId="77777777" w:rsidR="00EF314B" w:rsidRDefault="00000000">
      <w:pPr>
        <w:spacing w:after="140"/>
        <w:ind w:left="-5" w:right="10"/>
      </w:pPr>
      <w:r>
        <w:t>Esta pregunta orienta el desarrollo hacia una herramienta que centralice la consulta de espacios, las reservas y el registro de accesos, y que proteja las funciones según el rol de cada usuario. La respuesta se abordará mediante la implementación de las funcionalidades previstas y la evaluación de su funcionamiento y usabilidad con usuarios reales.</w:t>
      </w:r>
    </w:p>
    <w:p w14:paraId="17DDB4F4" w14:textId="77777777" w:rsidR="00EF314B" w:rsidRDefault="00000000">
      <w:pPr>
        <w:pStyle w:val="Heading4"/>
        <w:ind w:left="-5"/>
      </w:pPr>
      <w:r>
        <w:t>Elementos del problema</w:t>
      </w:r>
    </w:p>
    <w:p w14:paraId="2F73B89A" w14:textId="77777777" w:rsidR="00EF314B" w:rsidRDefault="00000000">
      <w:pPr>
        <w:numPr>
          <w:ilvl w:val="0"/>
          <w:numId w:val="2"/>
        </w:numPr>
        <w:ind w:right="10" w:hanging="240"/>
      </w:pPr>
      <w:r>
        <w:t>Control de ingreso y salida realizado manualmente.</w:t>
      </w:r>
    </w:p>
    <w:p w14:paraId="057DBC1F" w14:textId="77777777" w:rsidR="00EF314B" w:rsidRDefault="00000000">
      <w:pPr>
        <w:numPr>
          <w:ilvl w:val="0"/>
          <w:numId w:val="2"/>
        </w:numPr>
        <w:ind w:right="10" w:hanging="240"/>
      </w:pPr>
      <w:r>
        <w:t>Desconocimiento de la disponibilidad de espacios en tiempo real.</w:t>
      </w:r>
    </w:p>
    <w:p w14:paraId="43A6B260" w14:textId="77777777" w:rsidR="00EF314B" w:rsidRDefault="00000000">
      <w:pPr>
        <w:numPr>
          <w:ilvl w:val="0"/>
          <w:numId w:val="2"/>
        </w:numPr>
        <w:ind w:right="10" w:hanging="240"/>
      </w:pPr>
      <w:r>
        <w:t>Inexistencia de reservas y riesgo de asignaciones duplicadas.</w:t>
      </w:r>
    </w:p>
    <w:p w14:paraId="6D15E0CB" w14:textId="77777777" w:rsidR="00EF314B" w:rsidRDefault="00000000">
      <w:pPr>
        <w:numPr>
          <w:ilvl w:val="0"/>
          <w:numId w:val="2"/>
        </w:numPr>
        <w:ind w:right="10" w:hanging="240"/>
      </w:pPr>
      <w:r>
        <w:t>Registros de acceso poco claros y difíciles de consultar.</w:t>
      </w:r>
    </w:p>
    <w:p w14:paraId="7B5DB65E" w14:textId="77777777" w:rsidR="00EF314B" w:rsidRDefault="00000000">
      <w:pPr>
        <w:numPr>
          <w:ilvl w:val="0"/>
          <w:numId w:val="2"/>
        </w:numPr>
        <w:ind w:right="10" w:hanging="240"/>
      </w:pPr>
      <w:r>
        <w:t>Permisos no diferenciados por tipo de usuario.</w:t>
      </w:r>
    </w:p>
    <w:p w14:paraId="552A2045" w14:textId="77777777" w:rsidR="00EF314B" w:rsidRDefault="00000000">
      <w:pPr>
        <w:numPr>
          <w:ilvl w:val="0"/>
          <w:numId w:val="2"/>
        </w:numPr>
        <w:spacing w:after="107"/>
        <w:ind w:right="10" w:hanging="240"/>
      </w:pPr>
      <w:r>
        <w:t>Riesgos de seguridad en el acceso a la información y a las funciones administrativas.</w:t>
      </w:r>
    </w:p>
    <w:p w14:paraId="4C24D51A" w14:textId="77777777" w:rsidR="00EF314B" w:rsidRDefault="00000000">
      <w:pPr>
        <w:pStyle w:val="Heading4"/>
        <w:ind w:left="-5"/>
      </w:pPr>
      <w:r>
        <w:t>Propuesta de solución</w:t>
      </w:r>
    </w:p>
    <w:p w14:paraId="3C101EB6" w14:textId="77777777" w:rsidR="00EF314B" w:rsidRDefault="00000000">
      <w:pPr>
        <w:spacing w:after="140"/>
        <w:ind w:left="-5" w:right="10"/>
      </w:pPr>
      <w:r>
        <w:t>Se propone Eficient Parking Lot, una aplicación móvil que centraliza la gestión del parqueadero. El usuario puede registrarse, iniciar sesión, consultar espacios disponibles, reservar, ver su reserva activa y cancelarla. El vigilante puede registrar ingresos y salidas y validar accesos mediante placa o código QR. El administrador gestiona usuarios y espacios. Cada acción se comunica con el backend mediante endpoints REST; por ejemplo, al reservar un espacio el backend actualiza automáticamente la disponibilidad, lo que evita reservas duplicadas.</w:t>
      </w:r>
    </w:p>
    <w:p w14:paraId="517704E8" w14:textId="77777777" w:rsidR="00EF314B" w:rsidRDefault="00000000">
      <w:pPr>
        <w:ind w:left="-5" w:right="10"/>
      </w:pPr>
      <w:r>
        <w:t>La implementación implica desafíos técnicos en la conexión entre frontend, backend y base de datos, en las validaciones de datos y en el manejo seguro de sesiones con JWT, aspectos que fueron los más exigentes del desarrollo.</w:t>
      </w:r>
    </w:p>
    <w:p w14:paraId="5E041B7C" w14:textId="77777777" w:rsidR="00EF314B" w:rsidRDefault="00000000">
      <w:pPr>
        <w:pStyle w:val="Heading4"/>
        <w:ind w:left="-5"/>
      </w:pPr>
      <w:r>
        <w:t>Delimitación del problema</w:t>
      </w:r>
    </w:p>
    <w:p w14:paraId="5E9F50C4" w14:textId="77777777" w:rsidR="00EF314B" w:rsidRDefault="00000000">
      <w:pPr>
        <w:ind w:left="-5" w:right="10"/>
      </w:pPr>
      <w:r>
        <w:t>El proyecto se enfoca en el desarrollo y la evaluación de Eficient Parking Lot para la gestión de parqueaderos en una institución educativa, con tres roles de usuario: estudiante, vigilante y administrador. Su alcance comprende las funcionalidades de consulta, reserva, control de acceso y administración, junto con la autenticación y el control de navegación. La solución utiliza Expo y React Native en el cliente y PHP con MySQL en el servidor. Su utilidad deberá establecerse a partir de pruebas funcionales y de usabilidad con usuarios del entorno institucional.</w:t>
      </w:r>
      <w:r>
        <w:br w:type="page"/>
      </w:r>
    </w:p>
    <w:p w14:paraId="20EA5E8C" w14:textId="77777777" w:rsidR="00EF314B" w:rsidRDefault="00000000">
      <w:pPr>
        <w:pStyle w:val="Heading1"/>
        <w:ind w:left="285" w:hanging="300"/>
      </w:pPr>
      <w:bookmarkStart w:id="10" w:name="_Toc21413"/>
      <w:r>
        <w:lastRenderedPageBreak/>
        <w:t>OBJETIVOS</w:t>
      </w:r>
      <w:bookmarkEnd w:id="10"/>
    </w:p>
    <w:p w14:paraId="5A39F78D" w14:textId="77777777" w:rsidR="00EF314B" w:rsidRDefault="00000000">
      <w:pPr>
        <w:pStyle w:val="Heading2"/>
        <w:numPr>
          <w:ilvl w:val="0"/>
          <w:numId w:val="0"/>
        </w:numPr>
        <w:ind w:left="-5"/>
      </w:pPr>
      <w:bookmarkStart w:id="11" w:name="_Toc21414"/>
      <w:r>
        <w:t>Objetivo general</w:t>
      </w:r>
      <w:bookmarkEnd w:id="11"/>
    </w:p>
    <w:p w14:paraId="7CDABC21" w14:textId="77777777" w:rsidR="00EF314B" w:rsidRDefault="00000000">
      <w:pPr>
        <w:spacing w:after="180"/>
        <w:ind w:left="-15" w:firstLine="0"/>
        <w:jc w:val="left"/>
      </w:pPr>
      <w:r>
        <w:t>Desarrollar y evaluar Eficient Parking Lot, una aplicación móvil que permita gestionar reservas, control de acceso y administración de espacios de parqueadero en una institución educativa, con autenticación segura y vistas diferenciadas por rol.</w:t>
      </w:r>
    </w:p>
    <w:p w14:paraId="6E702B02" w14:textId="77777777" w:rsidR="00EF314B" w:rsidRDefault="00000000">
      <w:pPr>
        <w:pStyle w:val="Heading2"/>
        <w:numPr>
          <w:ilvl w:val="0"/>
          <w:numId w:val="0"/>
        </w:numPr>
        <w:ind w:left="-5"/>
      </w:pPr>
      <w:bookmarkStart w:id="12" w:name="_Toc21415"/>
      <w:r>
        <w:t>Objetivos específicos</w:t>
      </w:r>
      <w:bookmarkEnd w:id="12"/>
    </w:p>
    <w:p w14:paraId="602ED0A7" w14:textId="77777777" w:rsidR="00EF314B" w:rsidRDefault="00000000">
      <w:pPr>
        <w:numPr>
          <w:ilvl w:val="0"/>
          <w:numId w:val="3"/>
        </w:numPr>
        <w:ind w:right="10" w:hanging="240"/>
      </w:pPr>
      <w:r>
        <w:t>Identificar las necesidades de gestión de parqueaderos de estudiantes, vigilantes y administradores, mediante la recopilación y el análisis de información que oriente las funcionalidades de la aplicación.</w:t>
      </w:r>
    </w:p>
    <w:p w14:paraId="7F078A47" w14:textId="77777777" w:rsidR="00EF314B" w:rsidRDefault="00000000">
      <w:pPr>
        <w:numPr>
          <w:ilvl w:val="0"/>
          <w:numId w:val="3"/>
        </w:numPr>
        <w:ind w:right="10" w:hanging="240"/>
      </w:pPr>
      <w:r>
        <w:t>Diseñar la experiencia de usuario y las interfaces móviles aplicando Material Design, con navegación sencilla, jerarquía visual clara, colores para estados y vistas según el rol del usuario.</w:t>
      </w:r>
    </w:p>
    <w:p w14:paraId="5F50D069" w14:textId="77777777" w:rsidR="00EF314B" w:rsidRDefault="00000000">
      <w:pPr>
        <w:numPr>
          <w:ilvl w:val="0"/>
          <w:numId w:val="3"/>
        </w:numPr>
        <w:ind w:right="10" w:hanging="240"/>
      </w:pPr>
      <w:r>
        <w:t>Implementar el backend en PHP y MySQL como API REST y publicarlo en la nube, integrándolo con la aplicación móvil para consultar espacios, reservar, cancelar, liberar, asignar y registrar usuarios.</w:t>
      </w:r>
    </w:p>
    <w:p w14:paraId="3A58277C" w14:textId="77777777" w:rsidR="00EF314B" w:rsidRDefault="00000000">
      <w:pPr>
        <w:numPr>
          <w:ilvl w:val="0"/>
          <w:numId w:val="3"/>
        </w:numPr>
        <w:ind w:right="10" w:hanging="240"/>
      </w:pPr>
      <w:r>
        <w:t>Implementar autenticación con JWT, persistencia de sesión y control de acceso por roles tanto en la aplicación (guards de navegación) como en el backend (validación de token).</w:t>
      </w:r>
    </w:p>
    <w:p w14:paraId="62EF83A1" w14:textId="77777777" w:rsidR="00EF314B" w:rsidRDefault="00000000">
      <w:pPr>
        <w:numPr>
          <w:ilvl w:val="0"/>
          <w:numId w:val="3"/>
        </w:numPr>
        <w:ind w:right="10" w:hanging="240"/>
      </w:pPr>
      <w:r>
        <w:t>Evaluar el funcionamiento y la usabilidad de la aplicación mediante pruebas funcionales y actividades de validación con usuarios, con el fin de identificar errores y oportunidades de mejora.</w:t>
      </w:r>
    </w:p>
    <w:p w14:paraId="1999B18D" w14:textId="77777777" w:rsidR="00EF314B" w:rsidRDefault="00000000">
      <w:pPr>
        <w:spacing w:after="180"/>
        <w:ind w:left="-5" w:right="10"/>
      </w:pPr>
      <w:r>
        <w:t>El cumplimiento de estos objetivos orienta el proyecto hacia resultados verificables, tanto técnicos como de experiencia de uso, desde el diseño de las interfaces hasta la integración segura con el backend y la evaluación final.</w:t>
      </w:r>
    </w:p>
    <w:p w14:paraId="383D1D94" w14:textId="77777777" w:rsidR="00EF314B" w:rsidRDefault="00000000">
      <w:pPr>
        <w:pStyle w:val="Heading2"/>
        <w:numPr>
          <w:ilvl w:val="0"/>
          <w:numId w:val="0"/>
        </w:numPr>
        <w:ind w:left="-5"/>
      </w:pPr>
      <w:bookmarkStart w:id="13" w:name="_Toc21416"/>
      <w:r>
        <w:t>Objetivos del sistema</w:t>
      </w:r>
      <w:bookmarkEnd w:id="13"/>
    </w:p>
    <w:p w14:paraId="1BA488D1" w14:textId="77777777" w:rsidR="00EF314B" w:rsidRDefault="00000000">
      <w:pPr>
        <w:spacing w:after="153"/>
        <w:ind w:left="-5" w:right="10"/>
      </w:pPr>
      <w:r>
        <w:t>Desde la perspectiva del usuario, Eficient Parking Lot permitirá:</w:t>
      </w:r>
    </w:p>
    <w:p w14:paraId="1221696F" w14:textId="77777777" w:rsidR="00EF314B" w:rsidRDefault="00000000">
      <w:pPr>
        <w:numPr>
          <w:ilvl w:val="0"/>
          <w:numId w:val="4"/>
        </w:numPr>
        <w:ind w:right="10" w:hanging="240"/>
      </w:pPr>
      <w:r>
        <w:rPr>
          <w:b/>
        </w:rPr>
        <w:t>Al estudiante:</w:t>
      </w:r>
      <w:r>
        <w:t xml:space="preserve"> registrarse, iniciar sesión, recuperar su contraseña, consultar espacios disponibles, reservar, ver su reserva activa, cancelarla y consultar su historial de parqueo.</w:t>
      </w:r>
    </w:p>
    <w:p w14:paraId="26D680F2" w14:textId="77777777" w:rsidR="00EF314B" w:rsidRDefault="00000000">
      <w:pPr>
        <w:numPr>
          <w:ilvl w:val="0"/>
          <w:numId w:val="4"/>
        </w:numPr>
        <w:ind w:right="10" w:hanging="240"/>
      </w:pPr>
      <w:r>
        <w:rPr>
          <w:b/>
        </w:rPr>
        <w:t>Al vigilante:</w:t>
      </w:r>
      <w:r>
        <w:t xml:space="preserve"> registrar ingresos y salidas por placa o QR, validar accesos y asignar espacios manualmente, sin modificar usuarios.</w:t>
      </w:r>
    </w:p>
    <w:p w14:paraId="0E1D918B" w14:textId="77777777" w:rsidR="00EF314B" w:rsidRDefault="00000000">
      <w:pPr>
        <w:numPr>
          <w:ilvl w:val="0"/>
          <w:numId w:val="4"/>
        </w:numPr>
        <w:ind w:right="10" w:hanging="240"/>
      </w:pPr>
      <w:r>
        <w:rPr>
          <w:b/>
        </w:rPr>
        <w:t>Al administrador:</w:t>
      </w:r>
      <w:r>
        <w:t xml:space="preserve"> gestionar espacios y usuarios (incluido el registro de vigilantes y visitantes) con control total del sistema.</w:t>
      </w:r>
    </w:p>
    <w:p w14:paraId="1F653BDE" w14:textId="77777777" w:rsidR="00EF314B" w:rsidRDefault="00000000">
      <w:pPr>
        <w:numPr>
          <w:ilvl w:val="0"/>
          <w:numId w:val="4"/>
        </w:numPr>
        <w:ind w:right="10" w:hanging="240"/>
      </w:pPr>
      <w:r>
        <w:rPr>
          <w:b/>
        </w:rPr>
        <w:t>A todos los usuarios:</w:t>
      </w:r>
      <w:r>
        <w:t xml:space="preserve"> acceder únicamente a las funciones que corresponden a su rol, con sesión protegida mediante autenticación JWT.</w:t>
      </w:r>
    </w:p>
    <w:p w14:paraId="09B67A3C" w14:textId="77777777" w:rsidR="00EF314B" w:rsidRDefault="00000000">
      <w:pPr>
        <w:pStyle w:val="Heading1"/>
        <w:ind w:left="285" w:hanging="300"/>
      </w:pPr>
      <w:bookmarkStart w:id="14" w:name="_Toc21417"/>
      <w:r>
        <w:lastRenderedPageBreak/>
        <w:t>JUSTIFICACIÓN</w:t>
      </w:r>
      <w:bookmarkEnd w:id="14"/>
    </w:p>
    <w:p w14:paraId="387C0752" w14:textId="77777777" w:rsidR="00EF314B" w:rsidRDefault="00000000">
      <w:pPr>
        <w:pStyle w:val="Heading2"/>
        <w:numPr>
          <w:ilvl w:val="0"/>
          <w:numId w:val="0"/>
        </w:numPr>
        <w:ind w:left="-5"/>
      </w:pPr>
      <w:bookmarkStart w:id="15" w:name="_Toc21418"/>
      <w:r>
        <w:t>Justificación general / social</w:t>
      </w:r>
      <w:bookmarkEnd w:id="15"/>
    </w:p>
    <w:p w14:paraId="09319F1F" w14:textId="77777777" w:rsidR="00EF314B" w:rsidRDefault="00000000">
      <w:pPr>
        <w:spacing w:after="140"/>
        <w:ind w:left="-5" w:right="10"/>
      </w:pPr>
      <w:r>
        <w:t>El desarrollo de Eficient Parking Lot surge de la necesidad de organizar el uso de los parqueaderos institucionales. La falta de información sobre los espacios libres, las filas de ingreso y el control manual afectan el tiempo y la experiencia diaria de estudiantes, docentes y personal administrativo. Una aplicación móvil que informe la disponibilidad antes de llegar y permita reservar un espacio reduce los tiempos de espera y mejora la organización.</w:t>
      </w:r>
    </w:p>
    <w:p w14:paraId="4FB222EE" w14:textId="77777777" w:rsidR="00EF314B" w:rsidRDefault="00000000">
      <w:pPr>
        <w:spacing w:after="180"/>
        <w:ind w:left="-5" w:right="10"/>
      </w:pPr>
      <w:r>
        <w:t>El proyecto también beneficia al personal operativo: el vigilante puede realizar digitalmente tareas que hoy se hacen en papel, y la información de ingresos, reservas y movimientos queda registrada automáticamente, lo que permite un mejor control y mayor seguridad. En conjunto, el sistema forma parte de la transformación digital de procesos que todavía funcionan de forma muy manual.</w:t>
      </w:r>
    </w:p>
    <w:p w14:paraId="7FF2E6EA" w14:textId="77777777" w:rsidR="00EF314B" w:rsidRDefault="00000000">
      <w:pPr>
        <w:pStyle w:val="Heading2"/>
        <w:numPr>
          <w:ilvl w:val="0"/>
          <w:numId w:val="0"/>
        </w:numPr>
        <w:ind w:left="-5"/>
      </w:pPr>
      <w:bookmarkStart w:id="16" w:name="_Toc21419"/>
      <w:r>
        <w:t>Justificación técnica</w:t>
      </w:r>
      <w:bookmarkEnd w:id="16"/>
    </w:p>
    <w:p w14:paraId="249192C6" w14:textId="77777777" w:rsidR="00EF314B" w:rsidRDefault="00000000">
      <w:pPr>
        <w:spacing w:after="140"/>
        <w:ind w:left="-5" w:right="10"/>
      </w:pPr>
      <w:r>
        <w:t>La elección de React Native con Expo permite mantener un único código base para Android e iOS, lo que reduce el tiempo y el costo de desarrollo frente a mantener dos aplicaciones nativas, y acceder a funciones del dispositivo mediante módulos de Expo (Meta Platforms, 2025; Expo, 2025).</w:t>
      </w:r>
    </w:p>
    <w:p w14:paraId="7FB881D4" w14:textId="77777777" w:rsidR="00EF314B" w:rsidRDefault="00000000">
      <w:pPr>
        <w:spacing w:after="140"/>
        <w:ind w:left="-5" w:right="10"/>
      </w:pPr>
      <w:r>
        <w:t>El backend en PHP con MySQL, expuesto como API REST con respuestas JSON, ofrece una arquitectura cliente-servidor sencilla de desplegar y de escalar (Fielding, 2000). La autenticación con JSON Web Tokens permite identificar al usuario en cada petición sin reenviar su contraseña (Jones et al., 2015), y el control de acceso basado en roles restringe las funciones según los permisos de cada perfil (Sandhu et al., 1996). El uso de Zustand y AsyncStorage permite mantener la sesión en el dispositivo y restaurarla al reabrir la aplicación.</w:t>
      </w:r>
    </w:p>
    <w:p w14:paraId="6459A24A" w14:textId="77777777" w:rsidR="00EF314B" w:rsidRDefault="00000000">
      <w:pPr>
        <w:spacing w:after="180"/>
        <w:ind w:left="-5" w:right="10"/>
      </w:pPr>
      <w:r>
        <w:t>La arquitectura permite seguir creciendo sin rehacer el proyecto, por ejemplo, incorporando notificaciones, reportes o sensores de ocupación.</w:t>
      </w:r>
    </w:p>
    <w:p w14:paraId="5DB3EFE3" w14:textId="77777777" w:rsidR="00EF314B" w:rsidRDefault="00000000">
      <w:pPr>
        <w:pStyle w:val="Heading2"/>
        <w:numPr>
          <w:ilvl w:val="0"/>
          <w:numId w:val="0"/>
        </w:numPr>
        <w:ind w:left="-5"/>
      </w:pPr>
      <w:bookmarkStart w:id="17" w:name="_Toc21420"/>
      <w:r>
        <w:t>Justificación académica</w:t>
      </w:r>
      <w:bookmarkEnd w:id="17"/>
    </w:p>
    <w:p w14:paraId="5B06ACBB" w14:textId="77777777" w:rsidR="00EF314B" w:rsidRDefault="00000000">
      <w:pPr>
        <w:ind w:left="-5" w:right="10"/>
      </w:pPr>
      <w:r>
        <w:t>El proyecto permite aplicar de forma integrada conocimientos de Ingeniería de Software: diseño de interfaces con Material Design, desarrollo móvil, diseño e integración de servicios REST, modelado de datos relacionales, seguridad con JWT y control de acceso por roles, y despliegue en la nube. Además, fortalece competencias de planificación, solución de errores y experiencia de usuario, y deja una base reutilizable para instituciones de mayor tamaño.</w:t>
      </w:r>
    </w:p>
    <w:p w14:paraId="2A1D76E6" w14:textId="77777777" w:rsidR="00EF314B" w:rsidRDefault="00000000">
      <w:pPr>
        <w:pStyle w:val="Heading1"/>
        <w:ind w:left="285" w:hanging="300"/>
      </w:pPr>
      <w:bookmarkStart w:id="18" w:name="_Toc21421"/>
      <w:r>
        <w:lastRenderedPageBreak/>
        <w:t>ALCANCES Y LIMITACIONES</w:t>
      </w:r>
      <w:bookmarkEnd w:id="18"/>
    </w:p>
    <w:p w14:paraId="47671DC9" w14:textId="77777777" w:rsidR="00EF314B" w:rsidRDefault="00000000">
      <w:pPr>
        <w:pStyle w:val="Heading2"/>
        <w:numPr>
          <w:ilvl w:val="0"/>
          <w:numId w:val="0"/>
        </w:numPr>
        <w:ind w:left="-5"/>
      </w:pPr>
      <w:bookmarkStart w:id="19" w:name="_Toc21422"/>
      <w:r>
        <w:t>Alcance presente</w:t>
      </w:r>
      <w:bookmarkEnd w:id="19"/>
    </w:p>
    <w:p w14:paraId="59EE85C1" w14:textId="77777777" w:rsidR="00EF314B" w:rsidRDefault="00000000">
      <w:pPr>
        <w:spacing w:after="153"/>
        <w:ind w:left="-5" w:right="10"/>
      </w:pPr>
      <w:r>
        <w:t>La aplicación y su API REST incluyen los siguientes módulos:</w:t>
      </w:r>
    </w:p>
    <w:p w14:paraId="2E8E1FDF" w14:textId="77777777" w:rsidR="00EF314B" w:rsidRDefault="00000000">
      <w:pPr>
        <w:numPr>
          <w:ilvl w:val="0"/>
          <w:numId w:val="5"/>
        </w:numPr>
        <w:ind w:right="10" w:hanging="240"/>
      </w:pPr>
      <w:r>
        <w:rPr>
          <w:b/>
        </w:rPr>
        <w:t>Autenticación y sesión:</w:t>
      </w:r>
      <w:r>
        <w:t xml:space="preserve"> registro, inicio de sesión con JWT, persistencia y restauración de sesión, cierre automático ante token inválido o expirado, y recuperación de contraseña.</w:t>
      </w:r>
    </w:p>
    <w:p w14:paraId="1D6970ED" w14:textId="77777777" w:rsidR="00EF314B" w:rsidRDefault="00000000">
      <w:pPr>
        <w:numPr>
          <w:ilvl w:val="0"/>
          <w:numId w:val="5"/>
        </w:numPr>
        <w:ind w:right="10" w:hanging="240"/>
      </w:pPr>
      <w:r>
        <w:rPr>
          <w:b/>
        </w:rPr>
        <w:t>Control de acceso por roles:</w:t>
      </w:r>
      <w:r>
        <w:t xml:space="preserve"> perfiles de estudiante (rol por defecto), vigilante y administrador, con protección de vistas en la app y validación del token en los endpoints protegidos.</w:t>
      </w:r>
    </w:p>
    <w:p w14:paraId="711DEF70" w14:textId="77777777" w:rsidR="00EF314B" w:rsidRDefault="00000000">
      <w:pPr>
        <w:numPr>
          <w:ilvl w:val="0"/>
          <w:numId w:val="5"/>
        </w:numPr>
        <w:ind w:right="10" w:hanging="240"/>
      </w:pPr>
      <w:r>
        <w:rPr>
          <w:b/>
        </w:rPr>
        <w:t>Espacios y reservas:</w:t>
      </w:r>
      <w:r>
        <w:t xml:space="preserve"> consulta de espacios disponibles, reserva, reserva activa, cancelación y liberación, con actualización automática de la disponibilidad.</w:t>
      </w:r>
    </w:p>
    <w:p w14:paraId="2477967F" w14:textId="77777777" w:rsidR="00EF314B" w:rsidRDefault="00000000">
      <w:pPr>
        <w:numPr>
          <w:ilvl w:val="0"/>
          <w:numId w:val="5"/>
        </w:numPr>
        <w:ind w:right="10" w:hanging="240"/>
      </w:pPr>
      <w:r>
        <w:rPr>
          <w:b/>
        </w:rPr>
        <w:t>Control de acceso vehicular:</w:t>
      </w:r>
      <w:r>
        <w:t xml:space="preserve"> registro de ingreso y salida, validación por placa o QR y asignación manual de espacios.</w:t>
      </w:r>
    </w:p>
    <w:p w14:paraId="1AD554E4" w14:textId="77777777" w:rsidR="00EF314B" w:rsidRDefault="00000000">
      <w:pPr>
        <w:numPr>
          <w:ilvl w:val="0"/>
          <w:numId w:val="5"/>
        </w:numPr>
        <w:ind w:right="10" w:hanging="240"/>
      </w:pPr>
      <w:r>
        <w:rPr>
          <w:b/>
        </w:rPr>
        <w:t>Administración:</w:t>
      </w:r>
      <w:r>
        <w:t xml:space="preserve"> gestión de espacios y de usuarios (registro de vigilantes y visitantes).</w:t>
      </w:r>
    </w:p>
    <w:p w14:paraId="05265EA3" w14:textId="77777777" w:rsidR="00EF314B" w:rsidRDefault="00000000">
      <w:pPr>
        <w:numPr>
          <w:ilvl w:val="0"/>
          <w:numId w:val="5"/>
        </w:numPr>
        <w:spacing w:after="107"/>
        <w:ind w:right="10" w:hanging="240"/>
      </w:pPr>
      <w:r>
        <w:rPr>
          <w:b/>
        </w:rPr>
        <w:t>Despliegue en la nube:</w:t>
      </w:r>
      <w:r>
        <w:t xml:space="preserve"> backend publicado como servicio accesible mediante URL pública.</w:t>
      </w:r>
    </w:p>
    <w:p w14:paraId="2C094259" w14:textId="77777777" w:rsidR="00EF314B" w:rsidRDefault="00000000">
      <w:pPr>
        <w:pStyle w:val="Heading4"/>
        <w:ind w:left="-5"/>
      </w:pPr>
      <w:r>
        <w:t>Catálogo de funcionalidades</w:t>
      </w:r>
    </w:p>
    <w:p w14:paraId="7A430D78" w14:textId="77777777" w:rsidR="00EF314B" w:rsidRDefault="00000000">
      <w:pPr>
        <w:spacing w:after="0"/>
        <w:ind w:left="-5" w:right="10"/>
      </w:pPr>
      <w:r>
        <w:t>La siguiente tabla resume las 16 funcionalidades definidas y el servicio del backend con el que se conecta cada una.</w:t>
      </w:r>
    </w:p>
    <w:tbl>
      <w:tblPr>
        <w:tblStyle w:val="TableGrid"/>
        <w:tblW w:w="9072" w:type="dxa"/>
        <w:tblInd w:w="-120" w:type="dxa"/>
        <w:tblCellMar>
          <w:top w:w="140" w:type="dxa"/>
          <w:left w:w="100" w:type="dxa"/>
          <w:bottom w:w="0" w:type="dxa"/>
          <w:right w:w="115" w:type="dxa"/>
        </w:tblCellMar>
        <w:tblLook w:val="04A0" w:firstRow="1" w:lastRow="0" w:firstColumn="1" w:lastColumn="0" w:noHBand="0" w:noVBand="1"/>
      </w:tblPr>
      <w:tblGrid>
        <w:gridCol w:w="576"/>
        <w:gridCol w:w="3024"/>
        <w:gridCol w:w="1872"/>
        <w:gridCol w:w="3600"/>
      </w:tblGrid>
      <w:tr w:rsidR="00EF314B" w14:paraId="56FEF0AA"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1F5C3A"/>
          </w:tcPr>
          <w:p w14:paraId="7968BD2F" w14:textId="77777777" w:rsidR="00EF314B" w:rsidRDefault="00000000">
            <w:pPr>
              <w:spacing w:after="0" w:line="259" w:lineRule="auto"/>
              <w:ind w:left="0" w:firstLine="0"/>
              <w:jc w:val="left"/>
            </w:pPr>
            <w:r>
              <w:rPr>
                <w:b/>
                <w:color w:val="FFFFFF"/>
                <w:sz w:val="19"/>
              </w:rPr>
              <w:t>N.º</w:t>
            </w:r>
          </w:p>
        </w:tc>
        <w:tc>
          <w:tcPr>
            <w:tcW w:w="3024" w:type="dxa"/>
            <w:tcBorders>
              <w:top w:val="single" w:sz="4" w:space="0" w:color="9AA9A0"/>
              <w:left w:val="single" w:sz="4" w:space="0" w:color="9AA9A0"/>
              <w:bottom w:val="single" w:sz="4" w:space="0" w:color="9AA9A0"/>
              <w:right w:val="single" w:sz="4" w:space="0" w:color="9AA9A0"/>
            </w:tcBorders>
            <w:shd w:val="clear" w:color="auto" w:fill="1F5C3A"/>
          </w:tcPr>
          <w:p w14:paraId="422EB95F" w14:textId="77777777" w:rsidR="00EF314B" w:rsidRDefault="00000000">
            <w:pPr>
              <w:spacing w:after="0" w:line="259" w:lineRule="auto"/>
              <w:ind w:left="0" w:firstLine="0"/>
              <w:jc w:val="left"/>
            </w:pPr>
            <w:r>
              <w:rPr>
                <w:b/>
                <w:color w:val="FFFFFF"/>
                <w:sz w:val="19"/>
              </w:rPr>
              <w:t>Funcionalidad</w:t>
            </w:r>
          </w:p>
        </w:tc>
        <w:tc>
          <w:tcPr>
            <w:tcW w:w="1872" w:type="dxa"/>
            <w:tcBorders>
              <w:top w:val="single" w:sz="4" w:space="0" w:color="9AA9A0"/>
              <w:left w:val="single" w:sz="4" w:space="0" w:color="9AA9A0"/>
              <w:bottom w:val="single" w:sz="4" w:space="0" w:color="9AA9A0"/>
              <w:right w:val="single" w:sz="4" w:space="0" w:color="9AA9A0"/>
            </w:tcBorders>
            <w:shd w:val="clear" w:color="auto" w:fill="1F5C3A"/>
          </w:tcPr>
          <w:p w14:paraId="158A50C0" w14:textId="77777777" w:rsidR="00EF314B" w:rsidRDefault="00000000">
            <w:pPr>
              <w:spacing w:after="0" w:line="259" w:lineRule="auto"/>
              <w:ind w:left="0" w:firstLine="0"/>
              <w:jc w:val="left"/>
            </w:pPr>
            <w:r>
              <w:rPr>
                <w:b/>
                <w:color w:val="FFFFFF"/>
                <w:sz w:val="19"/>
              </w:rPr>
              <w:t>Rol principal</w:t>
            </w:r>
          </w:p>
        </w:tc>
        <w:tc>
          <w:tcPr>
            <w:tcW w:w="3600" w:type="dxa"/>
            <w:tcBorders>
              <w:top w:val="single" w:sz="4" w:space="0" w:color="9AA9A0"/>
              <w:left w:val="single" w:sz="4" w:space="0" w:color="9AA9A0"/>
              <w:bottom w:val="single" w:sz="4" w:space="0" w:color="9AA9A0"/>
              <w:right w:val="single" w:sz="4" w:space="0" w:color="9AA9A0"/>
            </w:tcBorders>
            <w:shd w:val="clear" w:color="auto" w:fill="1F5C3A"/>
          </w:tcPr>
          <w:p w14:paraId="7648840D" w14:textId="77777777" w:rsidR="00EF314B" w:rsidRDefault="00000000">
            <w:pPr>
              <w:spacing w:after="0" w:line="259" w:lineRule="auto"/>
              <w:ind w:left="0" w:firstLine="0"/>
              <w:jc w:val="left"/>
            </w:pPr>
            <w:r>
              <w:rPr>
                <w:b/>
                <w:color w:val="FFFFFF"/>
                <w:sz w:val="19"/>
              </w:rPr>
              <w:t>Servicio backend</w:t>
            </w:r>
          </w:p>
        </w:tc>
      </w:tr>
      <w:tr w:rsidR="00EF314B" w14:paraId="05929BA0"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0D639309" w14:textId="77777777" w:rsidR="00EF314B" w:rsidRDefault="00000000">
            <w:pPr>
              <w:spacing w:after="0" w:line="259" w:lineRule="auto"/>
              <w:ind w:left="0" w:firstLine="0"/>
              <w:jc w:val="left"/>
            </w:pPr>
            <w:r>
              <w:rPr>
                <w:sz w:val="19"/>
              </w:rPr>
              <w:t>1</w:t>
            </w:r>
          </w:p>
        </w:tc>
        <w:tc>
          <w:tcPr>
            <w:tcW w:w="3024" w:type="dxa"/>
            <w:tcBorders>
              <w:top w:val="single" w:sz="4" w:space="0" w:color="9AA9A0"/>
              <w:left w:val="single" w:sz="4" w:space="0" w:color="9AA9A0"/>
              <w:bottom w:val="single" w:sz="4" w:space="0" w:color="9AA9A0"/>
              <w:right w:val="single" w:sz="4" w:space="0" w:color="9AA9A0"/>
            </w:tcBorders>
          </w:tcPr>
          <w:p w14:paraId="400C7B9D" w14:textId="77777777" w:rsidR="00EF314B" w:rsidRDefault="00000000">
            <w:pPr>
              <w:spacing w:after="0" w:line="259" w:lineRule="auto"/>
              <w:ind w:left="0" w:firstLine="0"/>
              <w:jc w:val="left"/>
            </w:pPr>
            <w:r>
              <w:rPr>
                <w:sz w:val="19"/>
              </w:rPr>
              <w:t>Inicio de sesión</w:t>
            </w:r>
          </w:p>
        </w:tc>
        <w:tc>
          <w:tcPr>
            <w:tcW w:w="1872" w:type="dxa"/>
            <w:tcBorders>
              <w:top w:val="single" w:sz="4" w:space="0" w:color="9AA9A0"/>
              <w:left w:val="single" w:sz="4" w:space="0" w:color="9AA9A0"/>
              <w:bottom w:val="single" w:sz="4" w:space="0" w:color="9AA9A0"/>
              <w:right w:val="single" w:sz="4" w:space="0" w:color="9AA9A0"/>
            </w:tcBorders>
          </w:tcPr>
          <w:p w14:paraId="39EF0A7B" w14:textId="77777777" w:rsidR="00EF314B" w:rsidRDefault="00000000">
            <w:pPr>
              <w:spacing w:after="0" w:line="259" w:lineRule="auto"/>
              <w:ind w:left="0" w:firstLine="0"/>
              <w:jc w:val="left"/>
            </w:pPr>
            <w:r>
              <w:rPr>
                <w:sz w:val="19"/>
              </w:rPr>
              <w:t>Todos</w:t>
            </w:r>
          </w:p>
        </w:tc>
        <w:tc>
          <w:tcPr>
            <w:tcW w:w="3600" w:type="dxa"/>
            <w:tcBorders>
              <w:top w:val="single" w:sz="4" w:space="0" w:color="9AA9A0"/>
              <w:left w:val="single" w:sz="4" w:space="0" w:color="9AA9A0"/>
              <w:bottom w:val="single" w:sz="4" w:space="0" w:color="9AA9A0"/>
              <w:right w:val="single" w:sz="4" w:space="0" w:color="9AA9A0"/>
            </w:tcBorders>
          </w:tcPr>
          <w:p w14:paraId="2271DF5C" w14:textId="77777777" w:rsidR="00EF314B" w:rsidRDefault="00000000">
            <w:pPr>
              <w:spacing w:after="0" w:line="259" w:lineRule="auto"/>
              <w:ind w:left="0" w:firstLine="0"/>
              <w:jc w:val="left"/>
            </w:pPr>
            <w:r>
              <w:rPr>
                <w:sz w:val="19"/>
              </w:rPr>
              <w:t>login.php</w:t>
            </w:r>
          </w:p>
        </w:tc>
      </w:tr>
      <w:tr w:rsidR="00EF314B" w14:paraId="1409F852"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6468FC60" w14:textId="77777777" w:rsidR="00EF314B" w:rsidRDefault="00000000">
            <w:pPr>
              <w:spacing w:after="0" w:line="259" w:lineRule="auto"/>
              <w:ind w:left="0" w:firstLine="0"/>
              <w:jc w:val="left"/>
            </w:pPr>
            <w:r>
              <w:rPr>
                <w:sz w:val="19"/>
              </w:rPr>
              <w:t>2</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2AA6D202" w14:textId="77777777" w:rsidR="00EF314B" w:rsidRDefault="00000000">
            <w:pPr>
              <w:spacing w:after="0" w:line="259" w:lineRule="auto"/>
              <w:ind w:left="0" w:firstLine="0"/>
              <w:jc w:val="left"/>
            </w:pPr>
            <w:r>
              <w:rPr>
                <w:sz w:val="19"/>
              </w:rPr>
              <w:t>Registro de usuario</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5CD3561D" w14:textId="77777777" w:rsidR="00EF314B" w:rsidRDefault="00000000">
            <w:pPr>
              <w:spacing w:after="0" w:line="259" w:lineRule="auto"/>
              <w:ind w:left="0" w:firstLine="0"/>
              <w:jc w:val="left"/>
            </w:pPr>
            <w:r>
              <w:rPr>
                <w:sz w:val="19"/>
              </w:rPr>
              <w:t>Todos</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329B8A00" w14:textId="77777777" w:rsidR="00EF314B" w:rsidRDefault="00000000">
            <w:pPr>
              <w:spacing w:after="0" w:line="259" w:lineRule="auto"/>
              <w:ind w:left="0" w:firstLine="0"/>
              <w:jc w:val="left"/>
            </w:pPr>
            <w:r>
              <w:rPr>
                <w:sz w:val="19"/>
              </w:rPr>
              <w:t>registro.php</w:t>
            </w:r>
          </w:p>
        </w:tc>
      </w:tr>
      <w:tr w:rsidR="00EF314B" w14:paraId="37E7B672"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5D881EDB" w14:textId="77777777" w:rsidR="00EF314B" w:rsidRDefault="00000000">
            <w:pPr>
              <w:spacing w:after="0" w:line="259" w:lineRule="auto"/>
              <w:ind w:left="0" w:firstLine="0"/>
              <w:jc w:val="left"/>
            </w:pPr>
            <w:r>
              <w:rPr>
                <w:sz w:val="19"/>
              </w:rPr>
              <w:t>3</w:t>
            </w:r>
          </w:p>
        </w:tc>
        <w:tc>
          <w:tcPr>
            <w:tcW w:w="3024" w:type="dxa"/>
            <w:tcBorders>
              <w:top w:val="single" w:sz="4" w:space="0" w:color="9AA9A0"/>
              <w:left w:val="single" w:sz="4" w:space="0" w:color="9AA9A0"/>
              <w:bottom w:val="single" w:sz="4" w:space="0" w:color="9AA9A0"/>
              <w:right w:val="single" w:sz="4" w:space="0" w:color="9AA9A0"/>
            </w:tcBorders>
          </w:tcPr>
          <w:p w14:paraId="4A1492D2" w14:textId="77777777" w:rsidR="00EF314B" w:rsidRDefault="00000000">
            <w:pPr>
              <w:spacing w:after="0" w:line="259" w:lineRule="auto"/>
              <w:ind w:left="0" w:firstLine="0"/>
              <w:jc w:val="left"/>
            </w:pPr>
            <w:r>
              <w:rPr>
                <w:sz w:val="19"/>
              </w:rPr>
              <w:t>Recuperación de contraseña</w:t>
            </w:r>
          </w:p>
        </w:tc>
        <w:tc>
          <w:tcPr>
            <w:tcW w:w="1872" w:type="dxa"/>
            <w:tcBorders>
              <w:top w:val="single" w:sz="4" w:space="0" w:color="9AA9A0"/>
              <w:left w:val="single" w:sz="4" w:space="0" w:color="9AA9A0"/>
              <w:bottom w:val="single" w:sz="4" w:space="0" w:color="9AA9A0"/>
              <w:right w:val="single" w:sz="4" w:space="0" w:color="9AA9A0"/>
            </w:tcBorders>
          </w:tcPr>
          <w:p w14:paraId="12516546" w14:textId="77777777" w:rsidR="00EF314B" w:rsidRDefault="00000000">
            <w:pPr>
              <w:spacing w:after="0" w:line="259" w:lineRule="auto"/>
              <w:ind w:left="0" w:firstLine="0"/>
              <w:jc w:val="left"/>
            </w:pPr>
            <w:r>
              <w:rPr>
                <w:sz w:val="19"/>
              </w:rPr>
              <w:t>Todos</w:t>
            </w:r>
          </w:p>
        </w:tc>
        <w:tc>
          <w:tcPr>
            <w:tcW w:w="3600" w:type="dxa"/>
            <w:tcBorders>
              <w:top w:val="single" w:sz="4" w:space="0" w:color="9AA9A0"/>
              <w:left w:val="single" w:sz="4" w:space="0" w:color="9AA9A0"/>
              <w:bottom w:val="single" w:sz="4" w:space="0" w:color="9AA9A0"/>
              <w:right w:val="single" w:sz="4" w:space="0" w:color="9AA9A0"/>
            </w:tcBorders>
          </w:tcPr>
          <w:p w14:paraId="57A6DFE2" w14:textId="77777777" w:rsidR="00EF314B" w:rsidRDefault="00000000">
            <w:pPr>
              <w:spacing w:after="0" w:line="259" w:lineRule="auto"/>
              <w:ind w:left="0" w:firstLine="0"/>
              <w:jc w:val="left"/>
            </w:pPr>
            <w:r>
              <w:rPr>
                <w:i/>
                <w:color w:val="B00020"/>
                <w:sz w:val="19"/>
              </w:rPr>
              <w:t>[por confirmar]</w:t>
            </w:r>
          </w:p>
        </w:tc>
      </w:tr>
      <w:tr w:rsidR="00EF314B" w14:paraId="150353BC"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4F4F08FB" w14:textId="77777777" w:rsidR="00EF314B" w:rsidRDefault="00000000">
            <w:pPr>
              <w:spacing w:after="0" w:line="259" w:lineRule="auto"/>
              <w:ind w:left="0" w:firstLine="0"/>
              <w:jc w:val="left"/>
            </w:pPr>
            <w:r>
              <w:rPr>
                <w:sz w:val="19"/>
              </w:rPr>
              <w:t>4</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26186FA9" w14:textId="77777777" w:rsidR="00EF314B" w:rsidRDefault="00000000">
            <w:pPr>
              <w:spacing w:after="0" w:line="259" w:lineRule="auto"/>
              <w:ind w:left="0" w:firstLine="0"/>
              <w:jc w:val="left"/>
            </w:pPr>
            <w:r>
              <w:rPr>
                <w:sz w:val="19"/>
              </w:rPr>
              <w:t>Visualización de perfil</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12805E25" w14:textId="77777777" w:rsidR="00EF314B" w:rsidRDefault="00000000">
            <w:pPr>
              <w:spacing w:after="0" w:line="259" w:lineRule="auto"/>
              <w:ind w:left="0" w:firstLine="0"/>
              <w:jc w:val="left"/>
            </w:pPr>
            <w:r>
              <w:rPr>
                <w:sz w:val="19"/>
              </w:rPr>
              <w:t>Todos</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61A86A4F" w14:textId="77777777" w:rsidR="00EF314B" w:rsidRDefault="00000000">
            <w:pPr>
              <w:spacing w:after="0" w:line="259" w:lineRule="auto"/>
              <w:ind w:left="0" w:firstLine="0"/>
              <w:jc w:val="left"/>
            </w:pPr>
            <w:r>
              <w:rPr>
                <w:i/>
                <w:color w:val="B00020"/>
                <w:sz w:val="19"/>
              </w:rPr>
              <w:t>[por confirmar]</w:t>
            </w:r>
          </w:p>
        </w:tc>
      </w:tr>
      <w:tr w:rsidR="00EF314B" w14:paraId="5733BE2F"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3BB01084" w14:textId="77777777" w:rsidR="00EF314B" w:rsidRDefault="00000000">
            <w:pPr>
              <w:spacing w:after="0" w:line="259" w:lineRule="auto"/>
              <w:ind w:left="0" w:firstLine="0"/>
              <w:jc w:val="left"/>
            </w:pPr>
            <w:r>
              <w:rPr>
                <w:sz w:val="19"/>
              </w:rPr>
              <w:t>5</w:t>
            </w:r>
          </w:p>
        </w:tc>
        <w:tc>
          <w:tcPr>
            <w:tcW w:w="3024" w:type="dxa"/>
            <w:tcBorders>
              <w:top w:val="single" w:sz="4" w:space="0" w:color="9AA9A0"/>
              <w:left w:val="single" w:sz="4" w:space="0" w:color="9AA9A0"/>
              <w:bottom w:val="single" w:sz="4" w:space="0" w:color="9AA9A0"/>
              <w:right w:val="single" w:sz="4" w:space="0" w:color="9AA9A0"/>
            </w:tcBorders>
          </w:tcPr>
          <w:p w14:paraId="6C765AC9" w14:textId="77777777" w:rsidR="00EF314B" w:rsidRDefault="00000000">
            <w:pPr>
              <w:spacing w:after="0" w:line="259" w:lineRule="auto"/>
              <w:ind w:left="0" w:firstLine="0"/>
              <w:jc w:val="left"/>
            </w:pPr>
            <w:r>
              <w:rPr>
                <w:sz w:val="19"/>
              </w:rPr>
              <w:t>Edición de perfil</w:t>
            </w:r>
          </w:p>
        </w:tc>
        <w:tc>
          <w:tcPr>
            <w:tcW w:w="1872" w:type="dxa"/>
            <w:tcBorders>
              <w:top w:val="single" w:sz="4" w:space="0" w:color="9AA9A0"/>
              <w:left w:val="single" w:sz="4" w:space="0" w:color="9AA9A0"/>
              <w:bottom w:val="single" w:sz="4" w:space="0" w:color="9AA9A0"/>
              <w:right w:val="single" w:sz="4" w:space="0" w:color="9AA9A0"/>
            </w:tcBorders>
          </w:tcPr>
          <w:p w14:paraId="1385D220" w14:textId="77777777" w:rsidR="00EF314B" w:rsidRDefault="00000000">
            <w:pPr>
              <w:spacing w:after="0" w:line="259" w:lineRule="auto"/>
              <w:ind w:left="0" w:firstLine="0"/>
              <w:jc w:val="left"/>
            </w:pPr>
            <w:r>
              <w:rPr>
                <w:sz w:val="19"/>
              </w:rPr>
              <w:t>Todos</w:t>
            </w:r>
          </w:p>
        </w:tc>
        <w:tc>
          <w:tcPr>
            <w:tcW w:w="3600" w:type="dxa"/>
            <w:tcBorders>
              <w:top w:val="single" w:sz="4" w:space="0" w:color="9AA9A0"/>
              <w:left w:val="single" w:sz="4" w:space="0" w:color="9AA9A0"/>
              <w:bottom w:val="single" w:sz="4" w:space="0" w:color="9AA9A0"/>
              <w:right w:val="single" w:sz="4" w:space="0" w:color="9AA9A0"/>
            </w:tcBorders>
          </w:tcPr>
          <w:p w14:paraId="0FDAC7E8" w14:textId="77777777" w:rsidR="00EF314B" w:rsidRDefault="00000000">
            <w:pPr>
              <w:spacing w:after="0" w:line="259" w:lineRule="auto"/>
              <w:ind w:left="0" w:firstLine="0"/>
              <w:jc w:val="left"/>
            </w:pPr>
            <w:r>
              <w:rPr>
                <w:sz w:val="19"/>
              </w:rPr>
              <w:t xml:space="preserve">actualizar_usuario.php </w:t>
            </w:r>
            <w:r>
              <w:rPr>
                <w:i/>
                <w:color w:val="B00020"/>
                <w:sz w:val="19"/>
              </w:rPr>
              <w:t>[por confirmar]</w:t>
            </w:r>
          </w:p>
        </w:tc>
      </w:tr>
      <w:tr w:rsidR="00EF314B" w14:paraId="7CCBC94F"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77140609" w14:textId="77777777" w:rsidR="00EF314B" w:rsidRDefault="00000000">
            <w:pPr>
              <w:spacing w:after="0" w:line="259" w:lineRule="auto"/>
              <w:ind w:left="0" w:firstLine="0"/>
              <w:jc w:val="left"/>
            </w:pPr>
            <w:r>
              <w:rPr>
                <w:sz w:val="19"/>
              </w:rPr>
              <w:t>6</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563875DD" w14:textId="77777777" w:rsidR="00EF314B" w:rsidRDefault="00000000">
            <w:pPr>
              <w:spacing w:after="0" w:line="259" w:lineRule="auto"/>
              <w:ind w:left="0" w:firstLine="0"/>
              <w:jc w:val="left"/>
            </w:pPr>
            <w:r>
              <w:rPr>
                <w:sz w:val="19"/>
              </w:rPr>
              <w:t>Consulta de espacios disponibles</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4F0E7D05" w14:textId="77777777" w:rsidR="00EF314B" w:rsidRDefault="00000000">
            <w:pPr>
              <w:spacing w:after="0" w:line="259" w:lineRule="auto"/>
              <w:ind w:left="0" w:firstLine="0"/>
              <w:jc w:val="left"/>
            </w:pPr>
            <w:r>
              <w:rPr>
                <w:sz w:val="19"/>
              </w:rPr>
              <w:t>Estudiante</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79DF0B92" w14:textId="77777777" w:rsidR="00EF314B" w:rsidRDefault="00000000">
            <w:pPr>
              <w:spacing w:after="0" w:line="259" w:lineRule="auto"/>
              <w:ind w:left="0" w:firstLine="0"/>
              <w:jc w:val="left"/>
            </w:pPr>
            <w:r>
              <w:rPr>
                <w:sz w:val="19"/>
              </w:rPr>
              <w:t>espacios.php</w:t>
            </w:r>
          </w:p>
        </w:tc>
      </w:tr>
      <w:tr w:rsidR="00EF314B" w14:paraId="469D449B"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30F6E3D8" w14:textId="77777777" w:rsidR="00EF314B" w:rsidRDefault="00000000">
            <w:pPr>
              <w:spacing w:after="0" w:line="259" w:lineRule="auto"/>
              <w:ind w:left="0" w:firstLine="0"/>
              <w:jc w:val="left"/>
            </w:pPr>
            <w:r>
              <w:rPr>
                <w:sz w:val="19"/>
              </w:rPr>
              <w:t>7</w:t>
            </w:r>
          </w:p>
        </w:tc>
        <w:tc>
          <w:tcPr>
            <w:tcW w:w="3024" w:type="dxa"/>
            <w:tcBorders>
              <w:top w:val="single" w:sz="4" w:space="0" w:color="9AA9A0"/>
              <w:left w:val="single" w:sz="4" w:space="0" w:color="9AA9A0"/>
              <w:bottom w:val="single" w:sz="4" w:space="0" w:color="9AA9A0"/>
              <w:right w:val="single" w:sz="4" w:space="0" w:color="9AA9A0"/>
            </w:tcBorders>
          </w:tcPr>
          <w:p w14:paraId="0A8FB0F6" w14:textId="77777777" w:rsidR="00EF314B" w:rsidRDefault="00000000">
            <w:pPr>
              <w:spacing w:after="0" w:line="259" w:lineRule="auto"/>
              <w:ind w:left="0" w:firstLine="0"/>
              <w:jc w:val="left"/>
            </w:pPr>
            <w:r>
              <w:rPr>
                <w:sz w:val="19"/>
              </w:rPr>
              <w:t>Reserva de parqueadero</w:t>
            </w:r>
          </w:p>
        </w:tc>
        <w:tc>
          <w:tcPr>
            <w:tcW w:w="1872" w:type="dxa"/>
            <w:tcBorders>
              <w:top w:val="single" w:sz="4" w:space="0" w:color="9AA9A0"/>
              <w:left w:val="single" w:sz="4" w:space="0" w:color="9AA9A0"/>
              <w:bottom w:val="single" w:sz="4" w:space="0" w:color="9AA9A0"/>
              <w:right w:val="single" w:sz="4" w:space="0" w:color="9AA9A0"/>
            </w:tcBorders>
          </w:tcPr>
          <w:p w14:paraId="45847887" w14:textId="77777777" w:rsidR="00EF314B" w:rsidRDefault="00000000">
            <w:pPr>
              <w:spacing w:after="0" w:line="259" w:lineRule="auto"/>
              <w:ind w:left="0" w:firstLine="0"/>
              <w:jc w:val="left"/>
            </w:pPr>
            <w:r>
              <w:rPr>
                <w:sz w:val="19"/>
              </w:rPr>
              <w:t>Estudiante</w:t>
            </w:r>
          </w:p>
        </w:tc>
        <w:tc>
          <w:tcPr>
            <w:tcW w:w="3600" w:type="dxa"/>
            <w:tcBorders>
              <w:top w:val="single" w:sz="4" w:space="0" w:color="9AA9A0"/>
              <w:left w:val="single" w:sz="4" w:space="0" w:color="9AA9A0"/>
              <w:bottom w:val="single" w:sz="4" w:space="0" w:color="9AA9A0"/>
              <w:right w:val="single" w:sz="4" w:space="0" w:color="9AA9A0"/>
            </w:tcBorders>
          </w:tcPr>
          <w:p w14:paraId="06109E80" w14:textId="77777777" w:rsidR="00EF314B" w:rsidRDefault="00000000">
            <w:pPr>
              <w:spacing w:after="0" w:line="259" w:lineRule="auto"/>
              <w:ind w:left="0" w:firstLine="0"/>
              <w:jc w:val="left"/>
            </w:pPr>
            <w:r>
              <w:rPr>
                <w:sz w:val="19"/>
              </w:rPr>
              <w:t>reservar.php</w:t>
            </w:r>
          </w:p>
        </w:tc>
      </w:tr>
      <w:tr w:rsidR="00EF314B" w14:paraId="69C56CA8"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1A5DB950" w14:textId="77777777" w:rsidR="00EF314B" w:rsidRDefault="00000000">
            <w:pPr>
              <w:spacing w:after="0" w:line="259" w:lineRule="auto"/>
              <w:ind w:left="0" w:firstLine="0"/>
              <w:jc w:val="left"/>
            </w:pPr>
            <w:r>
              <w:rPr>
                <w:sz w:val="19"/>
              </w:rPr>
              <w:t>8</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189B0516" w14:textId="77777777" w:rsidR="00EF314B" w:rsidRDefault="00000000">
            <w:pPr>
              <w:spacing w:after="0" w:line="259" w:lineRule="auto"/>
              <w:ind w:left="0" w:firstLine="0"/>
              <w:jc w:val="left"/>
            </w:pPr>
            <w:r>
              <w:rPr>
                <w:sz w:val="19"/>
              </w:rPr>
              <w:t>Visualización de reserva activa</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0E1EDA5D" w14:textId="77777777" w:rsidR="00EF314B" w:rsidRDefault="00000000">
            <w:pPr>
              <w:spacing w:after="0" w:line="259" w:lineRule="auto"/>
              <w:ind w:left="0" w:firstLine="0"/>
              <w:jc w:val="left"/>
            </w:pPr>
            <w:r>
              <w:rPr>
                <w:sz w:val="19"/>
              </w:rPr>
              <w:t>Estudiante</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50ABCC32" w14:textId="77777777" w:rsidR="00EF314B" w:rsidRDefault="00000000">
            <w:pPr>
              <w:spacing w:after="0" w:line="259" w:lineRule="auto"/>
              <w:ind w:left="0" w:firstLine="0"/>
              <w:jc w:val="left"/>
            </w:pPr>
            <w:r>
              <w:rPr>
                <w:sz w:val="19"/>
              </w:rPr>
              <w:t>reserva_activa.php</w:t>
            </w:r>
          </w:p>
        </w:tc>
      </w:tr>
      <w:tr w:rsidR="00EF314B" w14:paraId="2CE1901B"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55E668B5" w14:textId="77777777" w:rsidR="00EF314B" w:rsidRDefault="00000000">
            <w:pPr>
              <w:spacing w:after="0" w:line="259" w:lineRule="auto"/>
              <w:ind w:left="0" w:firstLine="0"/>
              <w:jc w:val="left"/>
            </w:pPr>
            <w:r>
              <w:rPr>
                <w:sz w:val="19"/>
              </w:rPr>
              <w:t>9</w:t>
            </w:r>
          </w:p>
        </w:tc>
        <w:tc>
          <w:tcPr>
            <w:tcW w:w="3024" w:type="dxa"/>
            <w:tcBorders>
              <w:top w:val="single" w:sz="4" w:space="0" w:color="9AA9A0"/>
              <w:left w:val="single" w:sz="4" w:space="0" w:color="9AA9A0"/>
              <w:bottom w:val="single" w:sz="4" w:space="0" w:color="9AA9A0"/>
              <w:right w:val="single" w:sz="4" w:space="0" w:color="9AA9A0"/>
            </w:tcBorders>
          </w:tcPr>
          <w:p w14:paraId="034BD561" w14:textId="77777777" w:rsidR="00EF314B" w:rsidRDefault="00000000">
            <w:pPr>
              <w:spacing w:after="0" w:line="259" w:lineRule="auto"/>
              <w:ind w:left="0" w:firstLine="0"/>
              <w:jc w:val="left"/>
            </w:pPr>
            <w:r>
              <w:rPr>
                <w:sz w:val="19"/>
              </w:rPr>
              <w:t>Cancelación de reserva</w:t>
            </w:r>
          </w:p>
        </w:tc>
        <w:tc>
          <w:tcPr>
            <w:tcW w:w="1872" w:type="dxa"/>
            <w:tcBorders>
              <w:top w:val="single" w:sz="4" w:space="0" w:color="9AA9A0"/>
              <w:left w:val="single" w:sz="4" w:space="0" w:color="9AA9A0"/>
              <w:bottom w:val="single" w:sz="4" w:space="0" w:color="9AA9A0"/>
              <w:right w:val="single" w:sz="4" w:space="0" w:color="9AA9A0"/>
            </w:tcBorders>
          </w:tcPr>
          <w:p w14:paraId="0F4593C0" w14:textId="77777777" w:rsidR="00EF314B" w:rsidRDefault="00000000">
            <w:pPr>
              <w:spacing w:after="0" w:line="259" w:lineRule="auto"/>
              <w:ind w:left="0" w:firstLine="0"/>
              <w:jc w:val="left"/>
            </w:pPr>
            <w:r>
              <w:rPr>
                <w:sz w:val="19"/>
              </w:rPr>
              <w:t>Estudiante</w:t>
            </w:r>
          </w:p>
        </w:tc>
        <w:tc>
          <w:tcPr>
            <w:tcW w:w="3600" w:type="dxa"/>
            <w:tcBorders>
              <w:top w:val="single" w:sz="4" w:space="0" w:color="9AA9A0"/>
              <w:left w:val="single" w:sz="4" w:space="0" w:color="9AA9A0"/>
              <w:bottom w:val="single" w:sz="4" w:space="0" w:color="9AA9A0"/>
              <w:right w:val="single" w:sz="4" w:space="0" w:color="9AA9A0"/>
            </w:tcBorders>
          </w:tcPr>
          <w:p w14:paraId="7B41F85A" w14:textId="77777777" w:rsidR="00EF314B" w:rsidRDefault="00000000">
            <w:pPr>
              <w:spacing w:after="0" w:line="259" w:lineRule="auto"/>
              <w:ind w:left="0" w:firstLine="0"/>
              <w:jc w:val="left"/>
            </w:pPr>
            <w:r>
              <w:rPr>
                <w:sz w:val="19"/>
              </w:rPr>
              <w:t>cancelar.php</w:t>
            </w:r>
          </w:p>
        </w:tc>
      </w:tr>
      <w:tr w:rsidR="00EF314B" w14:paraId="1AEFD34B" w14:textId="77777777">
        <w:trPr>
          <w:trHeight w:val="64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64621594" w14:textId="77777777" w:rsidR="00EF314B" w:rsidRDefault="00000000">
            <w:pPr>
              <w:spacing w:after="0" w:line="259" w:lineRule="auto"/>
              <w:ind w:left="0" w:firstLine="0"/>
              <w:jc w:val="left"/>
            </w:pPr>
            <w:r>
              <w:rPr>
                <w:sz w:val="19"/>
              </w:rPr>
              <w:lastRenderedPageBreak/>
              <w:t>10</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21E2AA55" w14:textId="77777777" w:rsidR="00EF314B" w:rsidRDefault="00000000">
            <w:pPr>
              <w:spacing w:after="0" w:line="259" w:lineRule="auto"/>
              <w:ind w:left="0" w:firstLine="0"/>
              <w:jc w:val="left"/>
            </w:pPr>
            <w:r>
              <w:rPr>
                <w:sz w:val="19"/>
              </w:rPr>
              <w:t>Registro de ingreso (QR o placa)</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0FAD3102" w14:textId="77777777" w:rsidR="00EF314B" w:rsidRDefault="00000000">
            <w:pPr>
              <w:spacing w:after="0" w:line="259" w:lineRule="auto"/>
              <w:ind w:left="0" w:firstLine="0"/>
              <w:jc w:val="left"/>
            </w:pPr>
            <w:r>
              <w:rPr>
                <w:sz w:val="19"/>
              </w:rPr>
              <w:t>Vigilante</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023DE110" w14:textId="77777777" w:rsidR="00EF314B" w:rsidRDefault="00000000">
            <w:pPr>
              <w:spacing w:after="0" w:line="259" w:lineRule="auto"/>
              <w:ind w:left="0" w:firstLine="0"/>
              <w:jc w:val="left"/>
            </w:pPr>
            <w:r>
              <w:rPr>
                <w:sz w:val="19"/>
              </w:rPr>
              <w:t>buscar_usuario_placa.php, asignar_usuario.php</w:t>
            </w:r>
          </w:p>
        </w:tc>
      </w:tr>
      <w:tr w:rsidR="00EF314B" w14:paraId="03996982"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7D89ABBA" w14:textId="77777777" w:rsidR="00EF314B" w:rsidRDefault="00000000">
            <w:pPr>
              <w:spacing w:after="0" w:line="259" w:lineRule="auto"/>
              <w:ind w:left="0" w:firstLine="0"/>
              <w:jc w:val="left"/>
            </w:pPr>
            <w:r>
              <w:rPr>
                <w:sz w:val="19"/>
              </w:rPr>
              <w:t>11</w:t>
            </w:r>
          </w:p>
        </w:tc>
        <w:tc>
          <w:tcPr>
            <w:tcW w:w="3024" w:type="dxa"/>
            <w:tcBorders>
              <w:top w:val="single" w:sz="4" w:space="0" w:color="9AA9A0"/>
              <w:left w:val="single" w:sz="4" w:space="0" w:color="9AA9A0"/>
              <w:bottom w:val="single" w:sz="4" w:space="0" w:color="9AA9A0"/>
              <w:right w:val="single" w:sz="4" w:space="0" w:color="9AA9A0"/>
            </w:tcBorders>
          </w:tcPr>
          <w:p w14:paraId="258DFA5B" w14:textId="77777777" w:rsidR="00EF314B" w:rsidRDefault="00000000">
            <w:pPr>
              <w:spacing w:after="0" w:line="259" w:lineRule="auto"/>
              <w:ind w:left="0" w:firstLine="0"/>
              <w:jc w:val="left"/>
            </w:pPr>
            <w:r>
              <w:rPr>
                <w:sz w:val="19"/>
              </w:rPr>
              <w:t>Registro de salida</w:t>
            </w:r>
          </w:p>
        </w:tc>
        <w:tc>
          <w:tcPr>
            <w:tcW w:w="1872" w:type="dxa"/>
            <w:tcBorders>
              <w:top w:val="single" w:sz="4" w:space="0" w:color="9AA9A0"/>
              <w:left w:val="single" w:sz="4" w:space="0" w:color="9AA9A0"/>
              <w:bottom w:val="single" w:sz="4" w:space="0" w:color="9AA9A0"/>
              <w:right w:val="single" w:sz="4" w:space="0" w:color="9AA9A0"/>
            </w:tcBorders>
          </w:tcPr>
          <w:p w14:paraId="52CA2B3B" w14:textId="77777777" w:rsidR="00EF314B" w:rsidRDefault="00000000">
            <w:pPr>
              <w:spacing w:after="0" w:line="259" w:lineRule="auto"/>
              <w:ind w:left="0" w:firstLine="0"/>
              <w:jc w:val="left"/>
            </w:pPr>
            <w:r>
              <w:rPr>
                <w:sz w:val="19"/>
              </w:rPr>
              <w:t>Vigilante</w:t>
            </w:r>
          </w:p>
        </w:tc>
        <w:tc>
          <w:tcPr>
            <w:tcW w:w="3600" w:type="dxa"/>
            <w:tcBorders>
              <w:top w:val="single" w:sz="4" w:space="0" w:color="9AA9A0"/>
              <w:left w:val="single" w:sz="4" w:space="0" w:color="9AA9A0"/>
              <w:bottom w:val="single" w:sz="4" w:space="0" w:color="9AA9A0"/>
              <w:right w:val="single" w:sz="4" w:space="0" w:color="9AA9A0"/>
            </w:tcBorders>
          </w:tcPr>
          <w:p w14:paraId="30E95CC9" w14:textId="77777777" w:rsidR="00EF314B" w:rsidRDefault="00000000">
            <w:pPr>
              <w:spacing w:after="0" w:line="259" w:lineRule="auto"/>
              <w:ind w:left="0" w:firstLine="0"/>
              <w:jc w:val="left"/>
            </w:pPr>
            <w:r>
              <w:rPr>
                <w:sz w:val="19"/>
              </w:rPr>
              <w:t>liberar.php</w:t>
            </w:r>
          </w:p>
        </w:tc>
      </w:tr>
      <w:tr w:rsidR="00EF314B" w14:paraId="4ABC18F3"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2F715594" w14:textId="77777777" w:rsidR="00EF314B" w:rsidRDefault="00000000">
            <w:pPr>
              <w:spacing w:after="0" w:line="259" w:lineRule="auto"/>
              <w:ind w:left="0" w:firstLine="0"/>
              <w:jc w:val="left"/>
            </w:pPr>
            <w:r>
              <w:rPr>
                <w:sz w:val="19"/>
              </w:rPr>
              <w:t>12</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29ECCED5" w14:textId="77777777" w:rsidR="00EF314B" w:rsidRDefault="00000000">
            <w:pPr>
              <w:spacing w:after="0" w:line="259" w:lineRule="auto"/>
              <w:ind w:left="0" w:firstLine="0"/>
              <w:jc w:val="left"/>
            </w:pPr>
            <w:r>
              <w:rPr>
                <w:sz w:val="19"/>
              </w:rPr>
              <w:t>Validación de acceso</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7CC78077" w14:textId="77777777" w:rsidR="00EF314B" w:rsidRDefault="00000000">
            <w:pPr>
              <w:spacing w:after="0" w:line="259" w:lineRule="auto"/>
              <w:ind w:left="0" w:firstLine="0"/>
              <w:jc w:val="left"/>
            </w:pPr>
            <w:r>
              <w:rPr>
                <w:sz w:val="19"/>
              </w:rPr>
              <w:t>Vigilante</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0C985330" w14:textId="77777777" w:rsidR="00EF314B" w:rsidRDefault="00000000">
            <w:pPr>
              <w:spacing w:after="0" w:line="259" w:lineRule="auto"/>
              <w:ind w:left="0" w:firstLine="0"/>
              <w:jc w:val="left"/>
            </w:pPr>
            <w:r>
              <w:rPr>
                <w:sz w:val="19"/>
              </w:rPr>
              <w:t>validar_qr.php</w:t>
            </w:r>
          </w:p>
        </w:tc>
      </w:tr>
      <w:tr w:rsidR="00EF314B" w14:paraId="5EC04E5B"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2D160B2E" w14:textId="77777777" w:rsidR="00EF314B" w:rsidRDefault="00000000">
            <w:pPr>
              <w:spacing w:after="0" w:line="259" w:lineRule="auto"/>
              <w:ind w:left="0" w:firstLine="0"/>
              <w:jc w:val="left"/>
            </w:pPr>
            <w:r>
              <w:rPr>
                <w:sz w:val="19"/>
              </w:rPr>
              <w:t>13</w:t>
            </w:r>
          </w:p>
        </w:tc>
        <w:tc>
          <w:tcPr>
            <w:tcW w:w="3024" w:type="dxa"/>
            <w:tcBorders>
              <w:top w:val="single" w:sz="4" w:space="0" w:color="9AA9A0"/>
              <w:left w:val="single" w:sz="4" w:space="0" w:color="9AA9A0"/>
              <w:bottom w:val="single" w:sz="4" w:space="0" w:color="9AA9A0"/>
              <w:right w:val="single" w:sz="4" w:space="0" w:color="9AA9A0"/>
            </w:tcBorders>
          </w:tcPr>
          <w:p w14:paraId="41B7A293" w14:textId="77777777" w:rsidR="00EF314B" w:rsidRDefault="00000000">
            <w:pPr>
              <w:spacing w:after="0" w:line="259" w:lineRule="auto"/>
              <w:ind w:left="0" w:firstLine="0"/>
              <w:jc w:val="left"/>
            </w:pPr>
            <w:r>
              <w:rPr>
                <w:sz w:val="19"/>
              </w:rPr>
              <w:t>Gestión de espacios</w:t>
            </w:r>
          </w:p>
        </w:tc>
        <w:tc>
          <w:tcPr>
            <w:tcW w:w="1872" w:type="dxa"/>
            <w:tcBorders>
              <w:top w:val="single" w:sz="4" w:space="0" w:color="9AA9A0"/>
              <w:left w:val="single" w:sz="4" w:space="0" w:color="9AA9A0"/>
              <w:bottom w:val="single" w:sz="4" w:space="0" w:color="9AA9A0"/>
              <w:right w:val="single" w:sz="4" w:space="0" w:color="9AA9A0"/>
            </w:tcBorders>
          </w:tcPr>
          <w:p w14:paraId="3CE4CA74" w14:textId="77777777" w:rsidR="00EF314B" w:rsidRDefault="00000000">
            <w:pPr>
              <w:spacing w:after="0" w:line="259" w:lineRule="auto"/>
              <w:ind w:left="0" w:firstLine="0"/>
              <w:jc w:val="left"/>
            </w:pPr>
            <w:r>
              <w:rPr>
                <w:sz w:val="19"/>
              </w:rPr>
              <w:t>Administrador</w:t>
            </w:r>
          </w:p>
        </w:tc>
        <w:tc>
          <w:tcPr>
            <w:tcW w:w="3600" w:type="dxa"/>
            <w:tcBorders>
              <w:top w:val="single" w:sz="4" w:space="0" w:color="9AA9A0"/>
              <w:left w:val="single" w:sz="4" w:space="0" w:color="9AA9A0"/>
              <w:bottom w:val="single" w:sz="4" w:space="0" w:color="9AA9A0"/>
              <w:right w:val="single" w:sz="4" w:space="0" w:color="9AA9A0"/>
            </w:tcBorders>
          </w:tcPr>
          <w:p w14:paraId="303790F2" w14:textId="77777777" w:rsidR="00EF314B" w:rsidRDefault="00000000">
            <w:pPr>
              <w:spacing w:after="0" w:line="259" w:lineRule="auto"/>
              <w:ind w:left="0" w:firstLine="0"/>
              <w:jc w:val="left"/>
            </w:pPr>
            <w:r>
              <w:rPr>
                <w:sz w:val="19"/>
              </w:rPr>
              <w:t>admin_espacios.php</w:t>
            </w:r>
          </w:p>
        </w:tc>
      </w:tr>
      <w:tr w:rsidR="00EF314B" w14:paraId="00ECAAC2"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1F5C3A"/>
          </w:tcPr>
          <w:p w14:paraId="128AECFA" w14:textId="77777777" w:rsidR="00EF314B" w:rsidRDefault="00000000">
            <w:pPr>
              <w:spacing w:after="0" w:line="259" w:lineRule="auto"/>
              <w:ind w:left="0" w:firstLine="0"/>
              <w:jc w:val="left"/>
            </w:pPr>
            <w:r>
              <w:rPr>
                <w:b/>
                <w:color w:val="FFFFFF"/>
                <w:sz w:val="19"/>
              </w:rPr>
              <w:t>N.º</w:t>
            </w:r>
          </w:p>
        </w:tc>
        <w:tc>
          <w:tcPr>
            <w:tcW w:w="3024" w:type="dxa"/>
            <w:tcBorders>
              <w:top w:val="single" w:sz="4" w:space="0" w:color="9AA9A0"/>
              <w:left w:val="single" w:sz="4" w:space="0" w:color="9AA9A0"/>
              <w:bottom w:val="single" w:sz="4" w:space="0" w:color="9AA9A0"/>
              <w:right w:val="single" w:sz="4" w:space="0" w:color="9AA9A0"/>
            </w:tcBorders>
            <w:shd w:val="clear" w:color="auto" w:fill="1F5C3A"/>
          </w:tcPr>
          <w:p w14:paraId="76B1E638" w14:textId="77777777" w:rsidR="00EF314B" w:rsidRDefault="00000000">
            <w:pPr>
              <w:spacing w:after="0" w:line="259" w:lineRule="auto"/>
              <w:ind w:left="0" w:firstLine="0"/>
              <w:jc w:val="left"/>
            </w:pPr>
            <w:r>
              <w:rPr>
                <w:b/>
                <w:color w:val="FFFFFF"/>
                <w:sz w:val="19"/>
              </w:rPr>
              <w:t>Funcionalidad</w:t>
            </w:r>
          </w:p>
        </w:tc>
        <w:tc>
          <w:tcPr>
            <w:tcW w:w="1872" w:type="dxa"/>
            <w:tcBorders>
              <w:top w:val="single" w:sz="4" w:space="0" w:color="9AA9A0"/>
              <w:left w:val="single" w:sz="4" w:space="0" w:color="9AA9A0"/>
              <w:bottom w:val="single" w:sz="4" w:space="0" w:color="9AA9A0"/>
              <w:right w:val="single" w:sz="4" w:space="0" w:color="9AA9A0"/>
            </w:tcBorders>
            <w:shd w:val="clear" w:color="auto" w:fill="1F5C3A"/>
          </w:tcPr>
          <w:p w14:paraId="21D9E36A" w14:textId="77777777" w:rsidR="00EF314B" w:rsidRDefault="00000000">
            <w:pPr>
              <w:spacing w:after="0" w:line="259" w:lineRule="auto"/>
              <w:ind w:left="0" w:firstLine="0"/>
              <w:jc w:val="left"/>
            </w:pPr>
            <w:r>
              <w:rPr>
                <w:b/>
                <w:color w:val="FFFFFF"/>
                <w:sz w:val="19"/>
              </w:rPr>
              <w:t>Rol principal</w:t>
            </w:r>
          </w:p>
        </w:tc>
        <w:tc>
          <w:tcPr>
            <w:tcW w:w="3600" w:type="dxa"/>
            <w:tcBorders>
              <w:top w:val="single" w:sz="4" w:space="0" w:color="9AA9A0"/>
              <w:left w:val="single" w:sz="4" w:space="0" w:color="9AA9A0"/>
              <w:bottom w:val="single" w:sz="4" w:space="0" w:color="9AA9A0"/>
              <w:right w:val="single" w:sz="4" w:space="0" w:color="9AA9A0"/>
            </w:tcBorders>
            <w:shd w:val="clear" w:color="auto" w:fill="1F5C3A"/>
          </w:tcPr>
          <w:p w14:paraId="3EF610BB" w14:textId="77777777" w:rsidR="00EF314B" w:rsidRDefault="00000000">
            <w:pPr>
              <w:spacing w:after="0" w:line="259" w:lineRule="auto"/>
              <w:ind w:left="0" w:firstLine="0"/>
              <w:jc w:val="left"/>
            </w:pPr>
            <w:r>
              <w:rPr>
                <w:b/>
                <w:color w:val="FFFFFF"/>
                <w:sz w:val="19"/>
              </w:rPr>
              <w:t>Servicio backend</w:t>
            </w:r>
          </w:p>
        </w:tc>
      </w:tr>
      <w:tr w:rsidR="00EF314B" w14:paraId="749D6299" w14:textId="77777777">
        <w:trPr>
          <w:trHeight w:val="40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125F7945" w14:textId="77777777" w:rsidR="00EF314B" w:rsidRDefault="00000000">
            <w:pPr>
              <w:spacing w:after="0" w:line="259" w:lineRule="auto"/>
              <w:ind w:left="0" w:firstLine="0"/>
              <w:jc w:val="left"/>
            </w:pPr>
            <w:r>
              <w:rPr>
                <w:sz w:val="19"/>
              </w:rPr>
              <w:t>14</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73BC06A9" w14:textId="77777777" w:rsidR="00EF314B" w:rsidRDefault="00000000">
            <w:pPr>
              <w:spacing w:after="0" w:line="259" w:lineRule="auto"/>
              <w:ind w:left="0" w:firstLine="0"/>
              <w:jc w:val="left"/>
            </w:pPr>
            <w:r>
              <w:rPr>
                <w:sz w:val="19"/>
              </w:rPr>
              <w:t>Gestión de usuarios</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0F586863" w14:textId="77777777" w:rsidR="00EF314B" w:rsidRDefault="00000000">
            <w:pPr>
              <w:spacing w:after="0" w:line="259" w:lineRule="auto"/>
              <w:ind w:left="0" w:firstLine="0"/>
              <w:jc w:val="left"/>
            </w:pPr>
            <w:r>
              <w:rPr>
                <w:sz w:val="19"/>
              </w:rPr>
              <w:t>Administrador</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4DA957E2" w14:textId="77777777" w:rsidR="00EF314B" w:rsidRDefault="00000000">
            <w:pPr>
              <w:spacing w:after="0" w:line="259" w:lineRule="auto"/>
              <w:ind w:left="0" w:firstLine="0"/>
              <w:jc w:val="left"/>
            </w:pPr>
            <w:r>
              <w:rPr>
                <w:sz w:val="19"/>
              </w:rPr>
              <w:t>crear_visitante.php, registrar_vigilante.php</w:t>
            </w:r>
          </w:p>
        </w:tc>
      </w:tr>
      <w:tr w:rsidR="00EF314B" w14:paraId="0B81A9C5" w14:textId="77777777">
        <w:trPr>
          <w:trHeight w:val="400"/>
        </w:trPr>
        <w:tc>
          <w:tcPr>
            <w:tcW w:w="576" w:type="dxa"/>
            <w:tcBorders>
              <w:top w:val="single" w:sz="4" w:space="0" w:color="9AA9A0"/>
              <w:left w:val="single" w:sz="4" w:space="0" w:color="9AA9A0"/>
              <w:bottom w:val="single" w:sz="4" w:space="0" w:color="9AA9A0"/>
              <w:right w:val="single" w:sz="4" w:space="0" w:color="9AA9A0"/>
            </w:tcBorders>
          </w:tcPr>
          <w:p w14:paraId="54DC7E31" w14:textId="77777777" w:rsidR="00EF314B" w:rsidRDefault="00000000">
            <w:pPr>
              <w:spacing w:after="0" w:line="259" w:lineRule="auto"/>
              <w:ind w:left="0" w:firstLine="0"/>
              <w:jc w:val="left"/>
            </w:pPr>
            <w:r>
              <w:rPr>
                <w:sz w:val="19"/>
              </w:rPr>
              <w:t>15</w:t>
            </w:r>
          </w:p>
        </w:tc>
        <w:tc>
          <w:tcPr>
            <w:tcW w:w="3024" w:type="dxa"/>
            <w:tcBorders>
              <w:top w:val="single" w:sz="4" w:space="0" w:color="9AA9A0"/>
              <w:left w:val="single" w:sz="4" w:space="0" w:color="9AA9A0"/>
              <w:bottom w:val="single" w:sz="4" w:space="0" w:color="9AA9A0"/>
              <w:right w:val="single" w:sz="4" w:space="0" w:color="9AA9A0"/>
            </w:tcBorders>
          </w:tcPr>
          <w:p w14:paraId="29E20C52" w14:textId="77777777" w:rsidR="00EF314B" w:rsidRDefault="00000000">
            <w:pPr>
              <w:spacing w:after="0" w:line="259" w:lineRule="auto"/>
              <w:ind w:left="0" w:firstLine="0"/>
              <w:jc w:val="left"/>
            </w:pPr>
            <w:r>
              <w:rPr>
                <w:sz w:val="19"/>
              </w:rPr>
              <w:t>Historial de parqueo</w:t>
            </w:r>
          </w:p>
        </w:tc>
        <w:tc>
          <w:tcPr>
            <w:tcW w:w="1872" w:type="dxa"/>
            <w:tcBorders>
              <w:top w:val="single" w:sz="4" w:space="0" w:color="9AA9A0"/>
              <w:left w:val="single" w:sz="4" w:space="0" w:color="9AA9A0"/>
              <w:bottom w:val="single" w:sz="4" w:space="0" w:color="9AA9A0"/>
              <w:right w:val="single" w:sz="4" w:space="0" w:color="9AA9A0"/>
            </w:tcBorders>
          </w:tcPr>
          <w:p w14:paraId="5FFF7C8E" w14:textId="77777777" w:rsidR="00EF314B" w:rsidRDefault="00000000">
            <w:pPr>
              <w:spacing w:after="0" w:line="259" w:lineRule="auto"/>
              <w:ind w:left="0" w:firstLine="0"/>
              <w:jc w:val="left"/>
            </w:pPr>
            <w:r>
              <w:rPr>
                <w:sz w:val="19"/>
              </w:rPr>
              <w:t>Estudiante</w:t>
            </w:r>
          </w:p>
        </w:tc>
        <w:tc>
          <w:tcPr>
            <w:tcW w:w="3600" w:type="dxa"/>
            <w:tcBorders>
              <w:top w:val="single" w:sz="4" w:space="0" w:color="9AA9A0"/>
              <w:left w:val="single" w:sz="4" w:space="0" w:color="9AA9A0"/>
              <w:bottom w:val="single" w:sz="4" w:space="0" w:color="9AA9A0"/>
              <w:right w:val="single" w:sz="4" w:space="0" w:color="9AA9A0"/>
            </w:tcBorders>
          </w:tcPr>
          <w:p w14:paraId="675A3A76" w14:textId="77777777" w:rsidR="00EF314B" w:rsidRDefault="00000000">
            <w:pPr>
              <w:spacing w:after="0" w:line="259" w:lineRule="auto"/>
              <w:ind w:left="0" w:firstLine="0"/>
              <w:jc w:val="left"/>
            </w:pPr>
            <w:r>
              <w:rPr>
                <w:i/>
                <w:color w:val="B00020"/>
                <w:sz w:val="19"/>
              </w:rPr>
              <w:t>[por confirmar]</w:t>
            </w:r>
          </w:p>
        </w:tc>
      </w:tr>
      <w:tr w:rsidR="00EF314B" w14:paraId="588212F7" w14:textId="77777777">
        <w:trPr>
          <w:trHeight w:val="640"/>
        </w:trPr>
        <w:tc>
          <w:tcPr>
            <w:tcW w:w="576" w:type="dxa"/>
            <w:tcBorders>
              <w:top w:val="single" w:sz="4" w:space="0" w:color="9AA9A0"/>
              <w:left w:val="single" w:sz="4" w:space="0" w:color="9AA9A0"/>
              <w:bottom w:val="single" w:sz="4" w:space="0" w:color="9AA9A0"/>
              <w:right w:val="single" w:sz="4" w:space="0" w:color="9AA9A0"/>
            </w:tcBorders>
            <w:shd w:val="clear" w:color="auto" w:fill="E8F1EB"/>
          </w:tcPr>
          <w:p w14:paraId="085AA96F" w14:textId="77777777" w:rsidR="00EF314B" w:rsidRDefault="00000000">
            <w:pPr>
              <w:spacing w:after="0" w:line="259" w:lineRule="auto"/>
              <w:ind w:left="0" w:firstLine="0"/>
              <w:jc w:val="left"/>
            </w:pPr>
            <w:r>
              <w:rPr>
                <w:sz w:val="19"/>
              </w:rPr>
              <w:t>16</w:t>
            </w:r>
          </w:p>
        </w:tc>
        <w:tc>
          <w:tcPr>
            <w:tcW w:w="3024" w:type="dxa"/>
            <w:tcBorders>
              <w:top w:val="single" w:sz="4" w:space="0" w:color="9AA9A0"/>
              <w:left w:val="single" w:sz="4" w:space="0" w:color="9AA9A0"/>
              <w:bottom w:val="single" w:sz="4" w:space="0" w:color="9AA9A0"/>
              <w:right w:val="single" w:sz="4" w:space="0" w:color="9AA9A0"/>
            </w:tcBorders>
            <w:shd w:val="clear" w:color="auto" w:fill="E8F1EB"/>
          </w:tcPr>
          <w:p w14:paraId="1922CA03" w14:textId="77777777" w:rsidR="00EF314B" w:rsidRDefault="00000000">
            <w:pPr>
              <w:spacing w:after="0" w:line="259" w:lineRule="auto"/>
              <w:ind w:left="0" w:firstLine="0"/>
              <w:jc w:val="left"/>
            </w:pPr>
            <w:r>
              <w:rPr>
                <w:sz w:val="19"/>
              </w:rPr>
              <w:t>Asignación manual de espacio</w:t>
            </w:r>
          </w:p>
        </w:tc>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66ACA1E4" w14:textId="77777777" w:rsidR="00EF314B" w:rsidRDefault="00000000">
            <w:pPr>
              <w:spacing w:after="2" w:line="259" w:lineRule="auto"/>
              <w:ind w:left="0" w:firstLine="0"/>
              <w:jc w:val="left"/>
            </w:pPr>
            <w:r>
              <w:rPr>
                <w:sz w:val="19"/>
              </w:rPr>
              <w:t>Administrador /</w:t>
            </w:r>
          </w:p>
          <w:p w14:paraId="07CB88A4" w14:textId="77777777" w:rsidR="00EF314B" w:rsidRDefault="00000000">
            <w:pPr>
              <w:spacing w:after="0" w:line="259" w:lineRule="auto"/>
              <w:ind w:left="0" w:firstLine="0"/>
              <w:jc w:val="left"/>
            </w:pPr>
            <w:r>
              <w:rPr>
                <w:sz w:val="19"/>
              </w:rPr>
              <w:t>Vigilante</w:t>
            </w:r>
          </w:p>
        </w:tc>
        <w:tc>
          <w:tcPr>
            <w:tcW w:w="3600" w:type="dxa"/>
            <w:tcBorders>
              <w:top w:val="single" w:sz="4" w:space="0" w:color="9AA9A0"/>
              <w:left w:val="single" w:sz="4" w:space="0" w:color="9AA9A0"/>
              <w:bottom w:val="single" w:sz="4" w:space="0" w:color="9AA9A0"/>
              <w:right w:val="single" w:sz="4" w:space="0" w:color="9AA9A0"/>
            </w:tcBorders>
            <w:shd w:val="clear" w:color="auto" w:fill="E8F1EB"/>
          </w:tcPr>
          <w:p w14:paraId="2645A2C4" w14:textId="77777777" w:rsidR="00EF314B" w:rsidRDefault="00000000">
            <w:pPr>
              <w:spacing w:after="0" w:line="259" w:lineRule="auto"/>
              <w:ind w:left="0" w:firstLine="0"/>
              <w:jc w:val="left"/>
            </w:pPr>
            <w:r>
              <w:rPr>
                <w:sz w:val="19"/>
              </w:rPr>
              <w:t>asignar_usuario.php</w:t>
            </w:r>
          </w:p>
        </w:tc>
      </w:tr>
    </w:tbl>
    <w:p w14:paraId="111E7ECD" w14:textId="77777777" w:rsidR="00EF314B" w:rsidRDefault="00000000">
      <w:pPr>
        <w:spacing w:after="242" w:line="259" w:lineRule="auto"/>
        <w:ind w:left="-5"/>
        <w:jc w:val="left"/>
      </w:pPr>
      <w:r>
        <w:rPr>
          <w:i/>
          <w:sz w:val="19"/>
        </w:rPr>
        <w:t>Fuente: elaboración propia a partir de los entregables del proyecto.</w:t>
      </w:r>
    </w:p>
    <w:p w14:paraId="59F3359E" w14:textId="77777777" w:rsidR="00EF314B" w:rsidRDefault="00000000">
      <w:pPr>
        <w:pStyle w:val="Heading4"/>
        <w:spacing w:after="0"/>
        <w:ind w:left="-5"/>
      </w:pPr>
      <w:r>
        <w:t>Vistas y control de acceso</w:t>
      </w:r>
    </w:p>
    <w:tbl>
      <w:tblPr>
        <w:tblStyle w:val="TableGrid"/>
        <w:tblW w:w="9072" w:type="dxa"/>
        <w:tblInd w:w="-120" w:type="dxa"/>
        <w:tblCellMar>
          <w:top w:w="140" w:type="dxa"/>
          <w:left w:w="100" w:type="dxa"/>
          <w:bottom w:w="0" w:type="dxa"/>
          <w:right w:w="115" w:type="dxa"/>
        </w:tblCellMar>
        <w:tblLook w:val="04A0" w:firstRow="1" w:lastRow="0" w:firstColumn="1" w:lastColumn="0" w:noHBand="0" w:noVBand="1"/>
      </w:tblPr>
      <w:tblGrid>
        <w:gridCol w:w="5328"/>
        <w:gridCol w:w="3744"/>
      </w:tblGrid>
      <w:tr w:rsidR="00EF314B" w14:paraId="47D76748" w14:textId="77777777">
        <w:trPr>
          <w:trHeight w:val="400"/>
        </w:trPr>
        <w:tc>
          <w:tcPr>
            <w:tcW w:w="5328" w:type="dxa"/>
            <w:tcBorders>
              <w:top w:val="single" w:sz="4" w:space="0" w:color="9AA9A0"/>
              <w:left w:val="single" w:sz="4" w:space="0" w:color="9AA9A0"/>
              <w:bottom w:val="single" w:sz="4" w:space="0" w:color="9AA9A0"/>
              <w:right w:val="single" w:sz="4" w:space="0" w:color="9AA9A0"/>
            </w:tcBorders>
            <w:shd w:val="clear" w:color="auto" w:fill="1F5C3A"/>
          </w:tcPr>
          <w:p w14:paraId="625CE29C" w14:textId="77777777" w:rsidR="00EF314B" w:rsidRDefault="00000000">
            <w:pPr>
              <w:spacing w:after="0" w:line="259" w:lineRule="auto"/>
              <w:ind w:left="0" w:firstLine="0"/>
              <w:jc w:val="left"/>
            </w:pPr>
            <w:r>
              <w:rPr>
                <w:b/>
                <w:color w:val="FFFFFF"/>
                <w:sz w:val="19"/>
              </w:rPr>
              <w:t>Vista</w:t>
            </w:r>
          </w:p>
        </w:tc>
        <w:tc>
          <w:tcPr>
            <w:tcW w:w="3744" w:type="dxa"/>
            <w:tcBorders>
              <w:top w:val="single" w:sz="4" w:space="0" w:color="9AA9A0"/>
              <w:left w:val="single" w:sz="4" w:space="0" w:color="9AA9A0"/>
              <w:bottom w:val="single" w:sz="4" w:space="0" w:color="9AA9A0"/>
              <w:right w:val="single" w:sz="4" w:space="0" w:color="9AA9A0"/>
            </w:tcBorders>
            <w:shd w:val="clear" w:color="auto" w:fill="1F5C3A"/>
          </w:tcPr>
          <w:p w14:paraId="206E7050" w14:textId="77777777" w:rsidR="00EF314B" w:rsidRDefault="00000000">
            <w:pPr>
              <w:spacing w:after="0" w:line="259" w:lineRule="auto"/>
              <w:ind w:left="0" w:firstLine="0"/>
              <w:jc w:val="left"/>
            </w:pPr>
            <w:r>
              <w:rPr>
                <w:b/>
                <w:color w:val="FFFFFF"/>
                <w:sz w:val="19"/>
              </w:rPr>
              <w:t>Tipo de acceso</w:t>
            </w:r>
          </w:p>
        </w:tc>
      </w:tr>
      <w:tr w:rsidR="00EF314B" w14:paraId="3360208C" w14:textId="77777777">
        <w:trPr>
          <w:trHeight w:val="400"/>
        </w:trPr>
        <w:tc>
          <w:tcPr>
            <w:tcW w:w="5328" w:type="dxa"/>
            <w:tcBorders>
              <w:top w:val="single" w:sz="4" w:space="0" w:color="9AA9A0"/>
              <w:left w:val="single" w:sz="4" w:space="0" w:color="9AA9A0"/>
              <w:bottom w:val="single" w:sz="4" w:space="0" w:color="9AA9A0"/>
              <w:right w:val="single" w:sz="4" w:space="0" w:color="9AA9A0"/>
            </w:tcBorders>
          </w:tcPr>
          <w:p w14:paraId="2DA2142B" w14:textId="77777777" w:rsidR="00EF314B" w:rsidRDefault="00000000">
            <w:pPr>
              <w:spacing w:after="0" w:line="259" w:lineRule="auto"/>
              <w:ind w:left="0" w:firstLine="0"/>
              <w:jc w:val="left"/>
            </w:pPr>
            <w:r>
              <w:rPr>
                <w:sz w:val="19"/>
              </w:rPr>
              <w:t>Login y Registro</w:t>
            </w:r>
          </w:p>
        </w:tc>
        <w:tc>
          <w:tcPr>
            <w:tcW w:w="3744" w:type="dxa"/>
            <w:tcBorders>
              <w:top w:val="single" w:sz="4" w:space="0" w:color="9AA9A0"/>
              <w:left w:val="single" w:sz="4" w:space="0" w:color="9AA9A0"/>
              <w:bottom w:val="single" w:sz="4" w:space="0" w:color="9AA9A0"/>
              <w:right w:val="single" w:sz="4" w:space="0" w:color="9AA9A0"/>
            </w:tcBorders>
          </w:tcPr>
          <w:p w14:paraId="3DEC7563" w14:textId="77777777" w:rsidR="00EF314B" w:rsidRDefault="00000000">
            <w:pPr>
              <w:spacing w:after="0" w:line="259" w:lineRule="auto"/>
              <w:ind w:left="0" w:firstLine="0"/>
              <w:jc w:val="left"/>
            </w:pPr>
            <w:r>
              <w:rPr>
                <w:sz w:val="19"/>
              </w:rPr>
              <w:t>Pública</w:t>
            </w:r>
          </w:p>
        </w:tc>
      </w:tr>
      <w:tr w:rsidR="00EF314B" w14:paraId="134923A0" w14:textId="77777777">
        <w:trPr>
          <w:trHeight w:val="640"/>
        </w:trPr>
        <w:tc>
          <w:tcPr>
            <w:tcW w:w="5328" w:type="dxa"/>
            <w:tcBorders>
              <w:top w:val="single" w:sz="4" w:space="0" w:color="9AA9A0"/>
              <w:left w:val="single" w:sz="4" w:space="0" w:color="9AA9A0"/>
              <w:bottom w:val="single" w:sz="4" w:space="0" w:color="9AA9A0"/>
              <w:right w:val="single" w:sz="4" w:space="0" w:color="9AA9A0"/>
            </w:tcBorders>
            <w:shd w:val="clear" w:color="auto" w:fill="E8F1EB"/>
          </w:tcPr>
          <w:p w14:paraId="09CD5C93" w14:textId="77777777" w:rsidR="00EF314B" w:rsidRDefault="00000000">
            <w:pPr>
              <w:spacing w:after="0" w:line="259" w:lineRule="auto"/>
              <w:ind w:left="0" w:firstLine="0"/>
              <w:jc w:val="left"/>
            </w:pPr>
            <w:r>
              <w:rPr>
                <w:sz w:val="19"/>
              </w:rPr>
              <w:t>Inicio (Home), Perfil, Espacios disponibles, Reserva y Reserva activa</w:t>
            </w:r>
          </w:p>
        </w:tc>
        <w:tc>
          <w:tcPr>
            <w:tcW w:w="3744" w:type="dxa"/>
            <w:tcBorders>
              <w:top w:val="single" w:sz="4" w:space="0" w:color="9AA9A0"/>
              <w:left w:val="single" w:sz="4" w:space="0" w:color="9AA9A0"/>
              <w:bottom w:val="single" w:sz="4" w:space="0" w:color="9AA9A0"/>
              <w:right w:val="single" w:sz="4" w:space="0" w:color="9AA9A0"/>
            </w:tcBorders>
            <w:shd w:val="clear" w:color="auto" w:fill="E8F1EB"/>
          </w:tcPr>
          <w:p w14:paraId="26653258" w14:textId="77777777" w:rsidR="00EF314B" w:rsidRDefault="00000000">
            <w:pPr>
              <w:spacing w:after="0" w:line="259" w:lineRule="auto"/>
              <w:ind w:left="0" w:firstLine="0"/>
              <w:jc w:val="left"/>
            </w:pPr>
            <w:r>
              <w:rPr>
                <w:sz w:val="19"/>
              </w:rPr>
              <w:t>Restringida por sesión</w:t>
            </w:r>
          </w:p>
        </w:tc>
      </w:tr>
      <w:tr w:rsidR="00EF314B" w14:paraId="064E4AED" w14:textId="77777777">
        <w:trPr>
          <w:trHeight w:val="400"/>
        </w:trPr>
        <w:tc>
          <w:tcPr>
            <w:tcW w:w="5328" w:type="dxa"/>
            <w:tcBorders>
              <w:top w:val="single" w:sz="4" w:space="0" w:color="9AA9A0"/>
              <w:left w:val="single" w:sz="4" w:space="0" w:color="9AA9A0"/>
              <w:bottom w:val="single" w:sz="4" w:space="0" w:color="9AA9A0"/>
              <w:right w:val="single" w:sz="4" w:space="0" w:color="9AA9A0"/>
            </w:tcBorders>
          </w:tcPr>
          <w:p w14:paraId="77E879CD" w14:textId="77777777" w:rsidR="00EF314B" w:rsidRDefault="00000000">
            <w:pPr>
              <w:spacing w:after="0" w:line="259" w:lineRule="auto"/>
              <w:ind w:left="0" w:firstLine="0"/>
              <w:jc w:val="left"/>
            </w:pPr>
            <w:r>
              <w:rPr>
                <w:sz w:val="19"/>
              </w:rPr>
              <w:t>Panel administrador y Zona administrador</w:t>
            </w:r>
          </w:p>
        </w:tc>
        <w:tc>
          <w:tcPr>
            <w:tcW w:w="3744" w:type="dxa"/>
            <w:tcBorders>
              <w:top w:val="single" w:sz="4" w:space="0" w:color="9AA9A0"/>
              <w:left w:val="single" w:sz="4" w:space="0" w:color="9AA9A0"/>
              <w:bottom w:val="single" w:sz="4" w:space="0" w:color="9AA9A0"/>
              <w:right w:val="single" w:sz="4" w:space="0" w:color="9AA9A0"/>
            </w:tcBorders>
          </w:tcPr>
          <w:p w14:paraId="2C95B505" w14:textId="77777777" w:rsidR="00EF314B" w:rsidRDefault="00000000">
            <w:pPr>
              <w:spacing w:after="0" w:line="259" w:lineRule="auto"/>
              <w:ind w:left="0" w:firstLine="0"/>
              <w:jc w:val="left"/>
            </w:pPr>
            <w:r>
              <w:rPr>
                <w:sz w:val="19"/>
              </w:rPr>
              <w:t>Restringida por rol (administrador)</w:t>
            </w:r>
          </w:p>
        </w:tc>
      </w:tr>
      <w:tr w:rsidR="00EF314B" w14:paraId="1066764E" w14:textId="77777777">
        <w:trPr>
          <w:trHeight w:val="400"/>
        </w:trPr>
        <w:tc>
          <w:tcPr>
            <w:tcW w:w="5328" w:type="dxa"/>
            <w:tcBorders>
              <w:top w:val="single" w:sz="4" w:space="0" w:color="9AA9A0"/>
              <w:left w:val="single" w:sz="4" w:space="0" w:color="9AA9A0"/>
              <w:bottom w:val="single" w:sz="4" w:space="0" w:color="9AA9A0"/>
              <w:right w:val="single" w:sz="4" w:space="0" w:color="9AA9A0"/>
            </w:tcBorders>
            <w:shd w:val="clear" w:color="auto" w:fill="E8F1EB"/>
          </w:tcPr>
          <w:p w14:paraId="049D0BDE" w14:textId="77777777" w:rsidR="00EF314B" w:rsidRDefault="00000000">
            <w:pPr>
              <w:spacing w:after="0" w:line="259" w:lineRule="auto"/>
              <w:ind w:left="0" w:firstLine="0"/>
              <w:jc w:val="left"/>
            </w:pPr>
            <w:r>
              <w:rPr>
                <w:sz w:val="19"/>
              </w:rPr>
              <w:t>Vista vigilante</w:t>
            </w:r>
          </w:p>
        </w:tc>
        <w:tc>
          <w:tcPr>
            <w:tcW w:w="3744" w:type="dxa"/>
            <w:tcBorders>
              <w:top w:val="single" w:sz="4" w:space="0" w:color="9AA9A0"/>
              <w:left w:val="single" w:sz="4" w:space="0" w:color="9AA9A0"/>
              <w:bottom w:val="single" w:sz="4" w:space="0" w:color="9AA9A0"/>
              <w:right w:val="single" w:sz="4" w:space="0" w:color="9AA9A0"/>
            </w:tcBorders>
            <w:shd w:val="clear" w:color="auto" w:fill="E8F1EB"/>
          </w:tcPr>
          <w:p w14:paraId="17DCE5BE" w14:textId="77777777" w:rsidR="00EF314B" w:rsidRDefault="00000000">
            <w:pPr>
              <w:spacing w:after="0" w:line="259" w:lineRule="auto"/>
              <w:ind w:left="0" w:firstLine="0"/>
              <w:jc w:val="left"/>
            </w:pPr>
            <w:r>
              <w:rPr>
                <w:sz w:val="19"/>
              </w:rPr>
              <w:t>Restringida por rol (vigilante)</w:t>
            </w:r>
          </w:p>
        </w:tc>
      </w:tr>
    </w:tbl>
    <w:p w14:paraId="45D53E5D" w14:textId="77777777" w:rsidR="00EF314B" w:rsidRDefault="00000000">
      <w:pPr>
        <w:spacing w:after="242" w:line="259" w:lineRule="auto"/>
        <w:ind w:left="-5"/>
        <w:jc w:val="left"/>
      </w:pPr>
      <w:r>
        <w:rPr>
          <w:i/>
          <w:sz w:val="19"/>
        </w:rPr>
        <w:t>Fuente: elaboración propia a partir de los entregables del proyecto.</w:t>
      </w:r>
    </w:p>
    <w:p w14:paraId="20C66030" w14:textId="77777777" w:rsidR="00EF314B" w:rsidRDefault="00000000">
      <w:pPr>
        <w:pStyle w:val="Heading2"/>
        <w:numPr>
          <w:ilvl w:val="0"/>
          <w:numId w:val="0"/>
        </w:numPr>
        <w:ind w:left="-5"/>
      </w:pPr>
      <w:bookmarkStart w:id="20" w:name="_Toc21423"/>
      <w:r>
        <w:t>Alcance futuro</w:t>
      </w:r>
      <w:bookmarkEnd w:id="20"/>
    </w:p>
    <w:p w14:paraId="7564C236" w14:textId="77777777" w:rsidR="00EF314B" w:rsidRDefault="00000000">
      <w:pPr>
        <w:numPr>
          <w:ilvl w:val="0"/>
          <w:numId w:val="6"/>
        </w:numPr>
        <w:ind w:right="10" w:hanging="240"/>
      </w:pPr>
      <w:r>
        <w:t>Notificaciones en tiempo real (por ejemplo, recordatorios de reserva).</w:t>
      </w:r>
    </w:p>
    <w:p w14:paraId="357B9B56" w14:textId="77777777" w:rsidR="00EF314B" w:rsidRDefault="00000000">
      <w:pPr>
        <w:numPr>
          <w:ilvl w:val="0"/>
          <w:numId w:val="6"/>
        </w:numPr>
        <w:ind w:right="10" w:hanging="240"/>
      </w:pPr>
      <w:r>
        <w:t>Integración con códigos QR más avanzados.</w:t>
      </w:r>
    </w:p>
    <w:p w14:paraId="620306AF" w14:textId="77777777" w:rsidR="00EF314B" w:rsidRDefault="00000000">
      <w:pPr>
        <w:numPr>
          <w:ilvl w:val="0"/>
          <w:numId w:val="6"/>
        </w:numPr>
        <w:ind w:right="10" w:hanging="240"/>
      </w:pPr>
      <w:r>
        <w:t>Reportes automáticos y estadísticas de uso.</w:t>
      </w:r>
    </w:p>
    <w:p w14:paraId="29245C9D" w14:textId="77777777" w:rsidR="00EF314B" w:rsidRDefault="00000000">
      <w:pPr>
        <w:numPr>
          <w:ilvl w:val="0"/>
          <w:numId w:val="6"/>
        </w:numPr>
        <w:ind w:right="10" w:hanging="240"/>
      </w:pPr>
      <w:r>
        <w:t>Monitoreo en tiempo real de la ocupación.</w:t>
      </w:r>
    </w:p>
    <w:p w14:paraId="7301C23B" w14:textId="77777777" w:rsidR="00EF314B" w:rsidRDefault="00000000">
      <w:pPr>
        <w:numPr>
          <w:ilvl w:val="0"/>
          <w:numId w:val="6"/>
        </w:numPr>
        <w:ind w:right="10" w:hanging="240"/>
      </w:pPr>
      <w:r>
        <w:t>Integración con sensores inteligentes para detectar espacios libres automáticamente.</w:t>
      </w:r>
    </w:p>
    <w:p w14:paraId="2585516A" w14:textId="77777777" w:rsidR="00EF314B" w:rsidRDefault="00000000">
      <w:pPr>
        <w:numPr>
          <w:ilvl w:val="0"/>
          <w:numId w:val="6"/>
        </w:numPr>
        <w:spacing w:after="187"/>
        <w:ind w:right="10" w:hanging="240"/>
      </w:pPr>
      <w:r>
        <w:t>Adaptación a instituciones de mayor tamaño.</w:t>
      </w:r>
    </w:p>
    <w:p w14:paraId="06910C47" w14:textId="77777777" w:rsidR="00EF314B" w:rsidRDefault="00000000">
      <w:pPr>
        <w:pStyle w:val="Heading2"/>
        <w:numPr>
          <w:ilvl w:val="0"/>
          <w:numId w:val="0"/>
        </w:numPr>
        <w:ind w:left="-5"/>
      </w:pPr>
      <w:bookmarkStart w:id="21" w:name="_Toc21424"/>
      <w:r>
        <w:lastRenderedPageBreak/>
        <w:t>Limitaciones</w:t>
      </w:r>
      <w:bookmarkEnd w:id="21"/>
    </w:p>
    <w:p w14:paraId="0590BF30" w14:textId="77777777" w:rsidR="00EF314B" w:rsidRDefault="00000000">
      <w:pPr>
        <w:numPr>
          <w:ilvl w:val="0"/>
          <w:numId w:val="7"/>
        </w:numPr>
        <w:ind w:right="10" w:hanging="240"/>
      </w:pPr>
      <w:r>
        <w:rPr>
          <w:b/>
        </w:rPr>
        <w:t>Tiempo y equipo:</w:t>
      </w:r>
      <w:r>
        <w:t xml:space="preserve"> el proyecto se desarrolla durante un semestre académico por una sola desarrolladora.</w:t>
      </w:r>
    </w:p>
    <w:p w14:paraId="1D033B2E" w14:textId="77777777" w:rsidR="00EF314B" w:rsidRDefault="00000000">
      <w:pPr>
        <w:numPr>
          <w:ilvl w:val="0"/>
          <w:numId w:val="7"/>
        </w:numPr>
        <w:ind w:right="10" w:hanging="240"/>
      </w:pPr>
      <w:r>
        <w:rPr>
          <w:b/>
        </w:rPr>
        <w:t>Infraestructura:</w:t>
      </w:r>
      <w:r>
        <w:t xml:space="preserve"> el despliegue usa servicios de nube de bajo costo, con recursos limitados </w:t>
      </w:r>
      <w:r>
        <w:rPr>
          <w:i/>
          <w:color w:val="B00020"/>
        </w:rPr>
        <w:t>[confirmar plan contratado]</w:t>
      </w:r>
      <w:r>
        <w:t>.</w:t>
      </w:r>
    </w:p>
    <w:p w14:paraId="200203AB" w14:textId="77777777" w:rsidR="00EF314B" w:rsidRDefault="00000000">
      <w:pPr>
        <w:numPr>
          <w:ilvl w:val="0"/>
          <w:numId w:val="7"/>
        </w:numPr>
        <w:ind w:right="10" w:hanging="240"/>
      </w:pPr>
      <w:r>
        <w:rPr>
          <w:b/>
        </w:rPr>
        <w:t>Disponibilidad de espacios:</w:t>
      </w:r>
      <w:r>
        <w:t xml:space="preserve"> sin sensores, la disponibilidad depende de las reservas y de los registros de ingreso y salida realizados por el vigilante.</w:t>
      </w:r>
    </w:p>
    <w:p w14:paraId="08537431" w14:textId="77777777" w:rsidR="00EF314B" w:rsidRDefault="00000000">
      <w:pPr>
        <w:numPr>
          <w:ilvl w:val="0"/>
          <w:numId w:val="7"/>
        </w:numPr>
        <w:ind w:right="10" w:hanging="240"/>
      </w:pPr>
      <w:r>
        <w:rPr>
          <w:b/>
        </w:rPr>
        <w:t>Evaluación:</w:t>
      </w:r>
      <w:r>
        <w:t xml:space="preserve"> las pruebas de usabilidad se limitan a usuarios voluntarios del entorno institucional, por lo que los resultados no son generalizables.</w:t>
      </w:r>
    </w:p>
    <w:p w14:paraId="049D30B4" w14:textId="77777777" w:rsidR="00EF314B" w:rsidRDefault="00000000">
      <w:pPr>
        <w:numPr>
          <w:ilvl w:val="0"/>
          <w:numId w:val="7"/>
        </w:numPr>
        <w:ind w:right="10" w:hanging="240"/>
      </w:pPr>
      <w:r>
        <w:rPr>
          <w:b/>
        </w:rPr>
        <w:t>Dispositivos:</w:t>
      </w:r>
      <w:r>
        <w:t xml:space="preserve"> las pruebas en iOS dependen de la disponibilidad de dispositivos </w:t>
      </w:r>
      <w:r>
        <w:rPr>
          <w:i/>
          <w:color w:val="B00020"/>
        </w:rPr>
        <w:t>[confirmar]</w:t>
      </w:r>
      <w:r>
        <w:t>.</w:t>
      </w:r>
    </w:p>
    <w:p w14:paraId="1D622603" w14:textId="77777777" w:rsidR="00EF314B" w:rsidRDefault="00000000">
      <w:pPr>
        <w:pStyle w:val="Heading1"/>
        <w:ind w:left="285" w:hanging="300"/>
      </w:pPr>
      <w:bookmarkStart w:id="22" w:name="_Toc21425"/>
      <w:r>
        <w:t>MARCO REFERENCIAL</w:t>
      </w:r>
      <w:bookmarkEnd w:id="22"/>
    </w:p>
    <w:p w14:paraId="5958F28B" w14:textId="77777777" w:rsidR="00EF314B" w:rsidRDefault="00000000">
      <w:pPr>
        <w:pStyle w:val="Heading2"/>
        <w:ind w:left="360" w:hanging="375"/>
      </w:pPr>
      <w:bookmarkStart w:id="23" w:name="_Toc21426"/>
      <w:r>
        <w:t>Antecedentes</w:t>
      </w:r>
      <w:bookmarkEnd w:id="23"/>
    </w:p>
    <w:p w14:paraId="445D93D7" w14:textId="77777777" w:rsidR="00EF314B" w:rsidRDefault="00000000">
      <w:pPr>
        <w:spacing w:after="0"/>
        <w:ind w:left="-5" w:right="10"/>
      </w:pPr>
      <w:r>
        <w:t>Se revisaron antecedentes sobre aplicaciones móviles de reserva y gestión de parqueaderos. La tabla resume el aporte de cada uno al proyecto.</w:t>
      </w:r>
    </w:p>
    <w:tbl>
      <w:tblPr>
        <w:tblStyle w:val="TableGrid"/>
        <w:tblW w:w="9216" w:type="dxa"/>
        <w:tblInd w:w="-192" w:type="dxa"/>
        <w:tblCellMar>
          <w:top w:w="140" w:type="dxa"/>
          <w:left w:w="100" w:type="dxa"/>
          <w:bottom w:w="0" w:type="dxa"/>
          <w:right w:w="115" w:type="dxa"/>
        </w:tblCellMar>
        <w:tblLook w:val="04A0" w:firstRow="1" w:lastRow="0" w:firstColumn="1" w:lastColumn="0" w:noHBand="0" w:noVBand="1"/>
      </w:tblPr>
      <w:tblGrid>
        <w:gridCol w:w="1296"/>
        <w:gridCol w:w="2088"/>
        <w:gridCol w:w="1368"/>
        <w:gridCol w:w="2304"/>
        <w:gridCol w:w="2160"/>
      </w:tblGrid>
      <w:tr w:rsidR="00EF314B" w14:paraId="388DBF61" w14:textId="77777777">
        <w:trPr>
          <w:trHeight w:val="400"/>
        </w:trPr>
        <w:tc>
          <w:tcPr>
            <w:tcW w:w="1296" w:type="dxa"/>
            <w:tcBorders>
              <w:top w:val="single" w:sz="4" w:space="0" w:color="9AA9A0"/>
              <w:left w:val="single" w:sz="4" w:space="0" w:color="9AA9A0"/>
              <w:bottom w:val="single" w:sz="4" w:space="0" w:color="9AA9A0"/>
              <w:right w:val="single" w:sz="4" w:space="0" w:color="9AA9A0"/>
            </w:tcBorders>
            <w:shd w:val="clear" w:color="auto" w:fill="1F5C3A"/>
          </w:tcPr>
          <w:p w14:paraId="54FD74AC" w14:textId="77777777" w:rsidR="00EF314B" w:rsidRDefault="00000000">
            <w:pPr>
              <w:spacing w:after="0" w:line="259" w:lineRule="auto"/>
              <w:ind w:left="0" w:firstLine="0"/>
              <w:jc w:val="left"/>
            </w:pPr>
            <w:r>
              <w:rPr>
                <w:b/>
                <w:color w:val="FFFFFF"/>
                <w:sz w:val="19"/>
              </w:rPr>
              <w:t>Autor (año)</w:t>
            </w:r>
          </w:p>
        </w:tc>
        <w:tc>
          <w:tcPr>
            <w:tcW w:w="2088" w:type="dxa"/>
            <w:tcBorders>
              <w:top w:val="single" w:sz="4" w:space="0" w:color="9AA9A0"/>
              <w:left w:val="single" w:sz="4" w:space="0" w:color="9AA9A0"/>
              <w:bottom w:val="single" w:sz="4" w:space="0" w:color="9AA9A0"/>
              <w:right w:val="single" w:sz="4" w:space="0" w:color="9AA9A0"/>
            </w:tcBorders>
            <w:shd w:val="clear" w:color="auto" w:fill="1F5C3A"/>
          </w:tcPr>
          <w:p w14:paraId="1A71D4F6" w14:textId="77777777" w:rsidR="00EF314B" w:rsidRDefault="00000000">
            <w:pPr>
              <w:spacing w:after="0" w:line="259" w:lineRule="auto"/>
              <w:ind w:left="0" w:firstLine="0"/>
              <w:jc w:val="left"/>
            </w:pPr>
            <w:r>
              <w:rPr>
                <w:b/>
                <w:color w:val="FFFFFF"/>
                <w:sz w:val="19"/>
              </w:rPr>
              <w:t>Título / aplicación</w:t>
            </w:r>
          </w:p>
        </w:tc>
        <w:tc>
          <w:tcPr>
            <w:tcW w:w="1368" w:type="dxa"/>
            <w:tcBorders>
              <w:top w:val="single" w:sz="4" w:space="0" w:color="9AA9A0"/>
              <w:left w:val="single" w:sz="4" w:space="0" w:color="9AA9A0"/>
              <w:bottom w:val="single" w:sz="4" w:space="0" w:color="9AA9A0"/>
              <w:right w:val="single" w:sz="4" w:space="0" w:color="9AA9A0"/>
            </w:tcBorders>
            <w:shd w:val="clear" w:color="auto" w:fill="1F5C3A"/>
          </w:tcPr>
          <w:p w14:paraId="1C03991E" w14:textId="77777777" w:rsidR="00EF314B" w:rsidRDefault="00000000">
            <w:pPr>
              <w:spacing w:after="0" w:line="259" w:lineRule="auto"/>
              <w:ind w:left="0" w:firstLine="0"/>
              <w:jc w:val="left"/>
            </w:pPr>
            <w:r>
              <w:rPr>
                <w:b/>
                <w:color w:val="FFFFFF"/>
                <w:sz w:val="19"/>
              </w:rPr>
              <w:t>Tecnología</w:t>
            </w:r>
          </w:p>
        </w:tc>
        <w:tc>
          <w:tcPr>
            <w:tcW w:w="2304" w:type="dxa"/>
            <w:tcBorders>
              <w:top w:val="single" w:sz="4" w:space="0" w:color="9AA9A0"/>
              <w:left w:val="single" w:sz="4" w:space="0" w:color="9AA9A0"/>
              <w:bottom w:val="single" w:sz="4" w:space="0" w:color="9AA9A0"/>
              <w:right w:val="single" w:sz="4" w:space="0" w:color="9AA9A0"/>
            </w:tcBorders>
            <w:shd w:val="clear" w:color="auto" w:fill="1F5C3A"/>
          </w:tcPr>
          <w:p w14:paraId="5115CCC5" w14:textId="77777777" w:rsidR="00EF314B" w:rsidRDefault="00000000">
            <w:pPr>
              <w:spacing w:after="0" w:line="259" w:lineRule="auto"/>
              <w:ind w:left="0" w:firstLine="0"/>
              <w:jc w:val="left"/>
            </w:pPr>
            <w:r>
              <w:rPr>
                <w:b/>
                <w:color w:val="FFFFFF"/>
                <w:sz w:val="19"/>
              </w:rPr>
              <w:t>Resultado</w:t>
            </w:r>
          </w:p>
        </w:tc>
        <w:tc>
          <w:tcPr>
            <w:tcW w:w="2160" w:type="dxa"/>
            <w:tcBorders>
              <w:top w:val="single" w:sz="4" w:space="0" w:color="9AA9A0"/>
              <w:left w:val="single" w:sz="4" w:space="0" w:color="9AA9A0"/>
              <w:bottom w:val="single" w:sz="4" w:space="0" w:color="9AA9A0"/>
              <w:right w:val="single" w:sz="4" w:space="0" w:color="9AA9A0"/>
            </w:tcBorders>
            <w:shd w:val="clear" w:color="auto" w:fill="1F5C3A"/>
          </w:tcPr>
          <w:p w14:paraId="4C5D763C" w14:textId="77777777" w:rsidR="00EF314B" w:rsidRDefault="00000000">
            <w:pPr>
              <w:spacing w:after="0" w:line="259" w:lineRule="auto"/>
              <w:ind w:left="0" w:firstLine="0"/>
              <w:jc w:val="left"/>
            </w:pPr>
            <w:r>
              <w:rPr>
                <w:b/>
                <w:color w:val="FFFFFF"/>
                <w:sz w:val="19"/>
              </w:rPr>
              <w:t>Aporte al proyecto</w:t>
            </w:r>
          </w:p>
        </w:tc>
      </w:tr>
      <w:tr w:rsidR="00EF314B" w14:paraId="524339A7" w14:textId="77777777">
        <w:trPr>
          <w:trHeight w:val="1600"/>
        </w:trPr>
        <w:tc>
          <w:tcPr>
            <w:tcW w:w="1296" w:type="dxa"/>
            <w:tcBorders>
              <w:top w:val="single" w:sz="4" w:space="0" w:color="9AA9A0"/>
              <w:left w:val="single" w:sz="4" w:space="0" w:color="9AA9A0"/>
              <w:bottom w:val="single" w:sz="4" w:space="0" w:color="9AA9A0"/>
              <w:right w:val="single" w:sz="4" w:space="0" w:color="9AA9A0"/>
            </w:tcBorders>
          </w:tcPr>
          <w:p w14:paraId="30F3AF13" w14:textId="77777777" w:rsidR="00EF314B" w:rsidRDefault="00000000">
            <w:pPr>
              <w:spacing w:after="2" w:line="259" w:lineRule="auto"/>
              <w:ind w:left="0" w:firstLine="0"/>
              <w:jc w:val="left"/>
            </w:pPr>
            <w:r>
              <w:rPr>
                <w:sz w:val="19"/>
              </w:rPr>
              <w:t>Marizalee</w:t>
            </w:r>
          </w:p>
          <w:p w14:paraId="0F9046A5" w14:textId="77777777" w:rsidR="00EF314B" w:rsidRDefault="00000000">
            <w:pPr>
              <w:spacing w:after="0" w:line="259" w:lineRule="auto"/>
              <w:ind w:left="0" w:firstLine="0"/>
              <w:jc w:val="left"/>
            </w:pPr>
            <w:r>
              <w:rPr>
                <w:sz w:val="19"/>
              </w:rPr>
              <w:t>(2020)</w:t>
            </w:r>
          </w:p>
        </w:tc>
        <w:tc>
          <w:tcPr>
            <w:tcW w:w="2088" w:type="dxa"/>
            <w:tcBorders>
              <w:top w:val="single" w:sz="4" w:space="0" w:color="9AA9A0"/>
              <w:left w:val="single" w:sz="4" w:space="0" w:color="9AA9A0"/>
              <w:bottom w:val="single" w:sz="4" w:space="0" w:color="9AA9A0"/>
              <w:right w:val="single" w:sz="4" w:space="0" w:color="9AA9A0"/>
            </w:tcBorders>
          </w:tcPr>
          <w:p w14:paraId="2CF2DA25" w14:textId="77777777" w:rsidR="00EF314B" w:rsidRPr="00FD08C8" w:rsidRDefault="00000000">
            <w:pPr>
              <w:spacing w:after="0" w:line="259" w:lineRule="auto"/>
              <w:ind w:left="0" w:firstLine="0"/>
              <w:jc w:val="left"/>
              <w:rPr>
                <w:lang w:val="en-US"/>
              </w:rPr>
            </w:pPr>
            <w:r w:rsidRPr="00FD08C8">
              <w:rPr>
                <w:sz w:val="19"/>
                <w:lang w:val="en-US"/>
              </w:rPr>
              <w:t>Mobile application for public parking reservation system (UiTM Perlis, Malasia)</w:t>
            </w:r>
          </w:p>
        </w:tc>
        <w:tc>
          <w:tcPr>
            <w:tcW w:w="1368" w:type="dxa"/>
            <w:tcBorders>
              <w:top w:val="single" w:sz="4" w:space="0" w:color="9AA9A0"/>
              <w:left w:val="single" w:sz="4" w:space="0" w:color="9AA9A0"/>
              <w:bottom w:val="single" w:sz="4" w:space="0" w:color="9AA9A0"/>
              <w:right w:val="single" w:sz="4" w:space="0" w:color="9AA9A0"/>
            </w:tcBorders>
          </w:tcPr>
          <w:p w14:paraId="7BA78BBD" w14:textId="77777777" w:rsidR="00EF314B" w:rsidRDefault="00000000">
            <w:pPr>
              <w:spacing w:after="0" w:line="262" w:lineRule="auto"/>
              <w:ind w:left="0" w:firstLine="0"/>
              <w:jc w:val="left"/>
            </w:pPr>
            <w:r>
              <w:rPr>
                <w:sz w:val="19"/>
              </w:rPr>
              <w:t>Aplicación móvil</w:t>
            </w:r>
          </w:p>
          <w:p w14:paraId="65A8CABE" w14:textId="77777777" w:rsidR="00EF314B" w:rsidRDefault="00000000">
            <w:pPr>
              <w:spacing w:after="0" w:line="259" w:lineRule="auto"/>
              <w:ind w:left="0" w:firstLine="0"/>
              <w:jc w:val="left"/>
            </w:pPr>
            <w:r>
              <w:rPr>
                <w:sz w:val="19"/>
              </w:rPr>
              <w:t>(prototipo)</w:t>
            </w:r>
          </w:p>
        </w:tc>
        <w:tc>
          <w:tcPr>
            <w:tcW w:w="2304" w:type="dxa"/>
            <w:tcBorders>
              <w:top w:val="single" w:sz="4" w:space="0" w:color="9AA9A0"/>
              <w:left w:val="single" w:sz="4" w:space="0" w:color="9AA9A0"/>
              <w:bottom w:val="single" w:sz="4" w:space="0" w:color="9AA9A0"/>
              <w:right w:val="single" w:sz="4" w:space="0" w:color="9AA9A0"/>
            </w:tcBorders>
          </w:tcPr>
          <w:p w14:paraId="1776C93F" w14:textId="77777777" w:rsidR="00EF314B" w:rsidRDefault="00000000">
            <w:pPr>
              <w:spacing w:after="0" w:line="259" w:lineRule="auto"/>
              <w:ind w:left="0" w:firstLine="0"/>
              <w:jc w:val="left"/>
            </w:pPr>
            <w:r>
              <w:rPr>
                <w:sz w:val="19"/>
              </w:rPr>
              <w:t>Prototipo para reservar parqueo y ver disponibilidad; se previó validarlo en funcionalidad y usabilidad con cuestionarios.</w:t>
            </w:r>
          </w:p>
        </w:tc>
        <w:tc>
          <w:tcPr>
            <w:tcW w:w="2160" w:type="dxa"/>
            <w:tcBorders>
              <w:top w:val="single" w:sz="4" w:space="0" w:color="9AA9A0"/>
              <w:left w:val="single" w:sz="4" w:space="0" w:color="9AA9A0"/>
              <w:bottom w:val="single" w:sz="4" w:space="0" w:color="9AA9A0"/>
              <w:right w:val="single" w:sz="4" w:space="0" w:color="9AA9A0"/>
            </w:tcBorders>
          </w:tcPr>
          <w:p w14:paraId="431330C8" w14:textId="77777777" w:rsidR="00EF314B" w:rsidRDefault="00000000">
            <w:pPr>
              <w:spacing w:after="0" w:line="259" w:lineRule="auto"/>
              <w:ind w:left="0" w:firstLine="0"/>
              <w:jc w:val="left"/>
            </w:pPr>
            <w:r>
              <w:rPr>
                <w:sz w:val="19"/>
              </w:rPr>
              <w:t>Respalda la consulta de disponibilidad y la reserva previa, y la evaluación de usabilidad.</w:t>
            </w:r>
          </w:p>
        </w:tc>
      </w:tr>
      <w:tr w:rsidR="00EF314B" w14:paraId="3DEAB4BE" w14:textId="77777777">
        <w:trPr>
          <w:trHeight w:val="1120"/>
        </w:trPr>
        <w:tc>
          <w:tcPr>
            <w:tcW w:w="1296" w:type="dxa"/>
            <w:tcBorders>
              <w:top w:val="single" w:sz="4" w:space="0" w:color="9AA9A0"/>
              <w:left w:val="single" w:sz="4" w:space="0" w:color="9AA9A0"/>
              <w:bottom w:val="single" w:sz="4" w:space="0" w:color="9AA9A0"/>
              <w:right w:val="single" w:sz="4" w:space="0" w:color="9AA9A0"/>
            </w:tcBorders>
            <w:shd w:val="clear" w:color="auto" w:fill="E8F1EB"/>
          </w:tcPr>
          <w:p w14:paraId="7807A311" w14:textId="77777777" w:rsidR="00EF314B" w:rsidRDefault="00000000">
            <w:pPr>
              <w:spacing w:after="2" w:line="259" w:lineRule="auto"/>
              <w:ind w:left="0" w:firstLine="0"/>
              <w:jc w:val="left"/>
            </w:pPr>
            <w:r>
              <w:rPr>
                <w:sz w:val="19"/>
              </w:rPr>
              <w:t>Porle y Mohd</w:t>
            </w:r>
          </w:p>
          <w:p w14:paraId="5807B67D" w14:textId="77777777" w:rsidR="00EF314B" w:rsidRDefault="00000000">
            <w:pPr>
              <w:spacing w:after="0" w:line="259" w:lineRule="auto"/>
              <w:ind w:left="0" w:firstLine="0"/>
              <w:jc w:val="left"/>
            </w:pPr>
            <w:r>
              <w:rPr>
                <w:sz w:val="19"/>
              </w:rPr>
              <w:t>Saiful (2021)</w:t>
            </w:r>
          </w:p>
        </w:tc>
        <w:tc>
          <w:tcPr>
            <w:tcW w:w="2088" w:type="dxa"/>
            <w:tcBorders>
              <w:top w:val="single" w:sz="4" w:space="0" w:color="9AA9A0"/>
              <w:left w:val="single" w:sz="4" w:space="0" w:color="9AA9A0"/>
              <w:bottom w:val="single" w:sz="4" w:space="0" w:color="9AA9A0"/>
              <w:right w:val="single" w:sz="4" w:space="0" w:color="9AA9A0"/>
            </w:tcBorders>
            <w:shd w:val="clear" w:color="auto" w:fill="E8F1EB"/>
          </w:tcPr>
          <w:p w14:paraId="3AF0C83B" w14:textId="77777777" w:rsidR="00EF314B" w:rsidRPr="00FD08C8" w:rsidRDefault="00000000">
            <w:pPr>
              <w:spacing w:after="0" w:line="262" w:lineRule="auto"/>
              <w:ind w:left="0" w:firstLine="0"/>
              <w:jc w:val="left"/>
              <w:rPr>
                <w:lang w:val="en-US"/>
              </w:rPr>
            </w:pPr>
            <w:r w:rsidRPr="00FD08C8">
              <w:rPr>
                <w:sz w:val="19"/>
                <w:lang w:val="en-US"/>
              </w:rPr>
              <w:t>Android-based booking application for smart parking system</w:t>
            </w:r>
          </w:p>
          <w:p w14:paraId="423E4BB6" w14:textId="77777777" w:rsidR="00EF314B" w:rsidRDefault="00000000">
            <w:pPr>
              <w:spacing w:after="0" w:line="259" w:lineRule="auto"/>
              <w:ind w:left="0" w:firstLine="0"/>
              <w:jc w:val="left"/>
            </w:pPr>
            <w:r>
              <w:rPr>
                <w:sz w:val="19"/>
              </w:rPr>
              <w:t>(Malasia)</w:t>
            </w:r>
          </w:p>
        </w:tc>
        <w:tc>
          <w:tcPr>
            <w:tcW w:w="1368" w:type="dxa"/>
            <w:tcBorders>
              <w:top w:val="single" w:sz="4" w:space="0" w:color="9AA9A0"/>
              <w:left w:val="single" w:sz="4" w:space="0" w:color="9AA9A0"/>
              <w:bottom w:val="single" w:sz="4" w:space="0" w:color="9AA9A0"/>
              <w:right w:val="single" w:sz="4" w:space="0" w:color="9AA9A0"/>
            </w:tcBorders>
            <w:shd w:val="clear" w:color="auto" w:fill="E8F1EB"/>
          </w:tcPr>
          <w:p w14:paraId="6AEB5B82" w14:textId="77777777" w:rsidR="00EF314B" w:rsidRDefault="00000000">
            <w:pPr>
              <w:spacing w:after="2" w:line="259" w:lineRule="auto"/>
              <w:ind w:left="0" w:firstLine="0"/>
              <w:jc w:val="left"/>
            </w:pPr>
            <w:r>
              <w:rPr>
                <w:sz w:val="19"/>
              </w:rPr>
              <w:t>Android</w:t>
            </w:r>
          </w:p>
          <w:p w14:paraId="6222749F" w14:textId="77777777" w:rsidR="00EF314B" w:rsidRDefault="00000000">
            <w:pPr>
              <w:spacing w:after="0" w:line="259" w:lineRule="auto"/>
              <w:ind w:left="0" w:firstLine="0"/>
              <w:jc w:val="left"/>
            </w:pPr>
            <w:r>
              <w:rPr>
                <w:sz w:val="19"/>
              </w:rPr>
              <w:t>Studio</w:t>
            </w:r>
          </w:p>
        </w:tc>
        <w:tc>
          <w:tcPr>
            <w:tcW w:w="2304" w:type="dxa"/>
            <w:tcBorders>
              <w:top w:val="single" w:sz="4" w:space="0" w:color="9AA9A0"/>
              <w:left w:val="single" w:sz="4" w:space="0" w:color="9AA9A0"/>
              <w:bottom w:val="single" w:sz="4" w:space="0" w:color="9AA9A0"/>
              <w:right w:val="single" w:sz="4" w:space="0" w:color="9AA9A0"/>
            </w:tcBorders>
            <w:shd w:val="clear" w:color="auto" w:fill="E8F1EB"/>
          </w:tcPr>
          <w:p w14:paraId="5EE0F544" w14:textId="77777777" w:rsidR="00EF314B" w:rsidRDefault="00000000">
            <w:pPr>
              <w:spacing w:after="0" w:line="259" w:lineRule="auto"/>
              <w:ind w:left="0" w:firstLine="0"/>
              <w:jc w:val="left"/>
            </w:pPr>
            <w:r>
              <w:rPr>
                <w:sz w:val="19"/>
              </w:rPr>
              <w:t>Evaluación con 28 usuarios: el 85,7 % consideró la aplicación fácil de usar.</w:t>
            </w:r>
          </w:p>
        </w:tc>
        <w:tc>
          <w:tcPr>
            <w:tcW w:w="2160" w:type="dxa"/>
            <w:tcBorders>
              <w:top w:val="single" w:sz="4" w:space="0" w:color="9AA9A0"/>
              <w:left w:val="single" w:sz="4" w:space="0" w:color="9AA9A0"/>
              <w:bottom w:val="single" w:sz="4" w:space="0" w:color="9AA9A0"/>
              <w:right w:val="single" w:sz="4" w:space="0" w:color="9AA9A0"/>
            </w:tcBorders>
            <w:shd w:val="clear" w:color="auto" w:fill="E8F1EB"/>
          </w:tcPr>
          <w:p w14:paraId="772E150E" w14:textId="77777777" w:rsidR="00EF314B" w:rsidRDefault="00000000">
            <w:pPr>
              <w:spacing w:after="0" w:line="259" w:lineRule="auto"/>
              <w:ind w:left="0" w:firstLine="0"/>
              <w:jc w:val="left"/>
            </w:pPr>
            <w:r>
              <w:rPr>
                <w:sz w:val="19"/>
              </w:rPr>
              <w:t>Antecedente de evaluación con usuarios sobre una app móvil de reservas.</w:t>
            </w:r>
          </w:p>
        </w:tc>
      </w:tr>
      <w:tr w:rsidR="00EF314B" w14:paraId="35D9056D" w14:textId="77777777">
        <w:trPr>
          <w:trHeight w:val="1360"/>
        </w:trPr>
        <w:tc>
          <w:tcPr>
            <w:tcW w:w="1296" w:type="dxa"/>
            <w:tcBorders>
              <w:top w:val="single" w:sz="4" w:space="0" w:color="9AA9A0"/>
              <w:left w:val="single" w:sz="4" w:space="0" w:color="9AA9A0"/>
              <w:bottom w:val="single" w:sz="4" w:space="0" w:color="9AA9A0"/>
              <w:right w:val="single" w:sz="4" w:space="0" w:color="9AA9A0"/>
            </w:tcBorders>
          </w:tcPr>
          <w:p w14:paraId="7024C432" w14:textId="77777777" w:rsidR="00EF314B" w:rsidRDefault="00000000">
            <w:pPr>
              <w:spacing w:after="2" w:line="259" w:lineRule="auto"/>
              <w:ind w:left="0" w:firstLine="0"/>
              <w:jc w:val="left"/>
            </w:pPr>
            <w:r>
              <w:rPr>
                <w:sz w:val="19"/>
              </w:rPr>
              <w:t>Chathurika</w:t>
            </w:r>
          </w:p>
          <w:p w14:paraId="4D87B6F0" w14:textId="77777777" w:rsidR="00EF314B" w:rsidRDefault="00000000">
            <w:pPr>
              <w:spacing w:after="0" w:line="259" w:lineRule="auto"/>
              <w:ind w:left="0" w:firstLine="0"/>
              <w:jc w:val="left"/>
            </w:pPr>
            <w:r>
              <w:rPr>
                <w:sz w:val="19"/>
              </w:rPr>
              <w:t>(2022)</w:t>
            </w:r>
          </w:p>
        </w:tc>
        <w:tc>
          <w:tcPr>
            <w:tcW w:w="2088" w:type="dxa"/>
            <w:tcBorders>
              <w:top w:val="single" w:sz="4" w:space="0" w:color="9AA9A0"/>
              <w:left w:val="single" w:sz="4" w:space="0" w:color="9AA9A0"/>
              <w:bottom w:val="single" w:sz="4" w:space="0" w:color="9AA9A0"/>
              <w:right w:val="single" w:sz="4" w:space="0" w:color="9AA9A0"/>
            </w:tcBorders>
          </w:tcPr>
          <w:p w14:paraId="6A81E9EE" w14:textId="77777777" w:rsidR="00EF314B" w:rsidRPr="00FD08C8" w:rsidRDefault="00000000">
            <w:pPr>
              <w:spacing w:after="0" w:line="262" w:lineRule="auto"/>
              <w:ind w:left="0" w:firstLine="0"/>
              <w:jc w:val="left"/>
              <w:rPr>
                <w:lang w:val="en-US"/>
              </w:rPr>
            </w:pPr>
            <w:r w:rsidRPr="00FD08C8">
              <w:rPr>
                <w:sz w:val="19"/>
                <w:lang w:val="en-US"/>
              </w:rPr>
              <w:t>Lush: Smart parking reservation and</w:t>
            </w:r>
          </w:p>
          <w:p w14:paraId="14F83A03" w14:textId="77777777" w:rsidR="00EF314B" w:rsidRPr="00FD08C8" w:rsidRDefault="00000000">
            <w:pPr>
              <w:spacing w:after="2" w:line="259" w:lineRule="auto"/>
              <w:ind w:left="0" w:firstLine="0"/>
              <w:jc w:val="left"/>
              <w:rPr>
                <w:lang w:val="en-US"/>
              </w:rPr>
            </w:pPr>
            <w:r w:rsidRPr="00FD08C8">
              <w:rPr>
                <w:sz w:val="19"/>
                <w:lang w:val="en-US"/>
              </w:rPr>
              <w:t>management application</w:t>
            </w:r>
          </w:p>
          <w:p w14:paraId="11D643CF" w14:textId="77777777" w:rsidR="00EF314B" w:rsidRDefault="00000000">
            <w:pPr>
              <w:spacing w:after="0" w:line="259" w:lineRule="auto"/>
              <w:ind w:left="0" w:firstLine="0"/>
              <w:jc w:val="left"/>
            </w:pPr>
            <w:r>
              <w:rPr>
                <w:sz w:val="19"/>
              </w:rPr>
              <w:t>(Sri Lanka)</w:t>
            </w:r>
          </w:p>
        </w:tc>
        <w:tc>
          <w:tcPr>
            <w:tcW w:w="1368" w:type="dxa"/>
            <w:tcBorders>
              <w:top w:val="single" w:sz="4" w:space="0" w:color="9AA9A0"/>
              <w:left w:val="single" w:sz="4" w:space="0" w:color="9AA9A0"/>
              <w:bottom w:val="single" w:sz="4" w:space="0" w:color="9AA9A0"/>
              <w:right w:val="single" w:sz="4" w:space="0" w:color="9AA9A0"/>
            </w:tcBorders>
          </w:tcPr>
          <w:p w14:paraId="63F410F2" w14:textId="77777777" w:rsidR="00EF314B" w:rsidRDefault="00000000">
            <w:pPr>
              <w:spacing w:after="0" w:line="259" w:lineRule="auto"/>
              <w:ind w:left="0" w:firstLine="0"/>
              <w:jc w:val="left"/>
            </w:pPr>
            <w:r>
              <w:rPr>
                <w:sz w:val="19"/>
              </w:rPr>
              <w:t>Aplicación móvil para usuarios y proveedores</w:t>
            </w:r>
          </w:p>
        </w:tc>
        <w:tc>
          <w:tcPr>
            <w:tcW w:w="2304" w:type="dxa"/>
            <w:tcBorders>
              <w:top w:val="single" w:sz="4" w:space="0" w:color="9AA9A0"/>
              <w:left w:val="single" w:sz="4" w:space="0" w:color="9AA9A0"/>
              <w:bottom w:val="single" w:sz="4" w:space="0" w:color="9AA9A0"/>
              <w:right w:val="single" w:sz="4" w:space="0" w:color="9AA9A0"/>
            </w:tcBorders>
          </w:tcPr>
          <w:p w14:paraId="253B0F53" w14:textId="77777777" w:rsidR="00EF314B" w:rsidRDefault="00000000">
            <w:pPr>
              <w:spacing w:after="0" w:line="259" w:lineRule="auto"/>
              <w:ind w:left="0" w:right="4" w:firstLine="0"/>
              <w:jc w:val="left"/>
            </w:pPr>
            <w:r>
              <w:rPr>
                <w:sz w:val="19"/>
              </w:rPr>
              <w:t>Registro, reserva de espacios, gestión del área por el proveedor y notificaciones al propietario y a seguridad.</w:t>
            </w:r>
          </w:p>
        </w:tc>
        <w:tc>
          <w:tcPr>
            <w:tcW w:w="2160" w:type="dxa"/>
            <w:tcBorders>
              <w:top w:val="single" w:sz="4" w:space="0" w:color="9AA9A0"/>
              <w:left w:val="single" w:sz="4" w:space="0" w:color="9AA9A0"/>
              <w:bottom w:val="single" w:sz="4" w:space="0" w:color="9AA9A0"/>
              <w:right w:val="single" w:sz="4" w:space="0" w:color="9AA9A0"/>
            </w:tcBorders>
          </w:tcPr>
          <w:p w14:paraId="65C79CD8" w14:textId="77777777" w:rsidR="00EF314B" w:rsidRDefault="00000000">
            <w:pPr>
              <w:spacing w:after="0" w:line="259" w:lineRule="auto"/>
              <w:ind w:left="0" w:right="24" w:firstLine="0"/>
              <w:jc w:val="left"/>
            </w:pPr>
            <w:r>
              <w:rPr>
                <w:sz w:val="19"/>
              </w:rPr>
              <w:t>Respalda la separación de roles y las notificaciones como mejora futura.</w:t>
            </w:r>
          </w:p>
        </w:tc>
      </w:tr>
    </w:tbl>
    <w:p w14:paraId="61B20335" w14:textId="77777777" w:rsidR="00EF314B" w:rsidRDefault="00000000">
      <w:pPr>
        <w:spacing w:after="242" w:line="259" w:lineRule="auto"/>
        <w:ind w:left="-5"/>
        <w:jc w:val="left"/>
      </w:pPr>
      <w:r>
        <w:rPr>
          <w:i/>
          <w:sz w:val="19"/>
        </w:rPr>
        <w:t>Fuente: elaboración propia a partir de las fuentes citadas.</w:t>
      </w:r>
    </w:p>
    <w:p w14:paraId="0531F594" w14:textId="77777777" w:rsidR="00EF314B" w:rsidRDefault="00000000">
      <w:pPr>
        <w:spacing w:after="140"/>
        <w:ind w:left="-5"/>
      </w:pPr>
      <w:r>
        <w:rPr>
          <w:i/>
          <w:color w:val="B00020"/>
        </w:rPr>
        <w:t>[Ampliar la matriz hasta cinco antecedentes de los últimos cinco años, incluyendo al menos uno latinoamericano y uno nacional, y verificar los datos de cada fuente.]</w:t>
      </w:r>
    </w:p>
    <w:p w14:paraId="68A6E2C4" w14:textId="77777777" w:rsidR="00EF314B" w:rsidRDefault="00000000">
      <w:pPr>
        <w:pStyle w:val="Heading4"/>
        <w:ind w:left="-5"/>
      </w:pPr>
      <w:r>
        <w:lastRenderedPageBreak/>
        <w:t>Análisis de aplicaciones similares</w:t>
      </w:r>
    </w:p>
    <w:p w14:paraId="6556554A" w14:textId="77777777" w:rsidR="00EF314B" w:rsidRDefault="00000000">
      <w:pPr>
        <w:spacing w:after="180"/>
        <w:ind w:left="-5" w:right="10"/>
      </w:pPr>
      <w:r>
        <w:t>Los antecedentes revisados se centran sobre todo en la reserva de espacios. Eficient Parking Lot, además de la consulta y la reserva, incorpora el control de acceso por roles (con el vigilante como actor operativo), el registro de ingresos y salidas por placa o QR, la administración de espacios y usuarios, y un esquema de seguridad con JWT, lo que lo orienta a la gestión integral de un parqueadero institucional.</w:t>
      </w:r>
    </w:p>
    <w:p w14:paraId="3C12DACA" w14:textId="77777777" w:rsidR="00EF314B" w:rsidRDefault="00000000">
      <w:pPr>
        <w:pStyle w:val="Heading2"/>
        <w:ind w:left="360" w:hanging="375"/>
      </w:pPr>
      <w:bookmarkStart w:id="24" w:name="_Toc21427"/>
      <w:r>
        <w:t>Marco teórico</w:t>
      </w:r>
      <w:bookmarkEnd w:id="24"/>
    </w:p>
    <w:p w14:paraId="3A60483B" w14:textId="77777777" w:rsidR="00EF314B" w:rsidRDefault="00000000">
      <w:pPr>
        <w:pStyle w:val="Heading4"/>
        <w:ind w:left="-5"/>
      </w:pPr>
      <w:r>
        <w:t>Aplicaciones móviles multiplataforma, React Native y Expo</w:t>
      </w:r>
    </w:p>
    <w:p w14:paraId="1ABFD8E7" w14:textId="77777777" w:rsidR="00EF314B" w:rsidRDefault="00000000">
      <w:pPr>
        <w:spacing w:after="0"/>
        <w:ind w:left="-5" w:right="10"/>
      </w:pPr>
      <w:r>
        <w:t>Las aplicaciones multiplataforma comparten un código base para varios sistemas operativos. React Native permite construir aplicaciones con React y JSX que se renderizan como componentes nativos (Meta Platforms, 2025). Expo es un conjunto de herramientas, servicios y módulos que facilita el desarrollo, las pruebas y el acceso a funciones nativas (Expo, 2025).</w:t>
      </w:r>
    </w:p>
    <w:p w14:paraId="4CF0C4BF" w14:textId="77777777" w:rsidR="00EF314B" w:rsidRDefault="00000000">
      <w:pPr>
        <w:ind w:left="-5" w:right="10"/>
      </w:pPr>
      <w:r>
        <w:t>Expo Router organiza la navegación a partir de la estructura de archivos de la aplicación.</w:t>
      </w:r>
    </w:p>
    <w:p w14:paraId="4BB8C162" w14:textId="77777777" w:rsidR="00EF314B" w:rsidRDefault="00000000">
      <w:pPr>
        <w:pStyle w:val="Heading4"/>
        <w:ind w:left="-5"/>
      </w:pPr>
      <w:r>
        <w:t>Arquitectura cliente-servidor y servicios REST</w:t>
      </w:r>
    </w:p>
    <w:p w14:paraId="09DF98F5" w14:textId="77777777" w:rsidR="00EF314B" w:rsidRDefault="00000000">
      <w:pPr>
        <w:spacing w:after="140"/>
        <w:ind w:left="-5" w:right="10"/>
      </w:pPr>
      <w:r>
        <w:t>En una arquitectura cliente-servidor, la aplicación móvil solicita recursos a un servidor que contiene la lógica de negocio y accede a la base de datos. REST es un estilo arquitectónico en el que los recursos se identifican mediante URL y se manipulan con métodos estándar de HTTP, y las respuestas se entregan con códigos de estado y habitualmente en formato JSON (Fielding, 2000). En el proyecto, cada acción del usuario se traduce en una petición a un endpoint (por ejemplo, espacios.php o reservar.php) que consulta o actualiza MySQL y responde en JSON.</w:t>
      </w:r>
    </w:p>
    <w:p w14:paraId="61FBA600" w14:textId="77777777" w:rsidR="00EF314B" w:rsidRDefault="00000000">
      <w:pPr>
        <w:pStyle w:val="Heading4"/>
        <w:ind w:left="-5"/>
      </w:pPr>
      <w:r>
        <w:t>Seguridad: JWT y control de acceso basado en roles</w:t>
      </w:r>
    </w:p>
    <w:p w14:paraId="0E1C3448" w14:textId="77777777" w:rsidR="00EF314B" w:rsidRDefault="00000000">
      <w:pPr>
        <w:spacing w:after="140"/>
        <w:ind w:left="-5" w:right="10"/>
      </w:pPr>
      <w:r>
        <w:t>Un JSON Web Token (JWT) es una credencial firmada que transporta información entre cliente y servidor y permite verificar la identidad del usuario en cada petición (Jones et al., 2015). Tras iniciar sesión, el backend entrega el token y la aplicación lo envía en el encabezado Authorization: Bearer; así no se reenvía la contraseña. El control de acceso basado en roles (RBAC) asigna permisos a roles y no a usuarios individuales (Sandhu et al., 1996), lo que permite diferenciar lo que pueden hacer el estudiante, el vigilante y el administrador.</w:t>
      </w:r>
    </w:p>
    <w:p w14:paraId="6B0E5F4F" w14:textId="77777777" w:rsidR="00EF314B" w:rsidRDefault="00000000">
      <w:pPr>
        <w:pStyle w:val="Heading4"/>
        <w:ind w:left="-5"/>
      </w:pPr>
      <w:r>
        <w:t>Gestión de estado y persistencia de sesión</w:t>
      </w:r>
    </w:p>
    <w:p w14:paraId="216B3989" w14:textId="77777777" w:rsidR="00EF314B" w:rsidRDefault="00000000">
      <w:pPr>
        <w:spacing w:after="140"/>
        <w:ind w:left="-5" w:right="10"/>
      </w:pPr>
      <w:r>
        <w:t>El estado global reúne información que debe estar disponible desde cualquier pantalla, como el token, los datos del usuario y el estado de la sesión. En el proyecto se gestiona con Zustand (acciones login, logout y setUser) y se conserva en el dispositivo con AsyncStorage, de modo que la sesión se restaura al reabrir la aplicación y se cierra automáticamente si el backend rechaza el token.</w:t>
      </w:r>
    </w:p>
    <w:p w14:paraId="298AFC89" w14:textId="77777777" w:rsidR="00EF314B" w:rsidRDefault="00000000">
      <w:pPr>
        <w:pStyle w:val="Heading4"/>
        <w:ind w:left="-5"/>
      </w:pPr>
      <w:r>
        <w:lastRenderedPageBreak/>
        <w:t>Experiencia de usuario y Material Design</w:t>
      </w:r>
    </w:p>
    <w:p w14:paraId="5406DD59" w14:textId="77777777" w:rsidR="00EF314B" w:rsidRDefault="00000000">
      <w:pPr>
        <w:spacing w:after="140"/>
        <w:ind w:left="-5" w:right="10"/>
      </w:pPr>
      <w:r>
        <w:t>Material Design, propuesto por Google (2014), es un sistema de diseño que promueve interfaces limpias, componentes reutilizables y adaptabilidad a dispositivos móviles. Se aplicaron sus principios de jerarquía visual clara, botones accesibles, colores para estados (éxito, error y advertencia) y navegación sencilla mediante pestañas y pantallas.</w:t>
      </w:r>
    </w:p>
    <w:p w14:paraId="26668769" w14:textId="77777777" w:rsidR="00EF314B" w:rsidRDefault="00000000">
      <w:pPr>
        <w:pStyle w:val="Heading4"/>
        <w:ind w:left="-5"/>
      </w:pPr>
      <w:r>
        <w:t>Evaluación de usabilidad</w:t>
      </w:r>
    </w:p>
    <w:p w14:paraId="46658616" w14:textId="77777777" w:rsidR="00EF314B" w:rsidRDefault="00000000">
      <w:pPr>
        <w:ind w:left="-5" w:right="10"/>
      </w:pPr>
      <w:r>
        <w:t xml:space="preserve">La usabilidad es el grado en que un producto permite a usuarios específicos alcanzar sus objetivos con eficacia, eficiencia y satisfacción en un contexto de uso (International Organization for Standardization </w:t>
      </w:r>
      <w:r>
        <w:rPr>
          <w:i/>
          <w:color w:val="B00020"/>
        </w:rPr>
        <w:t>[ISO]</w:t>
      </w:r>
      <w:r>
        <w:t>, 2018). Este criterio guiará las pruebas con usuarios.</w:t>
      </w:r>
    </w:p>
    <w:p w14:paraId="3FD5C3A6" w14:textId="77777777" w:rsidR="00EF314B" w:rsidRDefault="00000000">
      <w:pPr>
        <w:pStyle w:val="Heading2"/>
        <w:spacing w:after="0"/>
        <w:ind w:left="360" w:hanging="375"/>
      </w:pPr>
      <w:bookmarkStart w:id="25" w:name="_Toc21428"/>
      <w:r>
        <w:t>Marco conceptual</w:t>
      </w:r>
      <w:bookmarkEnd w:id="25"/>
    </w:p>
    <w:tbl>
      <w:tblPr>
        <w:tblStyle w:val="TableGrid"/>
        <w:tblW w:w="9072" w:type="dxa"/>
        <w:tblInd w:w="-120" w:type="dxa"/>
        <w:tblCellMar>
          <w:top w:w="140" w:type="dxa"/>
          <w:left w:w="100" w:type="dxa"/>
          <w:bottom w:w="0" w:type="dxa"/>
          <w:right w:w="100" w:type="dxa"/>
        </w:tblCellMar>
        <w:tblLook w:val="04A0" w:firstRow="1" w:lastRow="0" w:firstColumn="1" w:lastColumn="0" w:noHBand="0" w:noVBand="1"/>
      </w:tblPr>
      <w:tblGrid>
        <w:gridCol w:w="2304"/>
        <w:gridCol w:w="6768"/>
      </w:tblGrid>
      <w:tr w:rsidR="00EF314B" w14:paraId="6F041AF6" w14:textId="77777777">
        <w:trPr>
          <w:trHeight w:val="400"/>
        </w:trPr>
        <w:tc>
          <w:tcPr>
            <w:tcW w:w="2304" w:type="dxa"/>
            <w:tcBorders>
              <w:top w:val="single" w:sz="4" w:space="0" w:color="9AA9A0"/>
              <w:left w:val="single" w:sz="4" w:space="0" w:color="9AA9A0"/>
              <w:bottom w:val="single" w:sz="4" w:space="0" w:color="9AA9A0"/>
              <w:right w:val="single" w:sz="4" w:space="0" w:color="9AA9A0"/>
            </w:tcBorders>
            <w:shd w:val="clear" w:color="auto" w:fill="1F5C3A"/>
          </w:tcPr>
          <w:p w14:paraId="06BF7FFD" w14:textId="77777777" w:rsidR="00EF314B" w:rsidRDefault="00000000">
            <w:pPr>
              <w:spacing w:after="0" w:line="259" w:lineRule="auto"/>
              <w:ind w:left="0" w:firstLine="0"/>
              <w:jc w:val="left"/>
            </w:pPr>
            <w:r>
              <w:rPr>
                <w:b/>
                <w:color w:val="FFFFFF"/>
                <w:sz w:val="19"/>
              </w:rPr>
              <w:t>Término</w:t>
            </w:r>
          </w:p>
        </w:tc>
        <w:tc>
          <w:tcPr>
            <w:tcW w:w="6768" w:type="dxa"/>
            <w:tcBorders>
              <w:top w:val="single" w:sz="4" w:space="0" w:color="9AA9A0"/>
              <w:left w:val="single" w:sz="4" w:space="0" w:color="9AA9A0"/>
              <w:bottom w:val="single" w:sz="4" w:space="0" w:color="9AA9A0"/>
              <w:right w:val="single" w:sz="4" w:space="0" w:color="9AA9A0"/>
            </w:tcBorders>
            <w:shd w:val="clear" w:color="auto" w:fill="1F5C3A"/>
          </w:tcPr>
          <w:p w14:paraId="7B9DC7BA" w14:textId="77777777" w:rsidR="00EF314B" w:rsidRDefault="00000000">
            <w:pPr>
              <w:spacing w:after="0" w:line="259" w:lineRule="auto"/>
              <w:ind w:left="0" w:firstLine="0"/>
              <w:jc w:val="left"/>
            </w:pPr>
            <w:r>
              <w:rPr>
                <w:b/>
                <w:color w:val="FFFFFF"/>
                <w:sz w:val="19"/>
              </w:rPr>
              <w:t>Definición</w:t>
            </w:r>
          </w:p>
        </w:tc>
      </w:tr>
      <w:tr w:rsidR="00EF314B" w14:paraId="13FB868F" w14:textId="77777777">
        <w:trPr>
          <w:trHeight w:val="640"/>
        </w:trPr>
        <w:tc>
          <w:tcPr>
            <w:tcW w:w="2304" w:type="dxa"/>
            <w:tcBorders>
              <w:top w:val="single" w:sz="4" w:space="0" w:color="9AA9A0"/>
              <w:left w:val="single" w:sz="4" w:space="0" w:color="9AA9A0"/>
              <w:bottom w:val="single" w:sz="4" w:space="0" w:color="9AA9A0"/>
              <w:right w:val="single" w:sz="4" w:space="0" w:color="9AA9A0"/>
            </w:tcBorders>
          </w:tcPr>
          <w:p w14:paraId="0B8B3AE5" w14:textId="77777777" w:rsidR="00EF314B" w:rsidRDefault="00000000">
            <w:pPr>
              <w:spacing w:after="0" w:line="259" w:lineRule="auto"/>
              <w:ind w:left="0" w:firstLine="0"/>
              <w:jc w:val="left"/>
            </w:pPr>
            <w:r>
              <w:rPr>
                <w:sz w:val="19"/>
              </w:rPr>
              <w:t>API REST</w:t>
            </w:r>
          </w:p>
        </w:tc>
        <w:tc>
          <w:tcPr>
            <w:tcW w:w="6768" w:type="dxa"/>
            <w:tcBorders>
              <w:top w:val="single" w:sz="4" w:space="0" w:color="9AA9A0"/>
              <w:left w:val="single" w:sz="4" w:space="0" w:color="9AA9A0"/>
              <w:bottom w:val="single" w:sz="4" w:space="0" w:color="9AA9A0"/>
              <w:right w:val="single" w:sz="4" w:space="0" w:color="9AA9A0"/>
            </w:tcBorders>
          </w:tcPr>
          <w:p w14:paraId="775F097A" w14:textId="77777777" w:rsidR="00EF314B" w:rsidRDefault="00000000">
            <w:pPr>
              <w:spacing w:after="0" w:line="259" w:lineRule="auto"/>
              <w:ind w:left="0" w:firstLine="0"/>
              <w:jc w:val="left"/>
            </w:pPr>
            <w:r>
              <w:rPr>
                <w:sz w:val="19"/>
              </w:rPr>
              <w:t>Interfaz que permite a una aplicación solicitar y modificar recursos de un servidor mediante peticiones HTTP; conecta la app móvil con el backend (Fielding, 2000).</w:t>
            </w:r>
          </w:p>
        </w:tc>
      </w:tr>
      <w:tr w:rsidR="00EF314B" w14:paraId="57ED6024" w14:textId="77777777">
        <w:trPr>
          <w:trHeight w:val="640"/>
        </w:trPr>
        <w:tc>
          <w:tcPr>
            <w:tcW w:w="2304" w:type="dxa"/>
            <w:tcBorders>
              <w:top w:val="single" w:sz="4" w:space="0" w:color="9AA9A0"/>
              <w:left w:val="single" w:sz="4" w:space="0" w:color="9AA9A0"/>
              <w:bottom w:val="single" w:sz="4" w:space="0" w:color="9AA9A0"/>
              <w:right w:val="single" w:sz="4" w:space="0" w:color="9AA9A0"/>
            </w:tcBorders>
            <w:shd w:val="clear" w:color="auto" w:fill="E8F1EB"/>
          </w:tcPr>
          <w:p w14:paraId="3365CB88" w14:textId="77777777" w:rsidR="00EF314B" w:rsidRDefault="00000000">
            <w:pPr>
              <w:spacing w:after="0" w:line="259" w:lineRule="auto"/>
              <w:ind w:left="0" w:firstLine="0"/>
              <w:jc w:val="left"/>
            </w:pPr>
            <w:r>
              <w:rPr>
                <w:sz w:val="19"/>
              </w:rPr>
              <w:t>Endpoint</w:t>
            </w:r>
          </w:p>
        </w:tc>
        <w:tc>
          <w:tcPr>
            <w:tcW w:w="6768" w:type="dxa"/>
            <w:tcBorders>
              <w:top w:val="single" w:sz="4" w:space="0" w:color="9AA9A0"/>
              <w:left w:val="single" w:sz="4" w:space="0" w:color="9AA9A0"/>
              <w:bottom w:val="single" w:sz="4" w:space="0" w:color="9AA9A0"/>
              <w:right w:val="single" w:sz="4" w:space="0" w:color="9AA9A0"/>
            </w:tcBorders>
            <w:shd w:val="clear" w:color="auto" w:fill="E8F1EB"/>
          </w:tcPr>
          <w:p w14:paraId="633DE0FE" w14:textId="77777777" w:rsidR="00EF314B" w:rsidRDefault="00000000">
            <w:pPr>
              <w:spacing w:after="0" w:line="259" w:lineRule="auto"/>
              <w:ind w:left="0" w:firstLine="0"/>
              <w:jc w:val="left"/>
            </w:pPr>
            <w:r>
              <w:rPr>
                <w:sz w:val="19"/>
              </w:rPr>
              <w:t>Ruta concreta de la API que atiende una operación, por ejemplo login.php o reservar.php.</w:t>
            </w:r>
          </w:p>
        </w:tc>
      </w:tr>
      <w:tr w:rsidR="00EF314B" w14:paraId="2B4171C8" w14:textId="77777777">
        <w:trPr>
          <w:trHeight w:val="400"/>
        </w:trPr>
        <w:tc>
          <w:tcPr>
            <w:tcW w:w="2304" w:type="dxa"/>
            <w:tcBorders>
              <w:top w:val="single" w:sz="4" w:space="0" w:color="9AA9A0"/>
              <w:left w:val="single" w:sz="4" w:space="0" w:color="9AA9A0"/>
              <w:bottom w:val="single" w:sz="4" w:space="0" w:color="9AA9A0"/>
              <w:right w:val="single" w:sz="4" w:space="0" w:color="9AA9A0"/>
            </w:tcBorders>
          </w:tcPr>
          <w:p w14:paraId="488E262F" w14:textId="77777777" w:rsidR="00EF314B" w:rsidRDefault="00000000">
            <w:pPr>
              <w:spacing w:after="0" w:line="259" w:lineRule="auto"/>
              <w:ind w:left="0" w:firstLine="0"/>
              <w:jc w:val="left"/>
            </w:pPr>
            <w:r>
              <w:rPr>
                <w:sz w:val="19"/>
              </w:rPr>
              <w:t>JWT</w:t>
            </w:r>
          </w:p>
        </w:tc>
        <w:tc>
          <w:tcPr>
            <w:tcW w:w="6768" w:type="dxa"/>
            <w:tcBorders>
              <w:top w:val="single" w:sz="4" w:space="0" w:color="9AA9A0"/>
              <w:left w:val="single" w:sz="4" w:space="0" w:color="9AA9A0"/>
              <w:bottom w:val="single" w:sz="4" w:space="0" w:color="9AA9A0"/>
              <w:right w:val="single" w:sz="4" w:space="0" w:color="9AA9A0"/>
            </w:tcBorders>
          </w:tcPr>
          <w:p w14:paraId="105BC280" w14:textId="77777777" w:rsidR="00EF314B" w:rsidRDefault="00000000">
            <w:pPr>
              <w:spacing w:after="0" w:line="259" w:lineRule="auto"/>
              <w:ind w:left="0" w:firstLine="0"/>
              <w:jc w:val="left"/>
            </w:pPr>
            <w:r>
              <w:rPr>
                <w:sz w:val="19"/>
              </w:rPr>
              <w:t>Token firmado que identifica al usuario en cada petición protegida (Jones et al., 2015).</w:t>
            </w:r>
          </w:p>
        </w:tc>
      </w:tr>
      <w:tr w:rsidR="00EF314B" w14:paraId="051C827E" w14:textId="77777777">
        <w:trPr>
          <w:trHeight w:val="640"/>
        </w:trPr>
        <w:tc>
          <w:tcPr>
            <w:tcW w:w="2304" w:type="dxa"/>
            <w:tcBorders>
              <w:top w:val="single" w:sz="4" w:space="0" w:color="9AA9A0"/>
              <w:left w:val="single" w:sz="4" w:space="0" w:color="9AA9A0"/>
              <w:bottom w:val="single" w:sz="4" w:space="0" w:color="9AA9A0"/>
              <w:right w:val="single" w:sz="4" w:space="0" w:color="9AA9A0"/>
            </w:tcBorders>
            <w:shd w:val="clear" w:color="auto" w:fill="E8F1EB"/>
          </w:tcPr>
          <w:p w14:paraId="08B6D1DD" w14:textId="77777777" w:rsidR="00EF314B" w:rsidRDefault="00000000">
            <w:pPr>
              <w:spacing w:after="0" w:line="259" w:lineRule="auto"/>
              <w:ind w:left="0" w:firstLine="0"/>
              <w:jc w:val="left"/>
            </w:pPr>
            <w:r>
              <w:rPr>
                <w:sz w:val="19"/>
              </w:rPr>
              <w:t>RBAC</w:t>
            </w:r>
          </w:p>
        </w:tc>
        <w:tc>
          <w:tcPr>
            <w:tcW w:w="6768" w:type="dxa"/>
            <w:tcBorders>
              <w:top w:val="single" w:sz="4" w:space="0" w:color="9AA9A0"/>
              <w:left w:val="single" w:sz="4" w:space="0" w:color="9AA9A0"/>
              <w:bottom w:val="single" w:sz="4" w:space="0" w:color="9AA9A0"/>
              <w:right w:val="single" w:sz="4" w:space="0" w:color="9AA9A0"/>
            </w:tcBorders>
            <w:shd w:val="clear" w:color="auto" w:fill="E8F1EB"/>
          </w:tcPr>
          <w:p w14:paraId="689DB458" w14:textId="77777777" w:rsidR="00EF314B" w:rsidRDefault="00000000">
            <w:pPr>
              <w:spacing w:after="0" w:line="259" w:lineRule="auto"/>
              <w:ind w:left="0" w:firstLine="0"/>
              <w:jc w:val="left"/>
            </w:pPr>
            <w:r>
              <w:rPr>
                <w:sz w:val="19"/>
              </w:rPr>
              <w:t>Control de acceso basado en roles: los permisos se asignan a roles y cada usuario obtiene los de su rol (Sandhu et al., 1996).</w:t>
            </w:r>
          </w:p>
        </w:tc>
      </w:tr>
      <w:tr w:rsidR="00EF314B" w14:paraId="6968909B" w14:textId="77777777">
        <w:trPr>
          <w:trHeight w:val="640"/>
        </w:trPr>
        <w:tc>
          <w:tcPr>
            <w:tcW w:w="2304" w:type="dxa"/>
            <w:tcBorders>
              <w:top w:val="single" w:sz="4" w:space="0" w:color="9AA9A0"/>
              <w:left w:val="single" w:sz="4" w:space="0" w:color="9AA9A0"/>
              <w:bottom w:val="single" w:sz="4" w:space="0" w:color="9AA9A0"/>
              <w:right w:val="single" w:sz="4" w:space="0" w:color="9AA9A0"/>
            </w:tcBorders>
          </w:tcPr>
          <w:p w14:paraId="31C6CC2E" w14:textId="77777777" w:rsidR="00EF314B" w:rsidRDefault="00000000">
            <w:pPr>
              <w:spacing w:after="0" w:line="259" w:lineRule="auto"/>
              <w:ind w:left="0" w:firstLine="0"/>
              <w:jc w:val="left"/>
            </w:pPr>
            <w:r>
              <w:rPr>
                <w:sz w:val="19"/>
              </w:rPr>
              <w:t>Guard</w:t>
            </w:r>
          </w:p>
        </w:tc>
        <w:tc>
          <w:tcPr>
            <w:tcW w:w="6768" w:type="dxa"/>
            <w:tcBorders>
              <w:top w:val="single" w:sz="4" w:space="0" w:color="9AA9A0"/>
              <w:left w:val="single" w:sz="4" w:space="0" w:color="9AA9A0"/>
              <w:bottom w:val="single" w:sz="4" w:space="0" w:color="9AA9A0"/>
              <w:right w:val="single" w:sz="4" w:space="0" w:color="9AA9A0"/>
            </w:tcBorders>
          </w:tcPr>
          <w:p w14:paraId="3293C13A" w14:textId="77777777" w:rsidR="00EF314B" w:rsidRDefault="00000000">
            <w:pPr>
              <w:spacing w:after="0" w:line="259" w:lineRule="auto"/>
              <w:ind w:left="0" w:firstLine="0"/>
            </w:pPr>
            <w:r>
              <w:rPr>
                <w:sz w:val="19"/>
              </w:rPr>
              <w:t>Mecanismo que verifica sesión, token y rol antes de permitir el acceso a una pantalla o ruta.</w:t>
            </w:r>
          </w:p>
        </w:tc>
      </w:tr>
      <w:tr w:rsidR="00EF314B" w14:paraId="77BC1C3D" w14:textId="77777777">
        <w:trPr>
          <w:trHeight w:val="640"/>
        </w:trPr>
        <w:tc>
          <w:tcPr>
            <w:tcW w:w="2304" w:type="dxa"/>
            <w:tcBorders>
              <w:top w:val="single" w:sz="4" w:space="0" w:color="9AA9A0"/>
              <w:left w:val="single" w:sz="4" w:space="0" w:color="9AA9A0"/>
              <w:bottom w:val="single" w:sz="4" w:space="0" w:color="9AA9A0"/>
              <w:right w:val="single" w:sz="4" w:space="0" w:color="9AA9A0"/>
            </w:tcBorders>
            <w:shd w:val="clear" w:color="auto" w:fill="E8F1EB"/>
          </w:tcPr>
          <w:p w14:paraId="6B806F89" w14:textId="77777777" w:rsidR="00EF314B" w:rsidRDefault="00000000">
            <w:pPr>
              <w:spacing w:after="0" w:line="259" w:lineRule="auto"/>
              <w:ind w:left="0" w:firstLine="0"/>
              <w:jc w:val="left"/>
            </w:pPr>
            <w:r>
              <w:rPr>
                <w:sz w:val="19"/>
              </w:rPr>
              <w:t>Middleware de seguridad</w:t>
            </w:r>
          </w:p>
        </w:tc>
        <w:tc>
          <w:tcPr>
            <w:tcW w:w="6768" w:type="dxa"/>
            <w:tcBorders>
              <w:top w:val="single" w:sz="4" w:space="0" w:color="9AA9A0"/>
              <w:left w:val="single" w:sz="4" w:space="0" w:color="9AA9A0"/>
              <w:bottom w:val="single" w:sz="4" w:space="0" w:color="9AA9A0"/>
              <w:right w:val="single" w:sz="4" w:space="0" w:color="9AA9A0"/>
            </w:tcBorders>
            <w:shd w:val="clear" w:color="auto" w:fill="E8F1EB"/>
          </w:tcPr>
          <w:p w14:paraId="3943C3D2" w14:textId="77777777" w:rsidR="00EF314B" w:rsidRDefault="00000000">
            <w:pPr>
              <w:spacing w:after="0" w:line="259" w:lineRule="auto"/>
              <w:ind w:left="0" w:firstLine="0"/>
              <w:jc w:val="left"/>
            </w:pPr>
            <w:r>
              <w:rPr>
                <w:sz w:val="19"/>
              </w:rPr>
              <w:t>Verificación en el backend de que existe un token válido antes de atender un endpoint protegido.</w:t>
            </w:r>
          </w:p>
        </w:tc>
      </w:tr>
      <w:tr w:rsidR="00EF314B" w14:paraId="67EEAE1C" w14:textId="77777777">
        <w:trPr>
          <w:trHeight w:val="640"/>
        </w:trPr>
        <w:tc>
          <w:tcPr>
            <w:tcW w:w="2304" w:type="dxa"/>
            <w:tcBorders>
              <w:top w:val="single" w:sz="4" w:space="0" w:color="9AA9A0"/>
              <w:left w:val="single" w:sz="4" w:space="0" w:color="9AA9A0"/>
              <w:bottom w:val="single" w:sz="4" w:space="0" w:color="9AA9A0"/>
              <w:right w:val="single" w:sz="4" w:space="0" w:color="9AA9A0"/>
            </w:tcBorders>
          </w:tcPr>
          <w:p w14:paraId="06943EE8" w14:textId="77777777" w:rsidR="00EF314B" w:rsidRDefault="00000000">
            <w:pPr>
              <w:spacing w:after="0" w:line="259" w:lineRule="auto"/>
              <w:ind w:left="0" w:firstLine="0"/>
              <w:jc w:val="left"/>
            </w:pPr>
            <w:r>
              <w:rPr>
                <w:sz w:val="19"/>
              </w:rPr>
              <w:t>Estado global</w:t>
            </w:r>
          </w:p>
        </w:tc>
        <w:tc>
          <w:tcPr>
            <w:tcW w:w="6768" w:type="dxa"/>
            <w:tcBorders>
              <w:top w:val="single" w:sz="4" w:space="0" w:color="9AA9A0"/>
              <w:left w:val="single" w:sz="4" w:space="0" w:color="9AA9A0"/>
              <w:bottom w:val="single" w:sz="4" w:space="0" w:color="9AA9A0"/>
              <w:right w:val="single" w:sz="4" w:space="0" w:color="9AA9A0"/>
            </w:tcBorders>
          </w:tcPr>
          <w:p w14:paraId="003E0FBE" w14:textId="77777777" w:rsidR="00EF314B" w:rsidRDefault="00000000">
            <w:pPr>
              <w:spacing w:after="0" w:line="259" w:lineRule="auto"/>
              <w:ind w:left="0" w:firstLine="0"/>
              <w:jc w:val="left"/>
            </w:pPr>
            <w:r>
              <w:rPr>
                <w:sz w:val="19"/>
              </w:rPr>
              <w:t>Información de la aplicación, como la sesión, disponible desde cualquier pantalla (Zustand).</w:t>
            </w:r>
          </w:p>
        </w:tc>
      </w:tr>
      <w:tr w:rsidR="00EF314B" w14:paraId="463B57CF" w14:textId="77777777">
        <w:trPr>
          <w:trHeight w:val="640"/>
        </w:trPr>
        <w:tc>
          <w:tcPr>
            <w:tcW w:w="2304" w:type="dxa"/>
            <w:tcBorders>
              <w:top w:val="single" w:sz="4" w:space="0" w:color="9AA9A0"/>
              <w:left w:val="single" w:sz="4" w:space="0" w:color="9AA9A0"/>
              <w:bottom w:val="single" w:sz="4" w:space="0" w:color="9AA9A0"/>
              <w:right w:val="single" w:sz="4" w:space="0" w:color="9AA9A0"/>
            </w:tcBorders>
            <w:shd w:val="clear" w:color="auto" w:fill="E8F1EB"/>
          </w:tcPr>
          <w:p w14:paraId="4A9A49F4" w14:textId="77777777" w:rsidR="00EF314B" w:rsidRDefault="00000000">
            <w:pPr>
              <w:spacing w:after="0" w:line="259" w:lineRule="auto"/>
              <w:ind w:left="0" w:firstLine="0"/>
              <w:jc w:val="left"/>
            </w:pPr>
            <w:r>
              <w:rPr>
                <w:sz w:val="19"/>
              </w:rPr>
              <w:t>AsyncStorage</w:t>
            </w:r>
          </w:p>
        </w:tc>
        <w:tc>
          <w:tcPr>
            <w:tcW w:w="6768" w:type="dxa"/>
            <w:tcBorders>
              <w:top w:val="single" w:sz="4" w:space="0" w:color="9AA9A0"/>
              <w:left w:val="single" w:sz="4" w:space="0" w:color="9AA9A0"/>
              <w:bottom w:val="single" w:sz="4" w:space="0" w:color="9AA9A0"/>
              <w:right w:val="single" w:sz="4" w:space="0" w:color="9AA9A0"/>
            </w:tcBorders>
            <w:shd w:val="clear" w:color="auto" w:fill="E8F1EB"/>
          </w:tcPr>
          <w:p w14:paraId="1C13FF71" w14:textId="77777777" w:rsidR="00EF314B" w:rsidRDefault="00000000">
            <w:pPr>
              <w:spacing w:after="0" w:line="259" w:lineRule="auto"/>
              <w:ind w:left="0" w:firstLine="0"/>
            </w:pPr>
            <w:r>
              <w:rPr>
                <w:sz w:val="19"/>
              </w:rPr>
              <w:t>Almacenamiento local y persistente de pares clave-valor en el dispositivo; conserva el token.</w:t>
            </w:r>
          </w:p>
        </w:tc>
      </w:tr>
      <w:tr w:rsidR="00EF314B" w14:paraId="4AA880C9" w14:textId="77777777">
        <w:trPr>
          <w:trHeight w:val="640"/>
        </w:trPr>
        <w:tc>
          <w:tcPr>
            <w:tcW w:w="2304" w:type="dxa"/>
            <w:tcBorders>
              <w:top w:val="single" w:sz="4" w:space="0" w:color="9AA9A0"/>
              <w:left w:val="single" w:sz="4" w:space="0" w:color="9AA9A0"/>
              <w:bottom w:val="single" w:sz="4" w:space="0" w:color="9AA9A0"/>
              <w:right w:val="single" w:sz="4" w:space="0" w:color="9AA9A0"/>
            </w:tcBorders>
          </w:tcPr>
          <w:p w14:paraId="6DA47E28" w14:textId="77777777" w:rsidR="00EF314B" w:rsidRDefault="00000000">
            <w:pPr>
              <w:spacing w:after="0" w:line="259" w:lineRule="auto"/>
              <w:ind w:left="0" w:firstLine="0"/>
              <w:jc w:val="left"/>
            </w:pPr>
            <w:r>
              <w:rPr>
                <w:sz w:val="19"/>
              </w:rPr>
              <w:t>Aplicación multiplataforma</w:t>
            </w:r>
          </w:p>
        </w:tc>
        <w:tc>
          <w:tcPr>
            <w:tcW w:w="6768" w:type="dxa"/>
            <w:tcBorders>
              <w:top w:val="single" w:sz="4" w:space="0" w:color="9AA9A0"/>
              <w:left w:val="single" w:sz="4" w:space="0" w:color="9AA9A0"/>
              <w:bottom w:val="single" w:sz="4" w:space="0" w:color="9AA9A0"/>
              <w:right w:val="single" w:sz="4" w:space="0" w:color="9AA9A0"/>
            </w:tcBorders>
          </w:tcPr>
          <w:p w14:paraId="5A88BC31" w14:textId="77777777" w:rsidR="00EF314B" w:rsidRDefault="00000000">
            <w:pPr>
              <w:spacing w:after="0" w:line="259" w:lineRule="auto"/>
              <w:ind w:left="0" w:firstLine="0"/>
              <w:jc w:val="left"/>
            </w:pPr>
            <w:r>
              <w:rPr>
                <w:sz w:val="19"/>
              </w:rPr>
              <w:t>Aplicación que comparte un mismo código para varios sistemas operativos; React Native es un ejemplo (Meta Platforms, 2025).</w:t>
            </w:r>
          </w:p>
        </w:tc>
      </w:tr>
      <w:tr w:rsidR="00EF314B" w14:paraId="3650F852" w14:textId="77777777">
        <w:trPr>
          <w:trHeight w:val="640"/>
        </w:trPr>
        <w:tc>
          <w:tcPr>
            <w:tcW w:w="2304" w:type="dxa"/>
            <w:tcBorders>
              <w:top w:val="single" w:sz="4" w:space="0" w:color="9AA9A0"/>
              <w:left w:val="single" w:sz="4" w:space="0" w:color="9AA9A0"/>
              <w:bottom w:val="single" w:sz="4" w:space="0" w:color="9AA9A0"/>
              <w:right w:val="single" w:sz="4" w:space="0" w:color="9AA9A0"/>
            </w:tcBorders>
            <w:shd w:val="clear" w:color="auto" w:fill="E8F1EB"/>
          </w:tcPr>
          <w:p w14:paraId="3D6188D2" w14:textId="77777777" w:rsidR="00EF314B" w:rsidRDefault="00000000">
            <w:pPr>
              <w:spacing w:after="0" w:line="259" w:lineRule="auto"/>
              <w:ind w:left="0" w:firstLine="0"/>
              <w:jc w:val="left"/>
            </w:pPr>
            <w:r>
              <w:rPr>
                <w:sz w:val="19"/>
              </w:rPr>
              <w:t>Material Design</w:t>
            </w:r>
          </w:p>
        </w:tc>
        <w:tc>
          <w:tcPr>
            <w:tcW w:w="6768" w:type="dxa"/>
            <w:tcBorders>
              <w:top w:val="single" w:sz="4" w:space="0" w:color="9AA9A0"/>
              <w:left w:val="single" w:sz="4" w:space="0" w:color="9AA9A0"/>
              <w:bottom w:val="single" w:sz="4" w:space="0" w:color="9AA9A0"/>
              <w:right w:val="single" w:sz="4" w:space="0" w:color="9AA9A0"/>
            </w:tcBorders>
            <w:shd w:val="clear" w:color="auto" w:fill="E8F1EB"/>
          </w:tcPr>
          <w:p w14:paraId="61CAA60C" w14:textId="77777777" w:rsidR="00EF314B" w:rsidRDefault="00000000">
            <w:pPr>
              <w:spacing w:after="0" w:line="259" w:lineRule="auto"/>
              <w:ind w:left="0" w:firstLine="0"/>
            </w:pPr>
            <w:r>
              <w:rPr>
                <w:sz w:val="19"/>
              </w:rPr>
              <w:t>Sistema de diseño de Google para interfaces claras, consistentes y adaptables (Google, 2014).</w:t>
            </w:r>
          </w:p>
        </w:tc>
      </w:tr>
      <w:tr w:rsidR="00EF314B" w14:paraId="03F813C1" w14:textId="77777777">
        <w:trPr>
          <w:trHeight w:val="640"/>
        </w:trPr>
        <w:tc>
          <w:tcPr>
            <w:tcW w:w="2304" w:type="dxa"/>
            <w:tcBorders>
              <w:top w:val="single" w:sz="4" w:space="0" w:color="9AA9A0"/>
              <w:left w:val="single" w:sz="4" w:space="0" w:color="9AA9A0"/>
              <w:bottom w:val="single" w:sz="4" w:space="0" w:color="9AA9A0"/>
              <w:right w:val="single" w:sz="4" w:space="0" w:color="9AA9A0"/>
            </w:tcBorders>
          </w:tcPr>
          <w:p w14:paraId="5B533316" w14:textId="77777777" w:rsidR="00EF314B" w:rsidRDefault="00000000">
            <w:pPr>
              <w:spacing w:after="0" w:line="259" w:lineRule="auto"/>
              <w:ind w:left="0" w:firstLine="0"/>
              <w:jc w:val="left"/>
            </w:pPr>
            <w:r>
              <w:rPr>
                <w:sz w:val="19"/>
              </w:rPr>
              <w:t>Usabilidad</w:t>
            </w:r>
          </w:p>
        </w:tc>
        <w:tc>
          <w:tcPr>
            <w:tcW w:w="6768" w:type="dxa"/>
            <w:tcBorders>
              <w:top w:val="single" w:sz="4" w:space="0" w:color="9AA9A0"/>
              <w:left w:val="single" w:sz="4" w:space="0" w:color="9AA9A0"/>
              <w:bottom w:val="single" w:sz="4" w:space="0" w:color="9AA9A0"/>
              <w:right w:val="single" w:sz="4" w:space="0" w:color="9AA9A0"/>
            </w:tcBorders>
          </w:tcPr>
          <w:p w14:paraId="21DBAFE8" w14:textId="77777777" w:rsidR="00EF314B" w:rsidRDefault="00000000">
            <w:pPr>
              <w:spacing w:after="0" w:line="259" w:lineRule="auto"/>
              <w:ind w:left="0" w:firstLine="0"/>
              <w:jc w:val="left"/>
            </w:pPr>
            <w:r>
              <w:rPr>
                <w:sz w:val="19"/>
              </w:rPr>
              <w:t>Grado en que un producto permite alcanzar objetivos con eficacia, eficiencia y satisfacción (ISO, 2018).</w:t>
            </w:r>
          </w:p>
        </w:tc>
      </w:tr>
    </w:tbl>
    <w:p w14:paraId="5F1A76A1" w14:textId="77777777" w:rsidR="00EF314B" w:rsidRDefault="00000000">
      <w:pPr>
        <w:spacing w:after="242" w:line="259" w:lineRule="auto"/>
        <w:ind w:left="-5"/>
        <w:jc w:val="left"/>
      </w:pPr>
      <w:r>
        <w:rPr>
          <w:i/>
          <w:sz w:val="19"/>
        </w:rPr>
        <w:lastRenderedPageBreak/>
        <w:t>Fuente: elaboración propia a partir de las fuentes citadas.</w:t>
      </w:r>
    </w:p>
    <w:p w14:paraId="1545DC14" w14:textId="77777777" w:rsidR="00EF314B" w:rsidRDefault="00000000">
      <w:pPr>
        <w:pStyle w:val="Heading2"/>
        <w:ind w:left="360" w:hanging="375"/>
      </w:pPr>
      <w:bookmarkStart w:id="26" w:name="_Toc21429"/>
      <w:r>
        <w:t>Marco legal</w:t>
      </w:r>
      <w:bookmarkEnd w:id="26"/>
    </w:p>
    <w:p w14:paraId="341899B9" w14:textId="77777777" w:rsidR="00EF314B" w:rsidRDefault="00000000">
      <w:pPr>
        <w:spacing w:after="153"/>
        <w:ind w:left="-5" w:right="10"/>
      </w:pPr>
      <w:r>
        <w:t>La normativa colombiana que aplica al proyecto, y la forma en que lo afecta, es la siguiente:</w:t>
      </w:r>
    </w:p>
    <w:p w14:paraId="2ECE195D" w14:textId="77777777" w:rsidR="00EF314B" w:rsidRDefault="00000000">
      <w:pPr>
        <w:numPr>
          <w:ilvl w:val="0"/>
          <w:numId w:val="8"/>
        </w:numPr>
        <w:ind w:right="10" w:hanging="240"/>
      </w:pPr>
      <w:r>
        <w:rPr>
          <w:b/>
        </w:rPr>
        <w:t xml:space="preserve">Ley 1581 de 2012 y Decreto 1377 de 2013 (compilado en el Decreto 1074 de 2015): </w:t>
      </w:r>
      <w:r>
        <w:t>regulan la protección de datos personales. La aplicación trata datos como nombre, correo y placa del vehículo, asociados a una persona identificable, por lo que requiere una política de tratamiento de datos, la autorización del titular al registrarse y mecanismos para conocer, actualizar y rectificar su información.</w:t>
      </w:r>
    </w:p>
    <w:p w14:paraId="33AFBF61" w14:textId="77777777" w:rsidR="00EF314B" w:rsidRDefault="00000000">
      <w:pPr>
        <w:numPr>
          <w:ilvl w:val="0"/>
          <w:numId w:val="8"/>
        </w:numPr>
        <w:spacing w:after="66"/>
        <w:ind w:right="10" w:hanging="240"/>
      </w:pPr>
      <w:r>
        <w:rPr>
          <w:b/>
        </w:rPr>
        <w:t>Ley 1341 de 2009:</w:t>
      </w:r>
      <w:r>
        <w:t xml:space="preserve"> establece los principios y el marco de las tecnologías de la información y las comunicaciones, y respalda el uso de las TIC para mejorar procesos institucionales.</w:t>
      </w:r>
    </w:p>
    <w:p w14:paraId="784DC7B9" w14:textId="77777777" w:rsidR="00EF314B" w:rsidRDefault="00000000">
      <w:pPr>
        <w:numPr>
          <w:ilvl w:val="0"/>
          <w:numId w:val="8"/>
        </w:numPr>
        <w:ind w:right="10" w:hanging="240"/>
      </w:pPr>
      <w:r>
        <w:rPr>
          <w:b/>
        </w:rPr>
        <w:t>Ley 1273 de 2009:</w:t>
      </w:r>
      <w:r>
        <w:t xml:space="preserve"> tipifica los delitos informáticos y protege la información y los datos. Justifica las medidas de seguridad del proyecto: autenticación con JWT, control de acceso por roles y protección de endpoints.</w:t>
      </w:r>
    </w:p>
    <w:p w14:paraId="5AF3FC17" w14:textId="77777777" w:rsidR="00EF314B" w:rsidRDefault="00000000">
      <w:pPr>
        <w:numPr>
          <w:ilvl w:val="0"/>
          <w:numId w:val="8"/>
        </w:numPr>
        <w:ind w:right="10" w:hanging="240"/>
      </w:pPr>
      <w:r>
        <w:rPr>
          <w:b/>
        </w:rPr>
        <w:t>Ley 23 de 1982 y Decisión Andina 351 de 1993:</w:t>
      </w:r>
      <w:r>
        <w:t xml:space="preserve"> protegen los derechos de autor, incluidos los del software; aplican a la titularidad del código y al uso de bibliotecas de terceros bajo sus licencias.</w:t>
      </w:r>
    </w:p>
    <w:p w14:paraId="5D1AF02C" w14:textId="77777777" w:rsidR="00EF314B" w:rsidRDefault="00000000">
      <w:pPr>
        <w:spacing w:after="178"/>
        <w:ind w:left="-5"/>
      </w:pPr>
      <w:r>
        <w:rPr>
          <w:i/>
          <w:color w:val="B00020"/>
        </w:rPr>
        <w:t>[Verificar con el docente si se requiere incluir normativa institucional sobre el uso de parqueaderos.]</w:t>
      </w:r>
    </w:p>
    <w:p w14:paraId="6D7C9E73" w14:textId="77777777" w:rsidR="00EF314B" w:rsidRDefault="00000000">
      <w:pPr>
        <w:pStyle w:val="Heading2"/>
        <w:ind w:left="360" w:hanging="375"/>
      </w:pPr>
      <w:bookmarkStart w:id="27" w:name="_Toc21430"/>
      <w:r>
        <w:t>Marco geográfico</w:t>
      </w:r>
      <w:bookmarkEnd w:id="27"/>
    </w:p>
    <w:p w14:paraId="60D79324" w14:textId="77777777" w:rsidR="00EF314B" w:rsidRDefault="00000000">
      <w:pPr>
        <w:spacing w:after="140"/>
        <w:ind w:left="-5" w:right="10"/>
      </w:pPr>
      <w:r>
        <w:t xml:space="preserve">La solución se aplica en tres niveles geográficos: macro, Colombia; meso, el departamento de Cundinamarca; y micro, los parqueaderos de la Universidad de Cundinamarca </w:t>
      </w:r>
      <w:r>
        <w:rPr>
          <w:i/>
          <w:color w:val="B00020"/>
        </w:rPr>
        <w:t>[indicar seccional o sede]</w:t>
      </w:r>
      <w:r>
        <w:t>.</w:t>
      </w:r>
    </w:p>
    <w:p w14:paraId="4934C589" w14:textId="77777777" w:rsidR="00EF314B" w:rsidRDefault="00000000">
      <w:pPr>
        <w:spacing w:after="0"/>
        <w:ind w:left="-5" w:right="10"/>
      </w:pPr>
      <w:r>
        <w:t xml:space="preserve">En el escenario micro, Eficient Parking Lot se dirige a estudiantes, vigilantes y administradores que usan o gestionan el parqueadero institucional. </w:t>
      </w:r>
      <w:r>
        <w:rPr>
          <w:i/>
          <w:color w:val="B00020"/>
        </w:rPr>
        <w:t>[Insertar mapa o figura de Colombia,</w:t>
      </w:r>
    </w:p>
    <w:p w14:paraId="088B0379" w14:textId="77777777" w:rsidR="00EF314B" w:rsidRDefault="00000000">
      <w:pPr>
        <w:spacing w:after="178"/>
        <w:ind w:left="-5"/>
      </w:pPr>
      <w:r>
        <w:rPr>
          <w:i/>
          <w:color w:val="B00020"/>
        </w:rPr>
        <w:t>Cundinamarca y la sede, con su fuente.]</w:t>
      </w:r>
      <w:r>
        <w:br w:type="page"/>
      </w:r>
    </w:p>
    <w:p w14:paraId="5810DF3F" w14:textId="77777777" w:rsidR="00EF314B" w:rsidRDefault="00000000">
      <w:pPr>
        <w:pStyle w:val="Heading1"/>
        <w:ind w:left="285" w:hanging="300"/>
      </w:pPr>
      <w:bookmarkStart w:id="28" w:name="_Toc21431"/>
      <w:r>
        <w:lastRenderedPageBreak/>
        <w:t>METODOLOGÍA DE DESARROLLO</w:t>
      </w:r>
      <w:bookmarkEnd w:id="28"/>
    </w:p>
    <w:p w14:paraId="1A5146C3" w14:textId="77777777" w:rsidR="00EF314B" w:rsidRDefault="00000000">
      <w:pPr>
        <w:spacing w:after="140"/>
        <w:ind w:left="-5" w:right="10"/>
      </w:pPr>
      <w:r>
        <w:t>El proyecto se desarrolla de forma iterativa e incremental, con entregas parciales alineadas con el calendario de la asignatura. Cada entrega agrega una capa funcional sobre la anterior, desde el diseño de la experiencia de usuario hasta la autenticación segura.</w:t>
      </w:r>
    </w:p>
    <w:p w14:paraId="3B145645" w14:textId="77777777" w:rsidR="00EF314B" w:rsidRDefault="00000000">
      <w:pPr>
        <w:pStyle w:val="Heading3"/>
        <w:spacing w:after="90" w:line="265" w:lineRule="auto"/>
        <w:ind w:left="-5"/>
      </w:pPr>
      <w:r>
        <w:rPr>
          <w:i/>
          <w:sz w:val="23"/>
        </w:rPr>
        <w:t>Roles</w:t>
      </w:r>
    </w:p>
    <w:p w14:paraId="163E6E16" w14:textId="77777777" w:rsidR="00EF314B" w:rsidRDefault="00000000">
      <w:pPr>
        <w:numPr>
          <w:ilvl w:val="0"/>
          <w:numId w:val="9"/>
        </w:numPr>
        <w:ind w:right="10" w:hanging="240"/>
      </w:pPr>
      <w:r>
        <w:rPr>
          <w:b/>
        </w:rPr>
        <w:t>Desarrolladora:</w:t>
      </w:r>
      <w:r>
        <w:t xml:space="preserve"> Jesica Nicol Ramírez Medina, responsable del diseño, el desarrollo y la implementación.</w:t>
      </w:r>
    </w:p>
    <w:p w14:paraId="7411ED5F" w14:textId="77777777" w:rsidR="00EF314B" w:rsidRDefault="00000000">
      <w:pPr>
        <w:numPr>
          <w:ilvl w:val="0"/>
          <w:numId w:val="9"/>
        </w:numPr>
        <w:ind w:right="10" w:hanging="240"/>
      </w:pPr>
      <w:r>
        <w:rPr>
          <w:b/>
        </w:rPr>
        <w:t>Docente:</w:t>
      </w:r>
      <w:r>
        <w:t xml:space="preserve"> Emmanuel Rivera Guzmán, quien retroalimenta el avance en cada entrega.</w:t>
      </w:r>
    </w:p>
    <w:p w14:paraId="6ECC5C3B" w14:textId="77777777" w:rsidR="00EF314B" w:rsidRDefault="00000000">
      <w:pPr>
        <w:numPr>
          <w:ilvl w:val="0"/>
          <w:numId w:val="9"/>
        </w:numPr>
        <w:spacing w:after="100"/>
        <w:ind w:right="10" w:hanging="240"/>
      </w:pPr>
      <w:r>
        <w:rPr>
          <w:b/>
        </w:rPr>
        <w:t>Invitado del podcast:</w:t>
      </w:r>
      <w:r>
        <w:t xml:space="preserve"> Cristian Andrés Santos Lanza, acompañante en la divulgación del proyecto.</w:t>
      </w:r>
    </w:p>
    <w:p w14:paraId="30FB340D" w14:textId="77777777" w:rsidR="00EF314B" w:rsidRDefault="00000000">
      <w:pPr>
        <w:pStyle w:val="Heading3"/>
        <w:spacing w:after="0" w:line="265" w:lineRule="auto"/>
        <w:ind w:left="-5"/>
      </w:pPr>
      <w:r>
        <w:rPr>
          <w:i/>
          <w:sz w:val="23"/>
        </w:rPr>
        <w:t>Fases y entregas</w:t>
      </w:r>
    </w:p>
    <w:tbl>
      <w:tblPr>
        <w:tblStyle w:val="TableGrid"/>
        <w:tblW w:w="9072" w:type="dxa"/>
        <w:tblInd w:w="-120" w:type="dxa"/>
        <w:tblCellMar>
          <w:top w:w="140" w:type="dxa"/>
          <w:left w:w="100" w:type="dxa"/>
          <w:bottom w:w="0" w:type="dxa"/>
          <w:right w:w="112" w:type="dxa"/>
        </w:tblCellMar>
        <w:tblLook w:val="04A0" w:firstRow="1" w:lastRow="0" w:firstColumn="1" w:lastColumn="0" w:noHBand="0" w:noVBand="1"/>
      </w:tblPr>
      <w:tblGrid>
        <w:gridCol w:w="2880"/>
        <w:gridCol w:w="1368"/>
        <w:gridCol w:w="4824"/>
      </w:tblGrid>
      <w:tr w:rsidR="00EF314B" w14:paraId="642A6F39" w14:textId="77777777">
        <w:trPr>
          <w:trHeight w:val="400"/>
        </w:trPr>
        <w:tc>
          <w:tcPr>
            <w:tcW w:w="2880" w:type="dxa"/>
            <w:tcBorders>
              <w:top w:val="single" w:sz="4" w:space="0" w:color="9AA9A0"/>
              <w:left w:val="single" w:sz="4" w:space="0" w:color="9AA9A0"/>
              <w:bottom w:val="single" w:sz="4" w:space="0" w:color="9AA9A0"/>
              <w:right w:val="single" w:sz="4" w:space="0" w:color="9AA9A0"/>
            </w:tcBorders>
            <w:shd w:val="clear" w:color="auto" w:fill="1F5C3A"/>
          </w:tcPr>
          <w:p w14:paraId="3008B0DD" w14:textId="77777777" w:rsidR="00EF314B" w:rsidRDefault="00000000">
            <w:pPr>
              <w:spacing w:after="0" w:line="259" w:lineRule="auto"/>
              <w:ind w:left="0" w:firstLine="0"/>
              <w:jc w:val="left"/>
            </w:pPr>
            <w:r>
              <w:rPr>
                <w:b/>
                <w:color w:val="FFFFFF"/>
                <w:sz w:val="19"/>
              </w:rPr>
              <w:t>Fase / entrega</w:t>
            </w:r>
          </w:p>
        </w:tc>
        <w:tc>
          <w:tcPr>
            <w:tcW w:w="1368" w:type="dxa"/>
            <w:tcBorders>
              <w:top w:val="single" w:sz="4" w:space="0" w:color="9AA9A0"/>
              <w:left w:val="single" w:sz="4" w:space="0" w:color="9AA9A0"/>
              <w:bottom w:val="single" w:sz="4" w:space="0" w:color="9AA9A0"/>
              <w:right w:val="single" w:sz="4" w:space="0" w:color="9AA9A0"/>
            </w:tcBorders>
            <w:shd w:val="clear" w:color="auto" w:fill="1F5C3A"/>
          </w:tcPr>
          <w:p w14:paraId="5875D577" w14:textId="77777777" w:rsidR="00EF314B" w:rsidRDefault="00000000">
            <w:pPr>
              <w:spacing w:after="0" w:line="259" w:lineRule="auto"/>
              <w:ind w:left="0" w:firstLine="0"/>
              <w:jc w:val="left"/>
            </w:pPr>
            <w:r>
              <w:rPr>
                <w:b/>
                <w:color w:val="FFFFFF"/>
                <w:sz w:val="19"/>
              </w:rPr>
              <w:t>Fecha</w:t>
            </w:r>
          </w:p>
        </w:tc>
        <w:tc>
          <w:tcPr>
            <w:tcW w:w="4824" w:type="dxa"/>
            <w:tcBorders>
              <w:top w:val="single" w:sz="4" w:space="0" w:color="9AA9A0"/>
              <w:left w:val="single" w:sz="4" w:space="0" w:color="9AA9A0"/>
              <w:bottom w:val="single" w:sz="4" w:space="0" w:color="9AA9A0"/>
              <w:right w:val="single" w:sz="4" w:space="0" w:color="9AA9A0"/>
            </w:tcBorders>
            <w:shd w:val="clear" w:color="auto" w:fill="1F5C3A"/>
          </w:tcPr>
          <w:p w14:paraId="3B8B2580" w14:textId="77777777" w:rsidR="00EF314B" w:rsidRDefault="00000000">
            <w:pPr>
              <w:spacing w:after="0" w:line="259" w:lineRule="auto"/>
              <w:ind w:left="0" w:firstLine="0"/>
              <w:jc w:val="left"/>
            </w:pPr>
            <w:r>
              <w:rPr>
                <w:b/>
                <w:color w:val="FFFFFF"/>
                <w:sz w:val="19"/>
              </w:rPr>
              <w:t>Contenido</w:t>
            </w:r>
          </w:p>
        </w:tc>
      </w:tr>
      <w:tr w:rsidR="00EF314B" w14:paraId="7D61CCE8" w14:textId="77777777">
        <w:trPr>
          <w:trHeight w:val="880"/>
        </w:trPr>
        <w:tc>
          <w:tcPr>
            <w:tcW w:w="2880" w:type="dxa"/>
            <w:tcBorders>
              <w:top w:val="single" w:sz="4" w:space="0" w:color="9AA9A0"/>
              <w:left w:val="single" w:sz="4" w:space="0" w:color="9AA9A0"/>
              <w:bottom w:val="single" w:sz="4" w:space="0" w:color="9AA9A0"/>
              <w:right w:val="single" w:sz="4" w:space="0" w:color="9AA9A0"/>
            </w:tcBorders>
          </w:tcPr>
          <w:p w14:paraId="4AF9C1BC" w14:textId="77777777" w:rsidR="00EF314B" w:rsidRDefault="00000000">
            <w:pPr>
              <w:spacing w:after="0" w:line="259" w:lineRule="auto"/>
              <w:ind w:left="0" w:firstLine="0"/>
              <w:jc w:val="left"/>
            </w:pPr>
            <w:r>
              <w:rPr>
                <w:sz w:val="19"/>
              </w:rPr>
              <w:t>1. Experiencia de usuario e interfaces (UX/UI)</w:t>
            </w:r>
          </w:p>
        </w:tc>
        <w:tc>
          <w:tcPr>
            <w:tcW w:w="1368" w:type="dxa"/>
            <w:tcBorders>
              <w:top w:val="single" w:sz="4" w:space="0" w:color="9AA9A0"/>
              <w:left w:val="single" w:sz="4" w:space="0" w:color="9AA9A0"/>
              <w:bottom w:val="single" w:sz="4" w:space="0" w:color="9AA9A0"/>
              <w:right w:val="single" w:sz="4" w:space="0" w:color="9AA9A0"/>
            </w:tcBorders>
          </w:tcPr>
          <w:p w14:paraId="6A8A35F1" w14:textId="77777777" w:rsidR="00EF314B" w:rsidRDefault="00000000">
            <w:pPr>
              <w:spacing w:after="0" w:line="259" w:lineRule="auto"/>
              <w:ind w:left="0" w:firstLine="0"/>
              <w:jc w:val="left"/>
            </w:pPr>
            <w:r>
              <w:rPr>
                <w:sz w:val="19"/>
              </w:rPr>
              <w:t>13/04/2026</w:t>
            </w:r>
          </w:p>
        </w:tc>
        <w:tc>
          <w:tcPr>
            <w:tcW w:w="4824" w:type="dxa"/>
            <w:tcBorders>
              <w:top w:val="single" w:sz="4" w:space="0" w:color="9AA9A0"/>
              <w:left w:val="single" w:sz="4" w:space="0" w:color="9AA9A0"/>
              <w:bottom w:val="single" w:sz="4" w:space="0" w:color="9AA9A0"/>
              <w:right w:val="single" w:sz="4" w:space="0" w:color="9AA9A0"/>
            </w:tcBorders>
          </w:tcPr>
          <w:p w14:paraId="534446ED" w14:textId="77777777" w:rsidR="00EF314B" w:rsidRDefault="00000000">
            <w:pPr>
              <w:spacing w:after="0" w:line="259" w:lineRule="auto"/>
              <w:ind w:left="0" w:firstLine="0"/>
              <w:jc w:val="left"/>
            </w:pPr>
            <w:r>
              <w:rPr>
                <w:sz w:val="19"/>
              </w:rPr>
              <w:t>Material Design, roles y control de acceso, catálogo de 16 funcionalidades y diseño de interfaces ligadas a los servicios del backend.</w:t>
            </w:r>
          </w:p>
        </w:tc>
      </w:tr>
      <w:tr w:rsidR="00EF314B" w14:paraId="10AAB77A" w14:textId="77777777">
        <w:trPr>
          <w:trHeight w:val="880"/>
        </w:trPr>
        <w:tc>
          <w:tcPr>
            <w:tcW w:w="2880" w:type="dxa"/>
            <w:tcBorders>
              <w:top w:val="single" w:sz="4" w:space="0" w:color="9AA9A0"/>
              <w:left w:val="single" w:sz="4" w:space="0" w:color="9AA9A0"/>
              <w:bottom w:val="single" w:sz="4" w:space="0" w:color="9AA9A0"/>
              <w:right w:val="single" w:sz="4" w:space="0" w:color="9AA9A0"/>
            </w:tcBorders>
            <w:shd w:val="clear" w:color="auto" w:fill="E8F1EB"/>
          </w:tcPr>
          <w:p w14:paraId="2BFEE62E" w14:textId="77777777" w:rsidR="00EF314B" w:rsidRDefault="00000000">
            <w:pPr>
              <w:spacing w:after="0" w:line="259" w:lineRule="auto"/>
              <w:ind w:left="0" w:firstLine="0"/>
              <w:jc w:val="left"/>
            </w:pPr>
            <w:r>
              <w:rPr>
                <w:sz w:val="19"/>
              </w:rPr>
              <w:t>2. Acceso y uso de datos del backend</w:t>
            </w:r>
          </w:p>
        </w:tc>
        <w:tc>
          <w:tcPr>
            <w:tcW w:w="1368" w:type="dxa"/>
            <w:tcBorders>
              <w:top w:val="single" w:sz="4" w:space="0" w:color="9AA9A0"/>
              <w:left w:val="single" w:sz="4" w:space="0" w:color="9AA9A0"/>
              <w:bottom w:val="single" w:sz="4" w:space="0" w:color="9AA9A0"/>
              <w:right w:val="single" w:sz="4" w:space="0" w:color="9AA9A0"/>
            </w:tcBorders>
            <w:shd w:val="clear" w:color="auto" w:fill="E8F1EB"/>
          </w:tcPr>
          <w:p w14:paraId="6CD13CF6" w14:textId="77777777" w:rsidR="00EF314B" w:rsidRDefault="00000000">
            <w:pPr>
              <w:spacing w:after="0" w:line="259" w:lineRule="auto"/>
              <w:ind w:left="0" w:firstLine="0"/>
              <w:jc w:val="left"/>
            </w:pPr>
            <w:r>
              <w:rPr>
                <w:sz w:val="19"/>
              </w:rPr>
              <w:t>27/04/2026</w:t>
            </w:r>
          </w:p>
        </w:tc>
        <w:tc>
          <w:tcPr>
            <w:tcW w:w="4824" w:type="dxa"/>
            <w:tcBorders>
              <w:top w:val="single" w:sz="4" w:space="0" w:color="9AA9A0"/>
              <w:left w:val="single" w:sz="4" w:space="0" w:color="9AA9A0"/>
              <w:bottom w:val="single" w:sz="4" w:space="0" w:color="9AA9A0"/>
              <w:right w:val="single" w:sz="4" w:space="0" w:color="9AA9A0"/>
            </w:tcBorders>
            <w:shd w:val="clear" w:color="auto" w:fill="E8F1EB"/>
          </w:tcPr>
          <w:p w14:paraId="321CA9CC" w14:textId="77777777" w:rsidR="00EF314B" w:rsidRDefault="00000000">
            <w:pPr>
              <w:spacing w:after="0" w:line="259" w:lineRule="auto"/>
              <w:ind w:left="0" w:firstLine="0"/>
              <w:jc w:val="left"/>
            </w:pPr>
            <w:r>
              <w:rPr>
                <w:sz w:val="19"/>
              </w:rPr>
              <w:t>Backend en PHP y MySQL publicado en la nube, arquitectura cliente-servidor, vistas con consumo de datos reales, registro de usuarios y asignación de roles.</w:t>
            </w:r>
          </w:p>
        </w:tc>
      </w:tr>
      <w:tr w:rsidR="00EF314B" w14:paraId="081CAF04" w14:textId="77777777">
        <w:trPr>
          <w:trHeight w:val="880"/>
        </w:trPr>
        <w:tc>
          <w:tcPr>
            <w:tcW w:w="2880" w:type="dxa"/>
            <w:tcBorders>
              <w:top w:val="single" w:sz="4" w:space="0" w:color="9AA9A0"/>
              <w:left w:val="single" w:sz="4" w:space="0" w:color="9AA9A0"/>
              <w:bottom w:val="single" w:sz="4" w:space="0" w:color="9AA9A0"/>
              <w:right w:val="single" w:sz="4" w:space="0" w:color="9AA9A0"/>
            </w:tcBorders>
          </w:tcPr>
          <w:p w14:paraId="004D77ED" w14:textId="77777777" w:rsidR="00EF314B" w:rsidRDefault="00000000">
            <w:pPr>
              <w:spacing w:after="0" w:line="259" w:lineRule="auto"/>
              <w:ind w:left="0" w:firstLine="0"/>
              <w:jc w:val="left"/>
            </w:pPr>
            <w:r>
              <w:rPr>
                <w:sz w:val="19"/>
              </w:rPr>
              <w:t>3. Autenticación y control de acceso</w:t>
            </w:r>
          </w:p>
        </w:tc>
        <w:tc>
          <w:tcPr>
            <w:tcW w:w="1368" w:type="dxa"/>
            <w:tcBorders>
              <w:top w:val="single" w:sz="4" w:space="0" w:color="9AA9A0"/>
              <w:left w:val="single" w:sz="4" w:space="0" w:color="9AA9A0"/>
              <w:bottom w:val="single" w:sz="4" w:space="0" w:color="9AA9A0"/>
              <w:right w:val="single" w:sz="4" w:space="0" w:color="9AA9A0"/>
            </w:tcBorders>
          </w:tcPr>
          <w:p w14:paraId="36FE5FD8" w14:textId="77777777" w:rsidR="00EF314B" w:rsidRDefault="00000000">
            <w:pPr>
              <w:spacing w:after="0" w:line="259" w:lineRule="auto"/>
              <w:ind w:left="0" w:firstLine="0"/>
              <w:jc w:val="left"/>
            </w:pPr>
            <w:r>
              <w:rPr>
                <w:sz w:val="19"/>
              </w:rPr>
              <w:t>11/05/2026</w:t>
            </w:r>
          </w:p>
        </w:tc>
        <w:tc>
          <w:tcPr>
            <w:tcW w:w="4824" w:type="dxa"/>
            <w:tcBorders>
              <w:top w:val="single" w:sz="4" w:space="0" w:color="9AA9A0"/>
              <w:left w:val="single" w:sz="4" w:space="0" w:color="9AA9A0"/>
              <w:bottom w:val="single" w:sz="4" w:space="0" w:color="9AA9A0"/>
              <w:right w:val="single" w:sz="4" w:space="0" w:color="9AA9A0"/>
            </w:tcBorders>
          </w:tcPr>
          <w:p w14:paraId="57AFA368" w14:textId="77777777" w:rsidR="00EF314B" w:rsidRDefault="00000000">
            <w:pPr>
              <w:spacing w:after="0" w:line="259" w:lineRule="auto"/>
              <w:ind w:left="0" w:firstLine="0"/>
              <w:jc w:val="left"/>
            </w:pPr>
            <w:r>
              <w:rPr>
                <w:sz w:val="19"/>
              </w:rPr>
              <w:t>Autenticación con JWT, estado global con Zustand, persistencia con AsyncStorage, guards de navegación y middleware de validación de token.</w:t>
            </w:r>
          </w:p>
        </w:tc>
      </w:tr>
      <w:tr w:rsidR="00EF314B" w14:paraId="388088D6" w14:textId="77777777">
        <w:trPr>
          <w:trHeight w:val="400"/>
        </w:trPr>
        <w:tc>
          <w:tcPr>
            <w:tcW w:w="2880" w:type="dxa"/>
            <w:tcBorders>
              <w:top w:val="single" w:sz="4" w:space="0" w:color="9AA9A0"/>
              <w:left w:val="single" w:sz="4" w:space="0" w:color="9AA9A0"/>
              <w:bottom w:val="single" w:sz="4" w:space="0" w:color="9AA9A0"/>
              <w:right w:val="single" w:sz="4" w:space="0" w:color="9AA9A0"/>
            </w:tcBorders>
            <w:shd w:val="clear" w:color="auto" w:fill="E8F1EB"/>
          </w:tcPr>
          <w:p w14:paraId="4F72E4F3" w14:textId="77777777" w:rsidR="00EF314B" w:rsidRDefault="00000000">
            <w:pPr>
              <w:spacing w:after="0" w:line="259" w:lineRule="auto"/>
              <w:ind w:left="0" w:firstLine="0"/>
              <w:jc w:val="left"/>
            </w:pPr>
            <w:r>
              <w:rPr>
                <w:sz w:val="19"/>
              </w:rPr>
              <w:t>4. Divulgación</w:t>
            </w:r>
          </w:p>
        </w:tc>
        <w:tc>
          <w:tcPr>
            <w:tcW w:w="1368" w:type="dxa"/>
            <w:tcBorders>
              <w:top w:val="single" w:sz="4" w:space="0" w:color="9AA9A0"/>
              <w:left w:val="single" w:sz="4" w:space="0" w:color="9AA9A0"/>
              <w:bottom w:val="single" w:sz="4" w:space="0" w:color="9AA9A0"/>
              <w:right w:val="single" w:sz="4" w:space="0" w:color="9AA9A0"/>
            </w:tcBorders>
            <w:shd w:val="clear" w:color="auto" w:fill="E8F1EB"/>
          </w:tcPr>
          <w:p w14:paraId="05C61679" w14:textId="77777777" w:rsidR="00EF314B" w:rsidRDefault="00000000">
            <w:pPr>
              <w:spacing w:after="0" w:line="259" w:lineRule="auto"/>
              <w:ind w:left="0" w:firstLine="0"/>
              <w:jc w:val="left"/>
            </w:pPr>
            <w:r>
              <w:rPr>
                <w:i/>
                <w:color w:val="B00020"/>
                <w:sz w:val="19"/>
              </w:rPr>
              <w:t>[por definir]</w:t>
            </w:r>
          </w:p>
        </w:tc>
        <w:tc>
          <w:tcPr>
            <w:tcW w:w="4824" w:type="dxa"/>
            <w:tcBorders>
              <w:top w:val="single" w:sz="4" w:space="0" w:color="9AA9A0"/>
              <w:left w:val="single" w:sz="4" w:space="0" w:color="9AA9A0"/>
              <w:bottom w:val="single" w:sz="4" w:space="0" w:color="9AA9A0"/>
              <w:right w:val="single" w:sz="4" w:space="0" w:color="9AA9A0"/>
            </w:tcBorders>
            <w:shd w:val="clear" w:color="auto" w:fill="E8F1EB"/>
          </w:tcPr>
          <w:p w14:paraId="1B58CB6B" w14:textId="77777777" w:rsidR="00EF314B" w:rsidRDefault="00000000">
            <w:pPr>
              <w:spacing w:after="0" w:line="259" w:lineRule="auto"/>
              <w:ind w:left="0" w:firstLine="0"/>
              <w:jc w:val="left"/>
            </w:pPr>
            <w:r>
              <w:rPr>
                <w:sz w:val="19"/>
              </w:rPr>
              <w:t>Podcast académico sobre el proyecto (ver Anexo A).</w:t>
            </w:r>
          </w:p>
        </w:tc>
      </w:tr>
      <w:tr w:rsidR="00EF314B" w14:paraId="0B913FC8" w14:textId="77777777">
        <w:trPr>
          <w:trHeight w:val="640"/>
        </w:trPr>
        <w:tc>
          <w:tcPr>
            <w:tcW w:w="2880" w:type="dxa"/>
            <w:tcBorders>
              <w:top w:val="single" w:sz="4" w:space="0" w:color="9AA9A0"/>
              <w:left w:val="single" w:sz="4" w:space="0" w:color="9AA9A0"/>
              <w:bottom w:val="single" w:sz="4" w:space="0" w:color="9AA9A0"/>
              <w:right w:val="single" w:sz="4" w:space="0" w:color="9AA9A0"/>
            </w:tcBorders>
          </w:tcPr>
          <w:p w14:paraId="360E3FBA" w14:textId="77777777" w:rsidR="00EF314B" w:rsidRDefault="00000000">
            <w:pPr>
              <w:spacing w:after="0" w:line="259" w:lineRule="auto"/>
              <w:ind w:left="0" w:firstLine="0"/>
              <w:jc w:val="left"/>
            </w:pPr>
            <w:r>
              <w:rPr>
                <w:sz w:val="19"/>
              </w:rPr>
              <w:t>5. Pruebas y cierre</w:t>
            </w:r>
          </w:p>
        </w:tc>
        <w:tc>
          <w:tcPr>
            <w:tcW w:w="1368" w:type="dxa"/>
            <w:tcBorders>
              <w:top w:val="single" w:sz="4" w:space="0" w:color="9AA9A0"/>
              <w:left w:val="single" w:sz="4" w:space="0" w:color="9AA9A0"/>
              <w:bottom w:val="single" w:sz="4" w:space="0" w:color="9AA9A0"/>
              <w:right w:val="single" w:sz="4" w:space="0" w:color="9AA9A0"/>
            </w:tcBorders>
          </w:tcPr>
          <w:p w14:paraId="5BAF8F12" w14:textId="77777777" w:rsidR="00EF314B" w:rsidRDefault="00000000">
            <w:pPr>
              <w:spacing w:after="0" w:line="259" w:lineRule="auto"/>
              <w:ind w:left="0" w:firstLine="0"/>
              <w:jc w:val="left"/>
            </w:pPr>
            <w:r>
              <w:rPr>
                <w:i/>
                <w:color w:val="B00020"/>
                <w:sz w:val="19"/>
              </w:rPr>
              <w:t>[por definir]</w:t>
            </w:r>
          </w:p>
        </w:tc>
        <w:tc>
          <w:tcPr>
            <w:tcW w:w="4824" w:type="dxa"/>
            <w:tcBorders>
              <w:top w:val="single" w:sz="4" w:space="0" w:color="9AA9A0"/>
              <w:left w:val="single" w:sz="4" w:space="0" w:color="9AA9A0"/>
              <w:bottom w:val="single" w:sz="4" w:space="0" w:color="9AA9A0"/>
              <w:right w:val="single" w:sz="4" w:space="0" w:color="9AA9A0"/>
            </w:tcBorders>
          </w:tcPr>
          <w:p w14:paraId="791090D5" w14:textId="77777777" w:rsidR="00EF314B" w:rsidRDefault="00000000">
            <w:pPr>
              <w:spacing w:after="0" w:line="259" w:lineRule="auto"/>
              <w:ind w:left="0" w:firstLine="0"/>
              <w:jc w:val="left"/>
            </w:pPr>
            <w:r>
              <w:rPr>
                <w:sz w:val="19"/>
              </w:rPr>
              <w:t>Pruebas funcionales y de usabilidad, ajustes y documento final.</w:t>
            </w:r>
          </w:p>
        </w:tc>
      </w:tr>
    </w:tbl>
    <w:p w14:paraId="5E488DA2" w14:textId="77777777" w:rsidR="00EF314B" w:rsidRDefault="00000000">
      <w:pPr>
        <w:spacing w:after="242" w:line="259" w:lineRule="auto"/>
        <w:ind w:left="-5"/>
        <w:jc w:val="left"/>
      </w:pPr>
      <w:r>
        <w:rPr>
          <w:i/>
          <w:sz w:val="19"/>
        </w:rPr>
        <w:t>Fuente: elaboración propia a partir de los entregables del proyecto.</w:t>
      </w:r>
    </w:p>
    <w:p w14:paraId="206E5F9D" w14:textId="77777777" w:rsidR="00EF314B" w:rsidRDefault="00000000">
      <w:pPr>
        <w:pStyle w:val="Heading3"/>
        <w:spacing w:after="90" w:line="265" w:lineRule="auto"/>
        <w:ind w:left="-5"/>
      </w:pPr>
      <w:r>
        <w:rPr>
          <w:i/>
          <w:sz w:val="23"/>
        </w:rPr>
        <w:t>Evolución de la seguridad</w:t>
      </w:r>
    </w:p>
    <w:p w14:paraId="4556C2C2" w14:textId="77777777" w:rsidR="00EF314B" w:rsidRDefault="00000000">
      <w:pPr>
        <w:spacing w:after="140"/>
        <w:ind w:left="-5" w:right="10"/>
      </w:pPr>
      <w:r>
        <w:t>En la segunda entrega los endpoints estaban abiertos y la arquitectura quedó preparada para incorporar JWT; en la tercera se implementó la autenticación real con tokens, de modo que cada petición protegida es validada por el backend, con respuestas 401 o 403 para accesos no autorizados, 400 para datos incorrectos y 500 para errores del servidor.</w:t>
      </w:r>
    </w:p>
    <w:p w14:paraId="2C7A5336" w14:textId="77777777" w:rsidR="00EF314B" w:rsidRDefault="00000000">
      <w:pPr>
        <w:pStyle w:val="Heading3"/>
        <w:spacing w:after="90" w:line="265" w:lineRule="auto"/>
        <w:ind w:left="-5"/>
      </w:pPr>
      <w:r>
        <w:rPr>
          <w:i/>
          <w:sz w:val="23"/>
        </w:rPr>
        <w:t>Control de versiones</w:t>
      </w:r>
    </w:p>
    <w:p w14:paraId="6BD70413" w14:textId="77777777" w:rsidR="00EF314B" w:rsidRDefault="00000000">
      <w:pPr>
        <w:spacing w:after="178"/>
        <w:ind w:left="-5"/>
      </w:pPr>
      <w:r>
        <w:rPr>
          <w:i/>
          <w:color w:val="B00020"/>
        </w:rPr>
        <w:t>[Describir el repositorio, el flujo de ramas y las pruebas manuales o con herramientas de API utilizadas.]</w:t>
      </w:r>
    </w:p>
    <w:p w14:paraId="32C4355B" w14:textId="77777777" w:rsidR="00EF314B" w:rsidRDefault="00000000">
      <w:pPr>
        <w:pStyle w:val="Heading1"/>
        <w:spacing w:after="0"/>
        <w:ind w:left="285" w:hanging="300"/>
      </w:pPr>
      <w:bookmarkStart w:id="29" w:name="_Toc21432"/>
      <w:r>
        <w:lastRenderedPageBreak/>
        <w:t>STACK TECNOLÓGICO PROPUESTO</w:t>
      </w:r>
      <w:bookmarkEnd w:id="29"/>
    </w:p>
    <w:tbl>
      <w:tblPr>
        <w:tblStyle w:val="TableGrid"/>
        <w:tblW w:w="9072" w:type="dxa"/>
        <w:tblInd w:w="-120" w:type="dxa"/>
        <w:tblCellMar>
          <w:top w:w="140" w:type="dxa"/>
          <w:left w:w="100" w:type="dxa"/>
          <w:bottom w:w="0" w:type="dxa"/>
          <w:right w:w="112" w:type="dxa"/>
        </w:tblCellMar>
        <w:tblLook w:val="04A0" w:firstRow="1" w:lastRow="0" w:firstColumn="1" w:lastColumn="0" w:noHBand="0" w:noVBand="1"/>
      </w:tblPr>
      <w:tblGrid>
        <w:gridCol w:w="1872"/>
        <w:gridCol w:w="3168"/>
        <w:gridCol w:w="4032"/>
      </w:tblGrid>
      <w:tr w:rsidR="00EF314B" w14:paraId="17EB0F2D" w14:textId="77777777">
        <w:trPr>
          <w:trHeight w:val="400"/>
        </w:trPr>
        <w:tc>
          <w:tcPr>
            <w:tcW w:w="1872" w:type="dxa"/>
            <w:tcBorders>
              <w:top w:val="single" w:sz="4" w:space="0" w:color="9AA9A0"/>
              <w:left w:val="single" w:sz="4" w:space="0" w:color="9AA9A0"/>
              <w:bottom w:val="single" w:sz="4" w:space="0" w:color="9AA9A0"/>
              <w:right w:val="single" w:sz="4" w:space="0" w:color="9AA9A0"/>
            </w:tcBorders>
            <w:shd w:val="clear" w:color="auto" w:fill="1F5C3A"/>
          </w:tcPr>
          <w:p w14:paraId="2C3F9FA1" w14:textId="77777777" w:rsidR="00EF314B" w:rsidRDefault="00000000">
            <w:pPr>
              <w:spacing w:after="0" w:line="259" w:lineRule="auto"/>
              <w:ind w:left="0" w:firstLine="0"/>
              <w:jc w:val="left"/>
            </w:pPr>
            <w:r>
              <w:rPr>
                <w:b/>
                <w:color w:val="FFFFFF"/>
                <w:sz w:val="19"/>
              </w:rPr>
              <w:t>Capa</w:t>
            </w:r>
          </w:p>
        </w:tc>
        <w:tc>
          <w:tcPr>
            <w:tcW w:w="3168" w:type="dxa"/>
            <w:tcBorders>
              <w:top w:val="single" w:sz="4" w:space="0" w:color="9AA9A0"/>
              <w:left w:val="single" w:sz="4" w:space="0" w:color="9AA9A0"/>
              <w:bottom w:val="single" w:sz="4" w:space="0" w:color="9AA9A0"/>
              <w:right w:val="single" w:sz="4" w:space="0" w:color="9AA9A0"/>
            </w:tcBorders>
            <w:shd w:val="clear" w:color="auto" w:fill="1F5C3A"/>
          </w:tcPr>
          <w:p w14:paraId="1FDBA67A" w14:textId="77777777" w:rsidR="00EF314B" w:rsidRDefault="00000000">
            <w:pPr>
              <w:spacing w:after="0" w:line="259" w:lineRule="auto"/>
              <w:ind w:left="0" w:firstLine="0"/>
              <w:jc w:val="left"/>
            </w:pPr>
            <w:r>
              <w:rPr>
                <w:b/>
                <w:color w:val="FFFFFF"/>
                <w:sz w:val="19"/>
              </w:rPr>
              <w:t>Tecnología</w:t>
            </w:r>
          </w:p>
        </w:tc>
        <w:tc>
          <w:tcPr>
            <w:tcW w:w="4032" w:type="dxa"/>
            <w:tcBorders>
              <w:top w:val="single" w:sz="4" w:space="0" w:color="9AA9A0"/>
              <w:left w:val="single" w:sz="4" w:space="0" w:color="9AA9A0"/>
              <w:bottom w:val="single" w:sz="4" w:space="0" w:color="9AA9A0"/>
              <w:right w:val="single" w:sz="4" w:space="0" w:color="9AA9A0"/>
            </w:tcBorders>
            <w:shd w:val="clear" w:color="auto" w:fill="1F5C3A"/>
          </w:tcPr>
          <w:p w14:paraId="488E58A2" w14:textId="77777777" w:rsidR="00EF314B" w:rsidRDefault="00000000">
            <w:pPr>
              <w:spacing w:after="0" w:line="259" w:lineRule="auto"/>
              <w:ind w:left="0" w:firstLine="0"/>
              <w:jc w:val="left"/>
            </w:pPr>
            <w:r>
              <w:rPr>
                <w:b/>
                <w:color w:val="FFFFFF"/>
                <w:sz w:val="19"/>
              </w:rPr>
              <w:t>Justificación</w:t>
            </w:r>
          </w:p>
        </w:tc>
      </w:tr>
      <w:tr w:rsidR="00EF314B" w14:paraId="7B07D656" w14:textId="77777777">
        <w:trPr>
          <w:trHeight w:val="640"/>
        </w:trPr>
        <w:tc>
          <w:tcPr>
            <w:tcW w:w="1872" w:type="dxa"/>
            <w:tcBorders>
              <w:top w:val="single" w:sz="4" w:space="0" w:color="9AA9A0"/>
              <w:left w:val="single" w:sz="4" w:space="0" w:color="9AA9A0"/>
              <w:bottom w:val="single" w:sz="4" w:space="0" w:color="9AA9A0"/>
              <w:right w:val="single" w:sz="4" w:space="0" w:color="9AA9A0"/>
            </w:tcBorders>
          </w:tcPr>
          <w:p w14:paraId="2FB20066" w14:textId="77777777" w:rsidR="00EF314B" w:rsidRDefault="00000000">
            <w:pPr>
              <w:spacing w:after="0" w:line="259" w:lineRule="auto"/>
              <w:ind w:left="0" w:firstLine="0"/>
              <w:jc w:val="left"/>
            </w:pPr>
            <w:r>
              <w:rPr>
                <w:sz w:val="19"/>
              </w:rPr>
              <w:t>Frontend móvil</w:t>
            </w:r>
          </w:p>
        </w:tc>
        <w:tc>
          <w:tcPr>
            <w:tcW w:w="3168" w:type="dxa"/>
            <w:tcBorders>
              <w:top w:val="single" w:sz="4" w:space="0" w:color="9AA9A0"/>
              <w:left w:val="single" w:sz="4" w:space="0" w:color="9AA9A0"/>
              <w:bottom w:val="single" w:sz="4" w:space="0" w:color="9AA9A0"/>
              <w:right w:val="single" w:sz="4" w:space="0" w:color="9AA9A0"/>
            </w:tcBorders>
          </w:tcPr>
          <w:p w14:paraId="5AC614BB" w14:textId="77777777" w:rsidR="00EF314B" w:rsidRDefault="00000000">
            <w:pPr>
              <w:spacing w:after="0" w:line="259" w:lineRule="auto"/>
              <w:ind w:left="0" w:firstLine="0"/>
              <w:jc w:val="left"/>
            </w:pPr>
            <w:r>
              <w:rPr>
                <w:sz w:val="19"/>
              </w:rPr>
              <w:t xml:space="preserve">Expo + React Native </w:t>
            </w:r>
            <w:r>
              <w:rPr>
                <w:i/>
                <w:color w:val="B00020"/>
                <w:sz w:val="19"/>
              </w:rPr>
              <w:t>[versión por confirmar]</w:t>
            </w:r>
          </w:p>
        </w:tc>
        <w:tc>
          <w:tcPr>
            <w:tcW w:w="4032" w:type="dxa"/>
            <w:tcBorders>
              <w:top w:val="single" w:sz="4" w:space="0" w:color="9AA9A0"/>
              <w:left w:val="single" w:sz="4" w:space="0" w:color="9AA9A0"/>
              <w:bottom w:val="single" w:sz="4" w:space="0" w:color="9AA9A0"/>
              <w:right w:val="single" w:sz="4" w:space="0" w:color="9AA9A0"/>
            </w:tcBorders>
          </w:tcPr>
          <w:p w14:paraId="7C16354D" w14:textId="77777777" w:rsidR="00EF314B" w:rsidRDefault="00000000">
            <w:pPr>
              <w:spacing w:after="0" w:line="259" w:lineRule="auto"/>
              <w:ind w:left="0" w:firstLine="0"/>
              <w:jc w:val="left"/>
            </w:pPr>
            <w:r>
              <w:rPr>
                <w:sz w:val="19"/>
              </w:rPr>
              <w:t>Un solo código para Android e iOS; acceso a funciones del dispositivo con módulos de Expo.</w:t>
            </w:r>
          </w:p>
        </w:tc>
      </w:tr>
      <w:tr w:rsidR="00EF314B" w14:paraId="3276ED2E" w14:textId="77777777">
        <w:trPr>
          <w:trHeight w:val="640"/>
        </w:trPr>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76B69BBF" w14:textId="77777777" w:rsidR="00EF314B" w:rsidRDefault="00000000">
            <w:pPr>
              <w:spacing w:after="0" w:line="259" w:lineRule="auto"/>
              <w:ind w:left="0" w:firstLine="0"/>
              <w:jc w:val="left"/>
            </w:pPr>
            <w:r>
              <w:rPr>
                <w:sz w:val="19"/>
              </w:rPr>
              <w:t>Navegación</w:t>
            </w:r>
          </w:p>
        </w:tc>
        <w:tc>
          <w:tcPr>
            <w:tcW w:w="3168" w:type="dxa"/>
            <w:tcBorders>
              <w:top w:val="single" w:sz="4" w:space="0" w:color="9AA9A0"/>
              <w:left w:val="single" w:sz="4" w:space="0" w:color="9AA9A0"/>
              <w:bottom w:val="single" w:sz="4" w:space="0" w:color="9AA9A0"/>
              <w:right w:val="single" w:sz="4" w:space="0" w:color="9AA9A0"/>
            </w:tcBorders>
            <w:shd w:val="clear" w:color="auto" w:fill="E8F1EB"/>
          </w:tcPr>
          <w:p w14:paraId="5681EDFD" w14:textId="77777777" w:rsidR="00EF314B" w:rsidRDefault="00000000">
            <w:pPr>
              <w:spacing w:after="0" w:line="259" w:lineRule="auto"/>
              <w:ind w:left="0" w:firstLine="0"/>
              <w:jc w:val="left"/>
            </w:pPr>
            <w:r>
              <w:rPr>
                <w:sz w:val="19"/>
              </w:rPr>
              <w:t>Expo Router</w:t>
            </w:r>
          </w:p>
        </w:tc>
        <w:tc>
          <w:tcPr>
            <w:tcW w:w="4032" w:type="dxa"/>
            <w:tcBorders>
              <w:top w:val="single" w:sz="4" w:space="0" w:color="9AA9A0"/>
              <w:left w:val="single" w:sz="4" w:space="0" w:color="9AA9A0"/>
              <w:bottom w:val="single" w:sz="4" w:space="0" w:color="9AA9A0"/>
              <w:right w:val="single" w:sz="4" w:space="0" w:color="9AA9A0"/>
            </w:tcBorders>
            <w:shd w:val="clear" w:color="auto" w:fill="E8F1EB"/>
          </w:tcPr>
          <w:p w14:paraId="5193E9A3" w14:textId="77777777" w:rsidR="00EF314B" w:rsidRDefault="00000000">
            <w:pPr>
              <w:spacing w:after="0" w:line="259" w:lineRule="auto"/>
              <w:ind w:left="0" w:firstLine="0"/>
              <w:jc w:val="left"/>
            </w:pPr>
            <w:r>
              <w:rPr>
                <w:sz w:val="19"/>
              </w:rPr>
              <w:t>Navegación basada en archivos, con vistas públicas, privadas y por rol.</w:t>
            </w:r>
          </w:p>
        </w:tc>
      </w:tr>
      <w:tr w:rsidR="00EF314B" w14:paraId="689146A9" w14:textId="77777777">
        <w:trPr>
          <w:trHeight w:val="640"/>
        </w:trPr>
        <w:tc>
          <w:tcPr>
            <w:tcW w:w="1872" w:type="dxa"/>
            <w:tcBorders>
              <w:top w:val="single" w:sz="4" w:space="0" w:color="9AA9A0"/>
              <w:left w:val="single" w:sz="4" w:space="0" w:color="9AA9A0"/>
              <w:bottom w:val="single" w:sz="4" w:space="0" w:color="9AA9A0"/>
              <w:right w:val="single" w:sz="4" w:space="0" w:color="9AA9A0"/>
            </w:tcBorders>
          </w:tcPr>
          <w:p w14:paraId="1775C4D2" w14:textId="77777777" w:rsidR="00EF314B" w:rsidRDefault="00000000">
            <w:pPr>
              <w:spacing w:after="0" w:line="259" w:lineRule="auto"/>
              <w:ind w:left="0" w:firstLine="0"/>
              <w:jc w:val="left"/>
            </w:pPr>
            <w:r>
              <w:rPr>
                <w:sz w:val="19"/>
              </w:rPr>
              <w:t>Interfaz</w:t>
            </w:r>
          </w:p>
        </w:tc>
        <w:tc>
          <w:tcPr>
            <w:tcW w:w="3168" w:type="dxa"/>
            <w:tcBorders>
              <w:top w:val="single" w:sz="4" w:space="0" w:color="9AA9A0"/>
              <w:left w:val="single" w:sz="4" w:space="0" w:color="9AA9A0"/>
              <w:bottom w:val="single" w:sz="4" w:space="0" w:color="9AA9A0"/>
              <w:right w:val="single" w:sz="4" w:space="0" w:color="9AA9A0"/>
            </w:tcBorders>
          </w:tcPr>
          <w:p w14:paraId="1C0C6E3A" w14:textId="77777777" w:rsidR="00EF314B" w:rsidRDefault="00000000">
            <w:pPr>
              <w:spacing w:after="0" w:line="259" w:lineRule="auto"/>
              <w:ind w:left="0" w:firstLine="0"/>
              <w:jc w:val="left"/>
            </w:pPr>
            <w:r>
              <w:rPr>
                <w:sz w:val="19"/>
              </w:rPr>
              <w:t>Material Design</w:t>
            </w:r>
          </w:p>
        </w:tc>
        <w:tc>
          <w:tcPr>
            <w:tcW w:w="4032" w:type="dxa"/>
            <w:tcBorders>
              <w:top w:val="single" w:sz="4" w:space="0" w:color="9AA9A0"/>
              <w:left w:val="single" w:sz="4" w:space="0" w:color="9AA9A0"/>
              <w:bottom w:val="single" w:sz="4" w:space="0" w:color="9AA9A0"/>
              <w:right w:val="single" w:sz="4" w:space="0" w:color="9AA9A0"/>
            </w:tcBorders>
          </w:tcPr>
          <w:p w14:paraId="23ED7AEB" w14:textId="77777777" w:rsidR="00EF314B" w:rsidRDefault="00000000">
            <w:pPr>
              <w:spacing w:after="0" w:line="259" w:lineRule="auto"/>
              <w:ind w:left="0" w:firstLine="0"/>
              <w:jc w:val="left"/>
            </w:pPr>
            <w:r>
              <w:rPr>
                <w:sz w:val="19"/>
              </w:rPr>
              <w:t>Interfaces limpias, consistentes y adaptables a móviles.</w:t>
            </w:r>
          </w:p>
        </w:tc>
      </w:tr>
      <w:tr w:rsidR="00EF314B" w14:paraId="32508033" w14:textId="77777777">
        <w:trPr>
          <w:trHeight w:val="640"/>
        </w:trPr>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2850B190" w14:textId="77777777" w:rsidR="00EF314B" w:rsidRDefault="00000000">
            <w:pPr>
              <w:spacing w:after="0" w:line="259" w:lineRule="auto"/>
              <w:ind w:left="0" w:firstLine="0"/>
              <w:jc w:val="left"/>
            </w:pPr>
            <w:r>
              <w:rPr>
                <w:sz w:val="19"/>
              </w:rPr>
              <w:t>Estado global</w:t>
            </w:r>
          </w:p>
        </w:tc>
        <w:tc>
          <w:tcPr>
            <w:tcW w:w="3168" w:type="dxa"/>
            <w:tcBorders>
              <w:top w:val="single" w:sz="4" w:space="0" w:color="9AA9A0"/>
              <w:left w:val="single" w:sz="4" w:space="0" w:color="9AA9A0"/>
              <w:bottom w:val="single" w:sz="4" w:space="0" w:color="9AA9A0"/>
              <w:right w:val="single" w:sz="4" w:space="0" w:color="9AA9A0"/>
            </w:tcBorders>
            <w:shd w:val="clear" w:color="auto" w:fill="E8F1EB"/>
          </w:tcPr>
          <w:p w14:paraId="3AB8B7EE" w14:textId="77777777" w:rsidR="00EF314B" w:rsidRDefault="00000000">
            <w:pPr>
              <w:spacing w:after="0" w:line="259" w:lineRule="auto"/>
              <w:ind w:left="0" w:firstLine="0"/>
              <w:jc w:val="left"/>
            </w:pPr>
            <w:r>
              <w:rPr>
                <w:sz w:val="19"/>
              </w:rPr>
              <w:t>Zustand</w:t>
            </w:r>
          </w:p>
        </w:tc>
        <w:tc>
          <w:tcPr>
            <w:tcW w:w="4032" w:type="dxa"/>
            <w:tcBorders>
              <w:top w:val="single" w:sz="4" w:space="0" w:color="9AA9A0"/>
              <w:left w:val="single" w:sz="4" w:space="0" w:color="9AA9A0"/>
              <w:bottom w:val="single" w:sz="4" w:space="0" w:color="9AA9A0"/>
              <w:right w:val="single" w:sz="4" w:space="0" w:color="9AA9A0"/>
            </w:tcBorders>
            <w:shd w:val="clear" w:color="auto" w:fill="E8F1EB"/>
          </w:tcPr>
          <w:p w14:paraId="5B74FE66" w14:textId="77777777" w:rsidR="00EF314B" w:rsidRDefault="00000000">
            <w:pPr>
              <w:spacing w:after="0" w:line="259" w:lineRule="auto"/>
              <w:ind w:left="0" w:right="5" w:firstLine="0"/>
              <w:jc w:val="left"/>
            </w:pPr>
            <w:r>
              <w:rPr>
                <w:sz w:val="19"/>
              </w:rPr>
              <w:t>Guarda token, usuario y estado de sesión; acciones login, logout y setUser.</w:t>
            </w:r>
          </w:p>
        </w:tc>
      </w:tr>
      <w:tr w:rsidR="00EF314B" w14:paraId="22B3B86A" w14:textId="77777777">
        <w:trPr>
          <w:trHeight w:val="640"/>
        </w:trPr>
        <w:tc>
          <w:tcPr>
            <w:tcW w:w="1872" w:type="dxa"/>
            <w:tcBorders>
              <w:top w:val="single" w:sz="4" w:space="0" w:color="9AA9A0"/>
              <w:left w:val="single" w:sz="4" w:space="0" w:color="9AA9A0"/>
              <w:bottom w:val="single" w:sz="4" w:space="0" w:color="9AA9A0"/>
              <w:right w:val="single" w:sz="4" w:space="0" w:color="9AA9A0"/>
            </w:tcBorders>
          </w:tcPr>
          <w:p w14:paraId="5552E2A4" w14:textId="77777777" w:rsidR="00EF314B" w:rsidRDefault="00000000">
            <w:pPr>
              <w:spacing w:after="0" w:line="259" w:lineRule="auto"/>
              <w:ind w:left="0" w:firstLine="0"/>
              <w:jc w:val="left"/>
            </w:pPr>
            <w:r>
              <w:rPr>
                <w:sz w:val="19"/>
              </w:rPr>
              <w:t>Persistencia local</w:t>
            </w:r>
          </w:p>
        </w:tc>
        <w:tc>
          <w:tcPr>
            <w:tcW w:w="3168" w:type="dxa"/>
            <w:tcBorders>
              <w:top w:val="single" w:sz="4" w:space="0" w:color="9AA9A0"/>
              <w:left w:val="single" w:sz="4" w:space="0" w:color="9AA9A0"/>
              <w:bottom w:val="single" w:sz="4" w:space="0" w:color="9AA9A0"/>
              <w:right w:val="single" w:sz="4" w:space="0" w:color="9AA9A0"/>
            </w:tcBorders>
          </w:tcPr>
          <w:p w14:paraId="67CD9DAB" w14:textId="77777777" w:rsidR="00EF314B" w:rsidRDefault="00000000">
            <w:pPr>
              <w:spacing w:after="0" w:line="259" w:lineRule="auto"/>
              <w:ind w:left="0" w:firstLine="0"/>
              <w:jc w:val="left"/>
            </w:pPr>
            <w:r>
              <w:rPr>
                <w:sz w:val="19"/>
              </w:rPr>
              <w:t>AsyncStorage</w:t>
            </w:r>
          </w:p>
        </w:tc>
        <w:tc>
          <w:tcPr>
            <w:tcW w:w="4032" w:type="dxa"/>
            <w:tcBorders>
              <w:top w:val="single" w:sz="4" w:space="0" w:color="9AA9A0"/>
              <w:left w:val="single" w:sz="4" w:space="0" w:color="9AA9A0"/>
              <w:bottom w:val="single" w:sz="4" w:space="0" w:color="9AA9A0"/>
              <w:right w:val="single" w:sz="4" w:space="0" w:color="9AA9A0"/>
            </w:tcBorders>
          </w:tcPr>
          <w:p w14:paraId="56269F22" w14:textId="77777777" w:rsidR="00EF314B" w:rsidRDefault="00000000">
            <w:pPr>
              <w:spacing w:after="0" w:line="259" w:lineRule="auto"/>
              <w:ind w:left="0" w:right="10" w:firstLine="0"/>
              <w:jc w:val="left"/>
            </w:pPr>
            <w:r>
              <w:rPr>
                <w:sz w:val="19"/>
              </w:rPr>
              <w:t>Conserva la sesión al cerrar y reabrir la aplicación.</w:t>
            </w:r>
          </w:p>
        </w:tc>
      </w:tr>
      <w:tr w:rsidR="00EF314B" w14:paraId="36961FA5" w14:textId="77777777">
        <w:trPr>
          <w:trHeight w:val="880"/>
        </w:trPr>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63B684E9" w14:textId="77777777" w:rsidR="00EF314B" w:rsidRDefault="00000000">
            <w:pPr>
              <w:spacing w:after="0" w:line="259" w:lineRule="auto"/>
              <w:ind w:left="0" w:firstLine="0"/>
              <w:jc w:val="left"/>
            </w:pPr>
            <w:r>
              <w:rPr>
                <w:sz w:val="19"/>
              </w:rPr>
              <w:t>Backend</w:t>
            </w:r>
          </w:p>
        </w:tc>
        <w:tc>
          <w:tcPr>
            <w:tcW w:w="3168" w:type="dxa"/>
            <w:tcBorders>
              <w:top w:val="single" w:sz="4" w:space="0" w:color="9AA9A0"/>
              <w:left w:val="single" w:sz="4" w:space="0" w:color="9AA9A0"/>
              <w:bottom w:val="single" w:sz="4" w:space="0" w:color="9AA9A0"/>
              <w:right w:val="single" w:sz="4" w:space="0" w:color="9AA9A0"/>
            </w:tcBorders>
            <w:shd w:val="clear" w:color="auto" w:fill="E8F1EB"/>
          </w:tcPr>
          <w:p w14:paraId="6C15C6A5" w14:textId="77777777" w:rsidR="00EF314B" w:rsidRDefault="00000000">
            <w:pPr>
              <w:spacing w:after="0" w:line="259" w:lineRule="auto"/>
              <w:ind w:left="0" w:firstLine="0"/>
              <w:jc w:val="left"/>
            </w:pPr>
            <w:r>
              <w:rPr>
                <w:sz w:val="19"/>
              </w:rPr>
              <w:t>PHP</w:t>
            </w:r>
          </w:p>
        </w:tc>
        <w:tc>
          <w:tcPr>
            <w:tcW w:w="4032" w:type="dxa"/>
            <w:tcBorders>
              <w:top w:val="single" w:sz="4" w:space="0" w:color="9AA9A0"/>
              <w:left w:val="single" w:sz="4" w:space="0" w:color="9AA9A0"/>
              <w:bottom w:val="single" w:sz="4" w:space="0" w:color="9AA9A0"/>
              <w:right w:val="single" w:sz="4" w:space="0" w:color="9AA9A0"/>
            </w:tcBorders>
            <w:shd w:val="clear" w:color="auto" w:fill="E8F1EB"/>
          </w:tcPr>
          <w:p w14:paraId="1A728647" w14:textId="77777777" w:rsidR="00EF314B" w:rsidRDefault="00000000">
            <w:pPr>
              <w:spacing w:after="0" w:line="259" w:lineRule="auto"/>
              <w:ind w:left="0" w:firstLine="0"/>
              <w:jc w:val="left"/>
            </w:pPr>
            <w:r>
              <w:rPr>
                <w:sz w:val="19"/>
              </w:rPr>
              <w:t>Lógica del sistema y endpoints REST (login, registro, espacios, reservar, cancelar, liberar, entre otros).</w:t>
            </w:r>
          </w:p>
        </w:tc>
      </w:tr>
      <w:tr w:rsidR="00EF314B" w14:paraId="6D3580EA" w14:textId="77777777">
        <w:trPr>
          <w:trHeight w:val="640"/>
        </w:trPr>
        <w:tc>
          <w:tcPr>
            <w:tcW w:w="1872" w:type="dxa"/>
            <w:tcBorders>
              <w:top w:val="single" w:sz="4" w:space="0" w:color="9AA9A0"/>
              <w:left w:val="single" w:sz="4" w:space="0" w:color="9AA9A0"/>
              <w:bottom w:val="single" w:sz="4" w:space="0" w:color="9AA9A0"/>
              <w:right w:val="single" w:sz="4" w:space="0" w:color="9AA9A0"/>
            </w:tcBorders>
          </w:tcPr>
          <w:p w14:paraId="3848CC37" w14:textId="77777777" w:rsidR="00EF314B" w:rsidRDefault="00000000">
            <w:pPr>
              <w:spacing w:after="0" w:line="259" w:lineRule="auto"/>
              <w:ind w:left="0" w:firstLine="0"/>
              <w:jc w:val="left"/>
            </w:pPr>
            <w:r>
              <w:rPr>
                <w:sz w:val="19"/>
              </w:rPr>
              <w:t>Base de datos</w:t>
            </w:r>
          </w:p>
        </w:tc>
        <w:tc>
          <w:tcPr>
            <w:tcW w:w="3168" w:type="dxa"/>
            <w:tcBorders>
              <w:top w:val="single" w:sz="4" w:space="0" w:color="9AA9A0"/>
              <w:left w:val="single" w:sz="4" w:space="0" w:color="9AA9A0"/>
              <w:bottom w:val="single" w:sz="4" w:space="0" w:color="9AA9A0"/>
              <w:right w:val="single" w:sz="4" w:space="0" w:color="9AA9A0"/>
            </w:tcBorders>
          </w:tcPr>
          <w:p w14:paraId="5BCF3A90" w14:textId="77777777" w:rsidR="00EF314B" w:rsidRDefault="00000000">
            <w:pPr>
              <w:spacing w:after="0" w:line="259" w:lineRule="auto"/>
              <w:ind w:left="0" w:firstLine="0"/>
              <w:jc w:val="left"/>
            </w:pPr>
            <w:r>
              <w:rPr>
                <w:sz w:val="19"/>
              </w:rPr>
              <w:t>MySQL</w:t>
            </w:r>
          </w:p>
        </w:tc>
        <w:tc>
          <w:tcPr>
            <w:tcW w:w="4032" w:type="dxa"/>
            <w:tcBorders>
              <w:top w:val="single" w:sz="4" w:space="0" w:color="9AA9A0"/>
              <w:left w:val="single" w:sz="4" w:space="0" w:color="9AA9A0"/>
              <w:bottom w:val="single" w:sz="4" w:space="0" w:color="9AA9A0"/>
              <w:right w:val="single" w:sz="4" w:space="0" w:color="9AA9A0"/>
            </w:tcBorders>
          </w:tcPr>
          <w:p w14:paraId="38068553" w14:textId="77777777" w:rsidR="00EF314B" w:rsidRDefault="00000000">
            <w:pPr>
              <w:spacing w:after="0" w:line="259" w:lineRule="auto"/>
              <w:ind w:left="0" w:firstLine="0"/>
              <w:jc w:val="left"/>
            </w:pPr>
            <w:r>
              <w:rPr>
                <w:sz w:val="19"/>
              </w:rPr>
              <w:t>Almacena usuarios, reservas, espacios, roles y registros de acceso.</w:t>
            </w:r>
          </w:p>
        </w:tc>
      </w:tr>
      <w:tr w:rsidR="00EF314B" w14:paraId="631C196F" w14:textId="77777777">
        <w:trPr>
          <w:trHeight w:val="400"/>
        </w:trPr>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389F80F4" w14:textId="77777777" w:rsidR="00EF314B" w:rsidRDefault="00000000">
            <w:pPr>
              <w:spacing w:after="0" w:line="259" w:lineRule="auto"/>
              <w:ind w:left="0" w:firstLine="0"/>
              <w:jc w:val="left"/>
            </w:pPr>
            <w:r>
              <w:rPr>
                <w:sz w:val="19"/>
              </w:rPr>
              <w:t>Comunicación</w:t>
            </w:r>
          </w:p>
        </w:tc>
        <w:tc>
          <w:tcPr>
            <w:tcW w:w="3168" w:type="dxa"/>
            <w:tcBorders>
              <w:top w:val="single" w:sz="4" w:space="0" w:color="9AA9A0"/>
              <w:left w:val="single" w:sz="4" w:space="0" w:color="9AA9A0"/>
              <w:bottom w:val="single" w:sz="4" w:space="0" w:color="9AA9A0"/>
              <w:right w:val="single" w:sz="4" w:space="0" w:color="9AA9A0"/>
            </w:tcBorders>
            <w:shd w:val="clear" w:color="auto" w:fill="E8F1EB"/>
          </w:tcPr>
          <w:p w14:paraId="5A22D280" w14:textId="77777777" w:rsidR="00EF314B" w:rsidRDefault="00000000">
            <w:pPr>
              <w:spacing w:after="0" w:line="259" w:lineRule="auto"/>
              <w:ind w:left="0" w:firstLine="0"/>
              <w:jc w:val="left"/>
            </w:pPr>
            <w:r>
              <w:rPr>
                <w:sz w:val="19"/>
              </w:rPr>
              <w:t>API REST con respuestas JSON</w:t>
            </w:r>
          </w:p>
        </w:tc>
        <w:tc>
          <w:tcPr>
            <w:tcW w:w="4032" w:type="dxa"/>
            <w:tcBorders>
              <w:top w:val="single" w:sz="4" w:space="0" w:color="9AA9A0"/>
              <w:left w:val="single" w:sz="4" w:space="0" w:color="9AA9A0"/>
              <w:bottom w:val="single" w:sz="4" w:space="0" w:color="9AA9A0"/>
              <w:right w:val="single" w:sz="4" w:space="0" w:color="9AA9A0"/>
            </w:tcBorders>
            <w:shd w:val="clear" w:color="auto" w:fill="E8F1EB"/>
          </w:tcPr>
          <w:p w14:paraId="04F26BBE" w14:textId="77777777" w:rsidR="00EF314B" w:rsidRDefault="00000000">
            <w:pPr>
              <w:spacing w:after="0" w:line="259" w:lineRule="auto"/>
              <w:ind w:left="0" w:firstLine="0"/>
              <w:jc w:val="left"/>
            </w:pPr>
            <w:r>
              <w:rPr>
                <w:sz w:val="19"/>
              </w:rPr>
              <w:t>Intercambio de datos entre la app y el servidor.</w:t>
            </w:r>
          </w:p>
        </w:tc>
      </w:tr>
      <w:tr w:rsidR="00EF314B" w14:paraId="53B6ACD5" w14:textId="77777777">
        <w:trPr>
          <w:trHeight w:val="640"/>
        </w:trPr>
        <w:tc>
          <w:tcPr>
            <w:tcW w:w="1872" w:type="dxa"/>
            <w:tcBorders>
              <w:top w:val="single" w:sz="4" w:space="0" w:color="9AA9A0"/>
              <w:left w:val="single" w:sz="4" w:space="0" w:color="9AA9A0"/>
              <w:bottom w:val="single" w:sz="4" w:space="0" w:color="9AA9A0"/>
              <w:right w:val="single" w:sz="4" w:space="0" w:color="9AA9A0"/>
            </w:tcBorders>
          </w:tcPr>
          <w:p w14:paraId="4808A71E" w14:textId="77777777" w:rsidR="00EF314B" w:rsidRDefault="00000000">
            <w:pPr>
              <w:spacing w:after="0" w:line="259" w:lineRule="auto"/>
              <w:ind w:left="0" w:firstLine="0"/>
              <w:jc w:val="left"/>
            </w:pPr>
            <w:r>
              <w:rPr>
                <w:sz w:val="19"/>
              </w:rPr>
              <w:t>Autenticación</w:t>
            </w:r>
          </w:p>
        </w:tc>
        <w:tc>
          <w:tcPr>
            <w:tcW w:w="3168" w:type="dxa"/>
            <w:tcBorders>
              <w:top w:val="single" w:sz="4" w:space="0" w:color="9AA9A0"/>
              <w:left w:val="single" w:sz="4" w:space="0" w:color="9AA9A0"/>
              <w:bottom w:val="single" w:sz="4" w:space="0" w:color="9AA9A0"/>
              <w:right w:val="single" w:sz="4" w:space="0" w:color="9AA9A0"/>
            </w:tcBorders>
          </w:tcPr>
          <w:p w14:paraId="0F00040A" w14:textId="77777777" w:rsidR="00EF314B" w:rsidRDefault="00000000">
            <w:pPr>
              <w:spacing w:after="0" w:line="259" w:lineRule="auto"/>
              <w:ind w:left="0" w:firstLine="0"/>
              <w:jc w:val="left"/>
            </w:pPr>
            <w:r>
              <w:rPr>
                <w:sz w:val="19"/>
              </w:rPr>
              <w:t>JSON Web Token (JWT)</w:t>
            </w:r>
          </w:p>
        </w:tc>
        <w:tc>
          <w:tcPr>
            <w:tcW w:w="4032" w:type="dxa"/>
            <w:tcBorders>
              <w:top w:val="single" w:sz="4" w:space="0" w:color="9AA9A0"/>
              <w:left w:val="single" w:sz="4" w:space="0" w:color="9AA9A0"/>
              <w:bottom w:val="single" w:sz="4" w:space="0" w:color="9AA9A0"/>
              <w:right w:val="single" w:sz="4" w:space="0" w:color="9AA9A0"/>
            </w:tcBorders>
          </w:tcPr>
          <w:p w14:paraId="0EA7BAD1" w14:textId="77777777" w:rsidR="00EF314B" w:rsidRDefault="00000000">
            <w:pPr>
              <w:spacing w:after="0" w:line="259" w:lineRule="auto"/>
              <w:ind w:left="0" w:firstLine="0"/>
              <w:jc w:val="left"/>
            </w:pPr>
            <w:r>
              <w:rPr>
                <w:sz w:val="19"/>
              </w:rPr>
              <w:t>Identificación del usuario en cada petición mediante Authorization: Bearer.</w:t>
            </w:r>
          </w:p>
        </w:tc>
      </w:tr>
      <w:tr w:rsidR="00EF314B" w14:paraId="1F60F653" w14:textId="77777777">
        <w:trPr>
          <w:trHeight w:val="880"/>
        </w:trPr>
        <w:tc>
          <w:tcPr>
            <w:tcW w:w="1872" w:type="dxa"/>
            <w:tcBorders>
              <w:top w:val="single" w:sz="4" w:space="0" w:color="9AA9A0"/>
              <w:left w:val="single" w:sz="4" w:space="0" w:color="9AA9A0"/>
              <w:bottom w:val="single" w:sz="4" w:space="0" w:color="9AA9A0"/>
              <w:right w:val="single" w:sz="4" w:space="0" w:color="9AA9A0"/>
            </w:tcBorders>
            <w:shd w:val="clear" w:color="auto" w:fill="E8F1EB"/>
          </w:tcPr>
          <w:p w14:paraId="2211371B" w14:textId="77777777" w:rsidR="00EF314B" w:rsidRDefault="00000000">
            <w:pPr>
              <w:spacing w:after="0" w:line="259" w:lineRule="auto"/>
              <w:ind w:left="0" w:firstLine="0"/>
              <w:jc w:val="left"/>
            </w:pPr>
            <w:r>
              <w:rPr>
                <w:sz w:val="19"/>
              </w:rPr>
              <w:t>Despliegue</w:t>
            </w:r>
          </w:p>
        </w:tc>
        <w:tc>
          <w:tcPr>
            <w:tcW w:w="3168" w:type="dxa"/>
            <w:tcBorders>
              <w:top w:val="single" w:sz="4" w:space="0" w:color="9AA9A0"/>
              <w:left w:val="single" w:sz="4" w:space="0" w:color="9AA9A0"/>
              <w:bottom w:val="single" w:sz="4" w:space="0" w:color="9AA9A0"/>
              <w:right w:val="single" w:sz="4" w:space="0" w:color="9AA9A0"/>
            </w:tcBorders>
            <w:shd w:val="clear" w:color="auto" w:fill="E8F1EB"/>
          </w:tcPr>
          <w:p w14:paraId="097BC47A" w14:textId="77777777" w:rsidR="00EF314B" w:rsidRDefault="00000000">
            <w:pPr>
              <w:spacing w:after="0" w:line="259" w:lineRule="auto"/>
              <w:ind w:left="0" w:firstLine="0"/>
              <w:jc w:val="left"/>
            </w:pPr>
            <w:r>
              <w:rPr>
                <w:sz w:val="19"/>
              </w:rPr>
              <w:t>Railway (hosting del backend) y Antigravity (exposición del servicio web)</w:t>
            </w:r>
          </w:p>
        </w:tc>
        <w:tc>
          <w:tcPr>
            <w:tcW w:w="4032" w:type="dxa"/>
            <w:tcBorders>
              <w:top w:val="single" w:sz="4" w:space="0" w:color="9AA9A0"/>
              <w:left w:val="single" w:sz="4" w:space="0" w:color="9AA9A0"/>
              <w:bottom w:val="single" w:sz="4" w:space="0" w:color="9AA9A0"/>
              <w:right w:val="single" w:sz="4" w:space="0" w:color="9AA9A0"/>
            </w:tcBorders>
            <w:shd w:val="clear" w:color="auto" w:fill="E8F1EB"/>
          </w:tcPr>
          <w:p w14:paraId="6C2D429A" w14:textId="77777777" w:rsidR="00EF314B" w:rsidRDefault="00000000">
            <w:pPr>
              <w:spacing w:after="0" w:line="259" w:lineRule="auto"/>
              <w:ind w:left="0" w:firstLine="0"/>
              <w:jc w:val="left"/>
            </w:pPr>
            <w:r>
              <w:rPr>
                <w:sz w:val="19"/>
              </w:rPr>
              <w:t>Backend accesible por URL pública desde cualquier dispositivo con internet.</w:t>
            </w:r>
          </w:p>
        </w:tc>
      </w:tr>
      <w:tr w:rsidR="00EF314B" w14:paraId="7A82EEA8" w14:textId="77777777">
        <w:trPr>
          <w:trHeight w:val="400"/>
        </w:trPr>
        <w:tc>
          <w:tcPr>
            <w:tcW w:w="1872" w:type="dxa"/>
            <w:tcBorders>
              <w:top w:val="single" w:sz="4" w:space="0" w:color="9AA9A0"/>
              <w:left w:val="single" w:sz="4" w:space="0" w:color="9AA9A0"/>
              <w:bottom w:val="single" w:sz="4" w:space="0" w:color="9AA9A0"/>
              <w:right w:val="single" w:sz="4" w:space="0" w:color="9AA9A0"/>
            </w:tcBorders>
          </w:tcPr>
          <w:p w14:paraId="65D682AD" w14:textId="77777777" w:rsidR="00EF314B" w:rsidRDefault="00000000">
            <w:pPr>
              <w:spacing w:after="0" w:line="259" w:lineRule="auto"/>
              <w:ind w:left="0" w:firstLine="0"/>
              <w:jc w:val="left"/>
            </w:pPr>
            <w:r>
              <w:rPr>
                <w:sz w:val="19"/>
              </w:rPr>
              <w:t>Control de versiones</w:t>
            </w:r>
          </w:p>
        </w:tc>
        <w:tc>
          <w:tcPr>
            <w:tcW w:w="3168" w:type="dxa"/>
            <w:tcBorders>
              <w:top w:val="single" w:sz="4" w:space="0" w:color="9AA9A0"/>
              <w:left w:val="single" w:sz="4" w:space="0" w:color="9AA9A0"/>
              <w:bottom w:val="single" w:sz="4" w:space="0" w:color="9AA9A0"/>
              <w:right w:val="single" w:sz="4" w:space="0" w:color="9AA9A0"/>
            </w:tcBorders>
          </w:tcPr>
          <w:p w14:paraId="71600D59" w14:textId="77777777" w:rsidR="00EF314B" w:rsidRDefault="00000000">
            <w:pPr>
              <w:spacing w:after="0" w:line="259" w:lineRule="auto"/>
              <w:ind w:left="0" w:firstLine="0"/>
              <w:jc w:val="left"/>
            </w:pPr>
            <w:r>
              <w:rPr>
                <w:i/>
                <w:color w:val="B00020"/>
                <w:sz w:val="19"/>
              </w:rPr>
              <w:t>[confirmar: Git y GitHub]</w:t>
            </w:r>
          </w:p>
        </w:tc>
        <w:tc>
          <w:tcPr>
            <w:tcW w:w="4032" w:type="dxa"/>
            <w:tcBorders>
              <w:top w:val="single" w:sz="4" w:space="0" w:color="9AA9A0"/>
              <w:left w:val="single" w:sz="4" w:space="0" w:color="9AA9A0"/>
              <w:bottom w:val="single" w:sz="4" w:space="0" w:color="9AA9A0"/>
              <w:right w:val="single" w:sz="4" w:space="0" w:color="9AA9A0"/>
            </w:tcBorders>
          </w:tcPr>
          <w:p w14:paraId="0CECFBC2" w14:textId="77777777" w:rsidR="00EF314B" w:rsidRDefault="00000000">
            <w:pPr>
              <w:spacing w:after="0" w:line="259" w:lineRule="auto"/>
              <w:ind w:left="0" w:firstLine="0"/>
              <w:jc w:val="left"/>
            </w:pPr>
            <w:r>
              <w:rPr>
                <w:sz w:val="19"/>
              </w:rPr>
              <w:t>Gestión del código fuente.</w:t>
            </w:r>
          </w:p>
        </w:tc>
      </w:tr>
    </w:tbl>
    <w:p w14:paraId="0C0A912E" w14:textId="77777777" w:rsidR="00EF314B" w:rsidRDefault="00000000">
      <w:pPr>
        <w:spacing w:after="242" w:line="259" w:lineRule="auto"/>
        <w:ind w:left="-5"/>
        <w:jc w:val="left"/>
      </w:pPr>
      <w:r>
        <w:rPr>
          <w:i/>
          <w:sz w:val="19"/>
        </w:rPr>
        <w:t>Fuente: elaboración propia a partir de los entregables del proyecto.</w:t>
      </w:r>
    </w:p>
    <w:p w14:paraId="0C7045CA" w14:textId="77777777" w:rsidR="00EF314B" w:rsidRDefault="00000000">
      <w:pPr>
        <w:pStyle w:val="Heading3"/>
        <w:spacing w:after="207" w:line="265" w:lineRule="auto"/>
        <w:ind w:left="-5"/>
      </w:pPr>
      <w:r>
        <w:rPr>
          <w:i/>
          <w:sz w:val="23"/>
        </w:rPr>
        <w:t>Arquitectura general</w:t>
      </w:r>
    </w:p>
    <w:p w14:paraId="4A321313" w14:textId="77777777" w:rsidR="00EF314B" w:rsidRDefault="00000000">
      <w:pPr>
        <w:spacing w:after="243" w:line="259" w:lineRule="auto"/>
        <w:ind w:left="100" w:firstLine="0"/>
        <w:jc w:val="left"/>
      </w:pPr>
      <w:r>
        <w:rPr>
          <w:rFonts w:ascii="Calibri" w:eastAsia="Calibri" w:hAnsi="Calibri" w:cs="Calibri"/>
          <w:noProof/>
          <w:sz w:val="22"/>
        </w:rPr>
        <mc:AlternateContent>
          <mc:Choice Requires="wpg">
            <w:drawing>
              <wp:inline distT="0" distB="0" distL="0" distR="0" wp14:anchorId="30EDCFFD" wp14:editId="2E50E0CC">
                <wp:extent cx="5334000" cy="1191825"/>
                <wp:effectExtent l="0" t="0" r="0" b="0"/>
                <wp:docPr id="20527" name="Group 20527"/>
                <wp:cNvGraphicFramePr/>
                <a:graphic xmlns:a="http://schemas.openxmlformats.org/drawingml/2006/main">
                  <a:graphicData uri="http://schemas.microsoft.com/office/word/2010/wordprocessingGroup">
                    <wpg:wgp>
                      <wpg:cNvGrpSpPr/>
                      <wpg:grpSpPr>
                        <a:xfrm>
                          <a:off x="0" y="0"/>
                          <a:ext cx="5334000" cy="1191825"/>
                          <a:chOff x="0" y="0"/>
                          <a:chExt cx="5334000" cy="1191825"/>
                        </a:xfrm>
                      </wpg:grpSpPr>
                      <wps:wsp>
                        <wps:cNvPr id="1130" name="Shape 1130"/>
                        <wps:cNvSpPr/>
                        <wps:spPr>
                          <a:xfrm>
                            <a:off x="0" y="0"/>
                            <a:ext cx="1524000" cy="952500"/>
                          </a:xfrm>
                          <a:custGeom>
                            <a:avLst/>
                            <a:gdLst/>
                            <a:ahLst/>
                            <a:cxnLst/>
                            <a:rect l="0" t="0" r="0" b="0"/>
                            <a:pathLst>
                              <a:path w="1524000" h="952500">
                                <a:moveTo>
                                  <a:pt x="76200" y="0"/>
                                </a:moveTo>
                                <a:lnTo>
                                  <a:pt x="1447800" y="0"/>
                                </a:lnTo>
                                <a:cubicBezTo>
                                  <a:pt x="1489923" y="0"/>
                                  <a:pt x="1524000" y="34077"/>
                                  <a:pt x="1524000" y="76200"/>
                                </a:cubicBezTo>
                                <a:lnTo>
                                  <a:pt x="1524000" y="876300"/>
                                </a:lnTo>
                                <a:cubicBezTo>
                                  <a:pt x="1524000" y="918423"/>
                                  <a:pt x="1489923" y="952500"/>
                                  <a:pt x="1447800" y="952500"/>
                                </a:cubicBezTo>
                                <a:lnTo>
                                  <a:pt x="76200" y="952500"/>
                                </a:lnTo>
                                <a:cubicBezTo>
                                  <a:pt x="34077" y="952500"/>
                                  <a:pt x="0" y="918423"/>
                                  <a:pt x="0" y="876300"/>
                                </a:cubicBezTo>
                                <a:lnTo>
                                  <a:pt x="0" y="76200"/>
                                </a:lnTo>
                                <a:cubicBezTo>
                                  <a:pt x="0" y="34077"/>
                                  <a:pt x="34077" y="0"/>
                                  <a:pt x="76200" y="0"/>
                                </a:cubicBezTo>
                                <a:close/>
                              </a:path>
                            </a:pathLst>
                          </a:custGeom>
                          <a:ln w="15240" cap="flat">
                            <a:miter lim="127000"/>
                          </a:ln>
                        </wps:spPr>
                        <wps:style>
                          <a:lnRef idx="1">
                            <a:srgbClr val="1F5C3A"/>
                          </a:lnRef>
                          <a:fillRef idx="1">
                            <a:srgbClr val="E8F1EB"/>
                          </a:fillRef>
                          <a:effectRef idx="0">
                            <a:scrgbClr r="0" g="0" b="0"/>
                          </a:effectRef>
                          <a:fontRef idx="none"/>
                        </wps:style>
                        <wps:bodyPr/>
                      </wps:wsp>
                      <wps:wsp>
                        <wps:cNvPr id="1131" name="Rectangle 1131"/>
                        <wps:cNvSpPr/>
                        <wps:spPr>
                          <a:xfrm>
                            <a:off x="463763" y="213722"/>
                            <a:ext cx="793311" cy="159620"/>
                          </a:xfrm>
                          <a:prstGeom prst="rect">
                            <a:avLst/>
                          </a:prstGeom>
                          <a:ln>
                            <a:noFill/>
                          </a:ln>
                        </wps:spPr>
                        <wps:txbx>
                          <w:txbxContent>
                            <w:p w14:paraId="4C58A969" w14:textId="77777777" w:rsidR="00EF314B" w:rsidRDefault="00000000">
                              <w:pPr>
                                <w:spacing w:after="160" w:line="259" w:lineRule="auto"/>
                                <w:ind w:left="0" w:firstLine="0"/>
                                <w:jc w:val="left"/>
                              </w:pPr>
                              <w:r>
                                <w:rPr>
                                  <w:b/>
                                  <w:sz w:val="21"/>
                                </w:rPr>
                                <w:t>App móvil</w:t>
                              </w:r>
                            </w:p>
                          </w:txbxContent>
                        </wps:txbx>
                        <wps:bodyPr horzOverflow="overflow" vert="horz" lIns="0" tIns="0" rIns="0" bIns="0" rtlCol="0">
                          <a:noAutofit/>
                        </wps:bodyPr>
                      </wps:wsp>
                      <wps:wsp>
                        <wps:cNvPr id="1132" name="Rectangle 1132"/>
                        <wps:cNvSpPr/>
                        <wps:spPr>
                          <a:xfrm>
                            <a:off x="310337" y="434270"/>
                            <a:ext cx="1201423" cy="129216"/>
                          </a:xfrm>
                          <a:prstGeom prst="rect">
                            <a:avLst/>
                          </a:prstGeom>
                          <a:ln>
                            <a:noFill/>
                          </a:ln>
                        </wps:spPr>
                        <wps:txbx>
                          <w:txbxContent>
                            <w:p w14:paraId="2F1D3258" w14:textId="77777777" w:rsidR="00EF314B" w:rsidRDefault="00000000">
                              <w:pPr>
                                <w:spacing w:after="160" w:line="259" w:lineRule="auto"/>
                                <w:ind w:left="0" w:firstLine="0"/>
                                <w:jc w:val="left"/>
                              </w:pPr>
                              <w:r>
                                <w:rPr>
                                  <w:sz w:val="17"/>
                                </w:rPr>
                                <w:t>Expo + React Native</w:t>
                              </w:r>
                            </w:p>
                          </w:txbxContent>
                        </wps:txbx>
                        <wps:bodyPr horzOverflow="overflow" vert="horz" lIns="0" tIns="0" rIns="0" bIns="0" rtlCol="0">
                          <a:noAutofit/>
                        </wps:bodyPr>
                      </wps:wsp>
                      <wps:wsp>
                        <wps:cNvPr id="1133" name="Shape 1133"/>
                        <wps:cNvSpPr/>
                        <wps:spPr>
                          <a:xfrm>
                            <a:off x="1968500" y="0"/>
                            <a:ext cx="1524000" cy="952500"/>
                          </a:xfrm>
                          <a:custGeom>
                            <a:avLst/>
                            <a:gdLst/>
                            <a:ahLst/>
                            <a:cxnLst/>
                            <a:rect l="0" t="0" r="0" b="0"/>
                            <a:pathLst>
                              <a:path w="1524000" h="952500">
                                <a:moveTo>
                                  <a:pt x="76200" y="0"/>
                                </a:moveTo>
                                <a:lnTo>
                                  <a:pt x="1447800" y="0"/>
                                </a:lnTo>
                                <a:cubicBezTo>
                                  <a:pt x="1489923" y="0"/>
                                  <a:pt x="1524000" y="34077"/>
                                  <a:pt x="1524000" y="76200"/>
                                </a:cubicBezTo>
                                <a:lnTo>
                                  <a:pt x="1524000" y="876300"/>
                                </a:lnTo>
                                <a:cubicBezTo>
                                  <a:pt x="1524000" y="918423"/>
                                  <a:pt x="1489923" y="952500"/>
                                  <a:pt x="1447800" y="952500"/>
                                </a:cubicBezTo>
                                <a:lnTo>
                                  <a:pt x="76200" y="952500"/>
                                </a:lnTo>
                                <a:cubicBezTo>
                                  <a:pt x="34077" y="952500"/>
                                  <a:pt x="0" y="918423"/>
                                  <a:pt x="0" y="876300"/>
                                </a:cubicBezTo>
                                <a:lnTo>
                                  <a:pt x="0" y="76200"/>
                                </a:lnTo>
                                <a:cubicBezTo>
                                  <a:pt x="0" y="34077"/>
                                  <a:pt x="34077" y="0"/>
                                  <a:pt x="76200" y="0"/>
                                </a:cubicBezTo>
                                <a:close/>
                              </a:path>
                            </a:pathLst>
                          </a:custGeom>
                          <a:ln w="15240" cap="flat">
                            <a:miter lim="127000"/>
                          </a:ln>
                        </wps:spPr>
                        <wps:style>
                          <a:lnRef idx="1">
                            <a:srgbClr val="1F5C3A"/>
                          </a:lnRef>
                          <a:fillRef idx="1">
                            <a:srgbClr val="E8F1EB"/>
                          </a:fillRef>
                          <a:effectRef idx="0">
                            <a:scrgbClr r="0" g="0" b="0"/>
                          </a:effectRef>
                          <a:fontRef idx="none"/>
                        </wps:style>
                        <wps:bodyPr/>
                      </wps:wsp>
                      <wps:wsp>
                        <wps:cNvPr id="1134" name="Rectangle 1134"/>
                        <wps:cNvSpPr/>
                        <wps:spPr>
                          <a:xfrm>
                            <a:off x="2424862" y="213722"/>
                            <a:ext cx="812997" cy="159620"/>
                          </a:xfrm>
                          <a:prstGeom prst="rect">
                            <a:avLst/>
                          </a:prstGeom>
                          <a:ln>
                            <a:noFill/>
                          </a:ln>
                        </wps:spPr>
                        <wps:txbx>
                          <w:txbxContent>
                            <w:p w14:paraId="265B1F79" w14:textId="77777777" w:rsidR="00EF314B" w:rsidRDefault="00000000">
                              <w:pPr>
                                <w:spacing w:after="160" w:line="259" w:lineRule="auto"/>
                                <w:ind w:left="0" w:firstLine="0"/>
                                <w:jc w:val="left"/>
                              </w:pPr>
                              <w:r>
                                <w:rPr>
                                  <w:b/>
                                  <w:sz w:val="21"/>
                                </w:rPr>
                                <w:t>API REST</w:t>
                              </w:r>
                            </w:p>
                          </w:txbxContent>
                        </wps:txbx>
                        <wps:bodyPr horzOverflow="overflow" vert="horz" lIns="0" tIns="0" rIns="0" bIns="0" rtlCol="0">
                          <a:noAutofit/>
                        </wps:bodyPr>
                      </wps:wsp>
                      <wps:wsp>
                        <wps:cNvPr id="1135" name="Rectangle 1135"/>
                        <wps:cNvSpPr/>
                        <wps:spPr>
                          <a:xfrm>
                            <a:off x="2309171" y="434270"/>
                            <a:ext cx="1120735" cy="129216"/>
                          </a:xfrm>
                          <a:prstGeom prst="rect">
                            <a:avLst/>
                          </a:prstGeom>
                          <a:ln>
                            <a:noFill/>
                          </a:ln>
                        </wps:spPr>
                        <wps:txbx>
                          <w:txbxContent>
                            <w:p w14:paraId="0FAD515C" w14:textId="77777777" w:rsidR="00EF314B" w:rsidRDefault="00000000">
                              <w:pPr>
                                <w:spacing w:after="160" w:line="259" w:lineRule="auto"/>
                                <w:ind w:left="0" w:firstLine="0"/>
                                <w:jc w:val="left"/>
                              </w:pPr>
                              <w:r>
                                <w:rPr>
                                  <w:sz w:val="17"/>
                                </w:rPr>
                                <w:t>PHP (login.php, ...)</w:t>
                              </w:r>
                            </w:p>
                          </w:txbxContent>
                        </wps:txbx>
                        <wps:bodyPr horzOverflow="overflow" vert="horz" lIns="0" tIns="0" rIns="0" bIns="0" rtlCol="0">
                          <a:noAutofit/>
                        </wps:bodyPr>
                      </wps:wsp>
                      <wps:wsp>
                        <wps:cNvPr id="1136" name="Shape 1136"/>
                        <wps:cNvSpPr/>
                        <wps:spPr>
                          <a:xfrm>
                            <a:off x="3937000" y="0"/>
                            <a:ext cx="1397000" cy="952500"/>
                          </a:xfrm>
                          <a:custGeom>
                            <a:avLst/>
                            <a:gdLst/>
                            <a:ahLst/>
                            <a:cxnLst/>
                            <a:rect l="0" t="0" r="0" b="0"/>
                            <a:pathLst>
                              <a:path w="1397000" h="952500">
                                <a:moveTo>
                                  <a:pt x="76200" y="0"/>
                                </a:moveTo>
                                <a:lnTo>
                                  <a:pt x="1320800" y="0"/>
                                </a:lnTo>
                                <a:cubicBezTo>
                                  <a:pt x="1362923" y="0"/>
                                  <a:pt x="1397000" y="34077"/>
                                  <a:pt x="1397000" y="76200"/>
                                </a:cubicBezTo>
                                <a:lnTo>
                                  <a:pt x="1397000" y="876300"/>
                                </a:lnTo>
                                <a:cubicBezTo>
                                  <a:pt x="1397000" y="918423"/>
                                  <a:pt x="1362923" y="952500"/>
                                  <a:pt x="1320800" y="952500"/>
                                </a:cubicBezTo>
                                <a:lnTo>
                                  <a:pt x="76200" y="952500"/>
                                </a:lnTo>
                                <a:cubicBezTo>
                                  <a:pt x="34076" y="952500"/>
                                  <a:pt x="0" y="918423"/>
                                  <a:pt x="0" y="876300"/>
                                </a:cubicBezTo>
                                <a:lnTo>
                                  <a:pt x="0" y="76200"/>
                                </a:lnTo>
                                <a:cubicBezTo>
                                  <a:pt x="0" y="34077"/>
                                  <a:pt x="34076" y="0"/>
                                  <a:pt x="76200" y="0"/>
                                </a:cubicBezTo>
                                <a:close/>
                              </a:path>
                            </a:pathLst>
                          </a:custGeom>
                          <a:ln w="15240" cap="flat">
                            <a:miter lim="127000"/>
                          </a:ln>
                        </wps:spPr>
                        <wps:style>
                          <a:lnRef idx="1">
                            <a:srgbClr val="1F5C3A"/>
                          </a:lnRef>
                          <a:fillRef idx="1">
                            <a:srgbClr val="E8F1EB"/>
                          </a:fillRef>
                          <a:effectRef idx="0">
                            <a:scrgbClr r="0" g="0" b="0"/>
                          </a:effectRef>
                          <a:fontRef idx="none"/>
                        </wps:style>
                        <wps:bodyPr/>
                      </wps:wsp>
                      <wps:wsp>
                        <wps:cNvPr id="1137" name="Rectangle 1137"/>
                        <wps:cNvSpPr/>
                        <wps:spPr>
                          <a:xfrm>
                            <a:off x="4250252" y="213722"/>
                            <a:ext cx="1024760" cy="159620"/>
                          </a:xfrm>
                          <a:prstGeom prst="rect">
                            <a:avLst/>
                          </a:prstGeom>
                          <a:ln>
                            <a:noFill/>
                          </a:ln>
                        </wps:spPr>
                        <wps:txbx>
                          <w:txbxContent>
                            <w:p w14:paraId="1448F78A" w14:textId="77777777" w:rsidR="00EF314B" w:rsidRDefault="00000000">
                              <w:pPr>
                                <w:spacing w:after="160" w:line="259" w:lineRule="auto"/>
                                <w:ind w:left="0" w:firstLine="0"/>
                                <w:jc w:val="left"/>
                              </w:pPr>
                              <w:r>
                                <w:rPr>
                                  <w:b/>
                                  <w:sz w:val="21"/>
                                </w:rPr>
                                <w:t>Base de datos</w:t>
                              </w:r>
                            </w:p>
                          </w:txbxContent>
                        </wps:txbx>
                        <wps:bodyPr horzOverflow="overflow" vert="horz" lIns="0" tIns="0" rIns="0" bIns="0" rtlCol="0">
                          <a:noAutofit/>
                        </wps:bodyPr>
                      </wps:wsp>
                      <wps:wsp>
                        <wps:cNvPr id="1138" name="Rectangle 1138"/>
                        <wps:cNvSpPr/>
                        <wps:spPr>
                          <a:xfrm>
                            <a:off x="4458570" y="434270"/>
                            <a:ext cx="470634" cy="129216"/>
                          </a:xfrm>
                          <a:prstGeom prst="rect">
                            <a:avLst/>
                          </a:prstGeom>
                          <a:ln>
                            <a:noFill/>
                          </a:ln>
                        </wps:spPr>
                        <wps:txbx>
                          <w:txbxContent>
                            <w:p w14:paraId="0376EE7F" w14:textId="77777777" w:rsidR="00EF314B" w:rsidRDefault="00000000">
                              <w:pPr>
                                <w:spacing w:after="160" w:line="259" w:lineRule="auto"/>
                                <w:ind w:left="0" w:firstLine="0"/>
                                <w:jc w:val="left"/>
                              </w:pPr>
                              <w:r>
                                <w:rPr>
                                  <w:sz w:val="17"/>
                                </w:rPr>
                                <w:t>MySQL</w:t>
                              </w:r>
                            </w:p>
                          </w:txbxContent>
                        </wps:txbx>
                        <wps:bodyPr horzOverflow="overflow" vert="horz" lIns="0" tIns="0" rIns="0" bIns="0" rtlCol="0">
                          <a:noAutofit/>
                        </wps:bodyPr>
                      </wps:wsp>
                      <wps:wsp>
                        <wps:cNvPr id="1139" name="Shape 1139"/>
                        <wps:cNvSpPr/>
                        <wps:spPr>
                          <a:xfrm>
                            <a:off x="1524000" y="381000"/>
                            <a:ext cx="444500" cy="0"/>
                          </a:xfrm>
                          <a:custGeom>
                            <a:avLst/>
                            <a:gdLst/>
                            <a:ahLst/>
                            <a:cxnLst/>
                            <a:rect l="0" t="0" r="0" b="0"/>
                            <a:pathLst>
                              <a:path w="444500">
                                <a:moveTo>
                                  <a:pt x="0" y="0"/>
                                </a:moveTo>
                                <a:lnTo>
                                  <a:pt x="444500" y="0"/>
                                </a:lnTo>
                              </a:path>
                            </a:pathLst>
                          </a:custGeom>
                          <a:ln w="19050" cap="flat">
                            <a:miter lim="127000"/>
                          </a:ln>
                        </wps:spPr>
                        <wps:style>
                          <a:lnRef idx="1">
                            <a:srgbClr val="1F5C3A"/>
                          </a:lnRef>
                          <a:fillRef idx="0">
                            <a:srgbClr val="000000">
                              <a:alpha val="0"/>
                            </a:srgbClr>
                          </a:fillRef>
                          <a:effectRef idx="0">
                            <a:scrgbClr r="0" g="0" b="0"/>
                          </a:effectRef>
                          <a:fontRef idx="none"/>
                        </wps:style>
                        <wps:bodyPr/>
                      </wps:wsp>
                      <wps:wsp>
                        <wps:cNvPr id="1140" name="Shape 1140"/>
                        <wps:cNvSpPr/>
                        <wps:spPr>
                          <a:xfrm>
                            <a:off x="1892300" y="330200"/>
                            <a:ext cx="76200" cy="101600"/>
                          </a:xfrm>
                          <a:custGeom>
                            <a:avLst/>
                            <a:gdLst/>
                            <a:ahLst/>
                            <a:cxnLst/>
                            <a:rect l="0" t="0" r="0" b="0"/>
                            <a:pathLst>
                              <a:path w="76200" h="101600">
                                <a:moveTo>
                                  <a:pt x="0" y="0"/>
                                </a:moveTo>
                                <a:lnTo>
                                  <a:pt x="76200" y="50800"/>
                                </a:lnTo>
                                <a:lnTo>
                                  <a:pt x="0" y="101600"/>
                                </a:lnTo>
                                <a:lnTo>
                                  <a:pt x="0" y="0"/>
                                </a:lnTo>
                                <a:close/>
                              </a:path>
                            </a:pathLst>
                          </a:custGeom>
                          <a:ln w="12700" cap="flat">
                            <a:miter lim="127000"/>
                          </a:ln>
                        </wps:spPr>
                        <wps:style>
                          <a:lnRef idx="1">
                            <a:srgbClr val="1F5C3A"/>
                          </a:lnRef>
                          <a:fillRef idx="1">
                            <a:srgbClr val="1F5C3A"/>
                          </a:fillRef>
                          <a:effectRef idx="0">
                            <a:scrgbClr r="0" g="0" b="0"/>
                          </a:effectRef>
                          <a:fontRef idx="none"/>
                        </wps:style>
                        <wps:bodyPr/>
                      </wps:wsp>
                      <wps:wsp>
                        <wps:cNvPr id="1141" name="Shape 1141"/>
                        <wps:cNvSpPr/>
                        <wps:spPr>
                          <a:xfrm>
                            <a:off x="1524000" y="609600"/>
                            <a:ext cx="444500" cy="0"/>
                          </a:xfrm>
                          <a:custGeom>
                            <a:avLst/>
                            <a:gdLst/>
                            <a:ahLst/>
                            <a:cxnLst/>
                            <a:rect l="0" t="0" r="0" b="0"/>
                            <a:pathLst>
                              <a:path w="444500">
                                <a:moveTo>
                                  <a:pt x="444500" y="0"/>
                                </a:moveTo>
                                <a:lnTo>
                                  <a:pt x="0" y="0"/>
                                </a:lnTo>
                              </a:path>
                            </a:pathLst>
                          </a:custGeom>
                          <a:ln w="19050" cap="flat">
                            <a:miter lim="127000"/>
                          </a:ln>
                        </wps:spPr>
                        <wps:style>
                          <a:lnRef idx="1">
                            <a:srgbClr val="1F5C3A"/>
                          </a:lnRef>
                          <a:fillRef idx="0">
                            <a:srgbClr val="000000">
                              <a:alpha val="0"/>
                            </a:srgbClr>
                          </a:fillRef>
                          <a:effectRef idx="0">
                            <a:scrgbClr r="0" g="0" b="0"/>
                          </a:effectRef>
                          <a:fontRef idx="none"/>
                        </wps:style>
                        <wps:bodyPr/>
                      </wps:wsp>
                      <wps:wsp>
                        <wps:cNvPr id="1142" name="Shape 1142"/>
                        <wps:cNvSpPr/>
                        <wps:spPr>
                          <a:xfrm>
                            <a:off x="1524000" y="558800"/>
                            <a:ext cx="76200" cy="101600"/>
                          </a:xfrm>
                          <a:custGeom>
                            <a:avLst/>
                            <a:gdLst/>
                            <a:ahLst/>
                            <a:cxnLst/>
                            <a:rect l="0" t="0" r="0" b="0"/>
                            <a:pathLst>
                              <a:path w="76200" h="101600">
                                <a:moveTo>
                                  <a:pt x="76200" y="0"/>
                                </a:moveTo>
                                <a:lnTo>
                                  <a:pt x="76200" y="101600"/>
                                </a:lnTo>
                                <a:lnTo>
                                  <a:pt x="0" y="50800"/>
                                </a:lnTo>
                                <a:lnTo>
                                  <a:pt x="76200" y="0"/>
                                </a:lnTo>
                                <a:close/>
                              </a:path>
                            </a:pathLst>
                          </a:custGeom>
                          <a:ln w="12700" cap="flat">
                            <a:miter lim="127000"/>
                          </a:ln>
                        </wps:spPr>
                        <wps:style>
                          <a:lnRef idx="1">
                            <a:srgbClr val="1F5C3A"/>
                          </a:lnRef>
                          <a:fillRef idx="1">
                            <a:srgbClr val="1F5C3A"/>
                          </a:fillRef>
                          <a:effectRef idx="0">
                            <a:scrgbClr r="0" g="0" b="0"/>
                          </a:effectRef>
                          <a:fontRef idx="none"/>
                        </wps:style>
                        <wps:bodyPr/>
                      </wps:wsp>
                      <wps:wsp>
                        <wps:cNvPr id="1143" name="Shape 1143"/>
                        <wps:cNvSpPr/>
                        <wps:spPr>
                          <a:xfrm>
                            <a:off x="3492500" y="381000"/>
                            <a:ext cx="444500" cy="0"/>
                          </a:xfrm>
                          <a:custGeom>
                            <a:avLst/>
                            <a:gdLst/>
                            <a:ahLst/>
                            <a:cxnLst/>
                            <a:rect l="0" t="0" r="0" b="0"/>
                            <a:pathLst>
                              <a:path w="444500">
                                <a:moveTo>
                                  <a:pt x="0" y="0"/>
                                </a:moveTo>
                                <a:lnTo>
                                  <a:pt x="444500" y="0"/>
                                </a:lnTo>
                              </a:path>
                            </a:pathLst>
                          </a:custGeom>
                          <a:ln w="19050" cap="flat">
                            <a:miter lim="127000"/>
                          </a:ln>
                        </wps:spPr>
                        <wps:style>
                          <a:lnRef idx="1">
                            <a:srgbClr val="1F5C3A"/>
                          </a:lnRef>
                          <a:fillRef idx="0">
                            <a:srgbClr val="000000">
                              <a:alpha val="0"/>
                            </a:srgbClr>
                          </a:fillRef>
                          <a:effectRef idx="0">
                            <a:scrgbClr r="0" g="0" b="0"/>
                          </a:effectRef>
                          <a:fontRef idx="none"/>
                        </wps:style>
                        <wps:bodyPr/>
                      </wps:wsp>
                      <wps:wsp>
                        <wps:cNvPr id="1144" name="Shape 1144"/>
                        <wps:cNvSpPr/>
                        <wps:spPr>
                          <a:xfrm>
                            <a:off x="3860800" y="330200"/>
                            <a:ext cx="76200" cy="101600"/>
                          </a:xfrm>
                          <a:custGeom>
                            <a:avLst/>
                            <a:gdLst/>
                            <a:ahLst/>
                            <a:cxnLst/>
                            <a:rect l="0" t="0" r="0" b="0"/>
                            <a:pathLst>
                              <a:path w="76200" h="101600">
                                <a:moveTo>
                                  <a:pt x="0" y="0"/>
                                </a:moveTo>
                                <a:lnTo>
                                  <a:pt x="76200" y="50800"/>
                                </a:lnTo>
                                <a:lnTo>
                                  <a:pt x="0" y="101600"/>
                                </a:lnTo>
                                <a:lnTo>
                                  <a:pt x="0" y="0"/>
                                </a:lnTo>
                                <a:close/>
                              </a:path>
                            </a:pathLst>
                          </a:custGeom>
                          <a:ln w="12700" cap="flat">
                            <a:miter lim="127000"/>
                          </a:ln>
                        </wps:spPr>
                        <wps:style>
                          <a:lnRef idx="1">
                            <a:srgbClr val="1F5C3A"/>
                          </a:lnRef>
                          <a:fillRef idx="1">
                            <a:srgbClr val="1F5C3A"/>
                          </a:fillRef>
                          <a:effectRef idx="0">
                            <a:scrgbClr r="0" g="0" b="0"/>
                          </a:effectRef>
                          <a:fontRef idx="none"/>
                        </wps:style>
                        <wps:bodyPr/>
                      </wps:wsp>
                      <wps:wsp>
                        <wps:cNvPr id="1145" name="Shape 1145"/>
                        <wps:cNvSpPr/>
                        <wps:spPr>
                          <a:xfrm>
                            <a:off x="3492500" y="609600"/>
                            <a:ext cx="444500" cy="0"/>
                          </a:xfrm>
                          <a:custGeom>
                            <a:avLst/>
                            <a:gdLst/>
                            <a:ahLst/>
                            <a:cxnLst/>
                            <a:rect l="0" t="0" r="0" b="0"/>
                            <a:pathLst>
                              <a:path w="444500">
                                <a:moveTo>
                                  <a:pt x="444500" y="0"/>
                                </a:moveTo>
                                <a:lnTo>
                                  <a:pt x="0" y="0"/>
                                </a:lnTo>
                              </a:path>
                            </a:pathLst>
                          </a:custGeom>
                          <a:ln w="19050" cap="flat">
                            <a:miter lim="127000"/>
                          </a:ln>
                        </wps:spPr>
                        <wps:style>
                          <a:lnRef idx="1">
                            <a:srgbClr val="1F5C3A"/>
                          </a:lnRef>
                          <a:fillRef idx="0">
                            <a:srgbClr val="000000">
                              <a:alpha val="0"/>
                            </a:srgbClr>
                          </a:fillRef>
                          <a:effectRef idx="0">
                            <a:scrgbClr r="0" g="0" b="0"/>
                          </a:effectRef>
                          <a:fontRef idx="none"/>
                        </wps:style>
                        <wps:bodyPr/>
                      </wps:wsp>
                      <wps:wsp>
                        <wps:cNvPr id="1146" name="Shape 1146"/>
                        <wps:cNvSpPr/>
                        <wps:spPr>
                          <a:xfrm>
                            <a:off x="3492500" y="558800"/>
                            <a:ext cx="76200" cy="101600"/>
                          </a:xfrm>
                          <a:custGeom>
                            <a:avLst/>
                            <a:gdLst/>
                            <a:ahLst/>
                            <a:cxnLst/>
                            <a:rect l="0" t="0" r="0" b="0"/>
                            <a:pathLst>
                              <a:path w="76200" h="101600">
                                <a:moveTo>
                                  <a:pt x="76200" y="0"/>
                                </a:moveTo>
                                <a:lnTo>
                                  <a:pt x="76200" y="101600"/>
                                </a:lnTo>
                                <a:lnTo>
                                  <a:pt x="0" y="50800"/>
                                </a:lnTo>
                                <a:lnTo>
                                  <a:pt x="76200" y="0"/>
                                </a:lnTo>
                                <a:close/>
                              </a:path>
                            </a:pathLst>
                          </a:custGeom>
                          <a:ln w="12700" cap="flat">
                            <a:miter lim="127000"/>
                          </a:ln>
                        </wps:spPr>
                        <wps:style>
                          <a:lnRef idx="1">
                            <a:srgbClr val="1F5C3A"/>
                          </a:lnRef>
                          <a:fillRef idx="1">
                            <a:srgbClr val="1F5C3A"/>
                          </a:fillRef>
                          <a:effectRef idx="0">
                            <a:scrgbClr r="0" g="0" b="0"/>
                          </a:effectRef>
                          <a:fontRef idx="none"/>
                        </wps:style>
                        <wps:bodyPr/>
                      </wps:wsp>
                      <wps:wsp>
                        <wps:cNvPr id="1147" name="Rectangle 1147"/>
                        <wps:cNvSpPr/>
                        <wps:spPr>
                          <a:xfrm>
                            <a:off x="1612900" y="210007"/>
                            <a:ext cx="337820" cy="121614"/>
                          </a:xfrm>
                          <a:prstGeom prst="rect">
                            <a:avLst/>
                          </a:prstGeom>
                          <a:ln>
                            <a:noFill/>
                          </a:ln>
                        </wps:spPr>
                        <wps:txbx>
                          <w:txbxContent>
                            <w:p w14:paraId="44E895AC" w14:textId="77777777" w:rsidR="00EF314B" w:rsidRDefault="00000000">
                              <w:pPr>
                                <w:spacing w:after="160" w:line="259" w:lineRule="auto"/>
                                <w:ind w:left="0" w:firstLine="0"/>
                                <w:jc w:val="left"/>
                              </w:pPr>
                              <w:r>
                                <w:rPr>
                                  <w:sz w:val="16"/>
                                </w:rPr>
                                <w:t>HTTP</w:t>
                              </w:r>
                            </w:p>
                          </w:txbxContent>
                        </wps:txbx>
                        <wps:bodyPr horzOverflow="overflow" vert="horz" lIns="0" tIns="0" rIns="0" bIns="0" rtlCol="0">
                          <a:noAutofit/>
                        </wps:bodyPr>
                      </wps:wsp>
                      <wps:wsp>
                        <wps:cNvPr id="1148" name="Rectangle 1148"/>
                        <wps:cNvSpPr/>
                        <wps:spPr>
                          <a:xfrm>
                            <a:off x="1618539" y="692607"/>
                            <a:ext cx="322821" cy="121614"/>
                          </a:xfrm>
                          <a:prstGeom prst="rect">
                            <a:avLst/>
                          </a:prstGeom>
                          <a:ln>
                            <a:noFill/>
                          </a:ln>
                        </wps:spPr>
                        <wps:txbx>
                          <w:txbxContent>
                            <w:p w14:paraId="2D96B4D0" w14:textId="77777777" w:rsidR="00EF314B" w:rsidRDefault="00000000">
                              <w:pPr>
                                <w:spacing w:after="160" w:line="259" w:lineRule="auto"/>
                                <w:ind w:left="0" w:firstLine="0"/>
                                <w:jc w:val="left"/>
                              </w:pPr>
                              <w:r>
                                <w:rPr>
                                  <w:sz w:val="16"/>
                                </w:rPr>
                                <w:t>JSON</w:t>
                              </w:r>
                            </w:p>
                          </w:txbxContent>
                        </wps:txbx>
                        <wps:bodyPr horzOverflow="overflow" vert="horz" lIns="0" tIns="0" rIns="0" bIns="0" rtlCol="0">
                          <a:noAutofit/>
                        </wps:bodyPr>
                      </wps:wsp>
                      <wps:wsp>
                        <wps:cNvPr id="1149" name="Rectangle 1149"/>
                        <wps:cNvSpPr/>
                        <wps:spPr>
                          <a:xfrm>
                            <a:off x="3612439" y="210007"/>
                            <a:ext cx="255257" cy="121614"/>
                          </a:xfrm>
                          <a:prstGeom prst="rect">
                            <a:avLst/>
                          </a:prstGeom>
                          <a:ln>
                            <a:noFill/>
                          </a:ln>
                        </wps:spPr>
                        <wps:txbx>
                          <w:txbxContent>
                            <w:p w14:paraId="58BF97C0" w14:textId="77777777" w:rsidR="00EF314B" w:rsidRDefault="00000000">
                              <w:pPr>
                                <w:spacing w:after="160" w:line="259" w:lineRule="auto"/>
                                <w:ind w:left="0" w:firstLine="0"/>
                                <w:jc w:val="left"/>
                              </w:pPr>
                              <w:r>
                                <w:rPr>
                                  <w:sz w:val="16"/>
                                </w:rPr>
                                <w:t>SQL</w:t>
                              </w:r>
                            </w:p>
                          </w:txbxContent>
                        </wps:txbx>
                        <wps:bodyPr horzOverflow="overflow" vert="horz" lIns="0" tIns="0" rIns="0" bIns="0" rtlCol="0">
                          <a:noAutofit/>
                        </wps:bodyPr>
                      </wps:wsp>
                      <wps:wsp>
                        <wps:cNvPr id="1150" name="Rectangle 1150"/>
                        <wps:cNvSpPr/>
                        <wps:spPr>
                          <a:xfrm>
                            <a:off x="1545669" y="1094670"/>
                            <a:ext cx="2982740" cy="129216"/>
                          </a:xfrm>
                          <a:prstGeom prst="rect">
                            <a:avLst/>
                          </a:prstGeom>
                          <a:ln>
                            <a:noFill/>
                          </a:ln>
                        </wps:spPr>
                        <wps:txbx>
                          <w:txbxContent>
                            <w:p w14:paraId="722374BF" w14:textId="77777777" w:rsidR="00EF314B" w:rsidRDefault="00000000">
                              <w:pPr>
                                <w:spacing w:after="160" w:line="259" w:lineRule="auto"/>
                                <w:ind w:left="0" w:firstLine="0"/>
                                <w:jc w:val="left"/>
                              </w:pPr>
                              <w:r>
                                <w:rPr>
                                  <w:i/>
                                  <w:sz w:val="17"/>
                                </w:rPr>
                                <w:t>Token JWT en el encabezado Authorization: Bearer</w:t>
                              </w:r>
                            </w:p>
                          </w:txbxContent>
                        </wps:txbx>
                        <wps:bodyPr horzOverflow="overflow" vert="horz" lIns="0" tIns="0" rIns="0" bIns="0" rtlCol="0">
                          <a:noAutofit/>
                        </wps:bodyPr>
                      </wps:wsp>
                    </wpg:wgp>
                  </a:graphicData>
                </a:graphic>
              </wp:inline>
            </w:drawing>
          </mc:Choice>
          <mc:Fallback>
            <w:pict>
              <v:group w14:anchorId="30EDCFFD" id="Group 20527" o:spid="_x0000_s1026" style="width:420pt;height:93.85pt;mso-position-horizontal-relative:char;mso-position-vertical-relative:line" coordsize="53340,11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">
                <v:shape id="Shape 1130" o:spid="_x0000_s1027" style="position:absolute;width:15240;height:9525;visibility:visible;mso-wrap-style:square;v-text-anchor:top" coordsize="15240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" path="m76200,l1447800,v42123,,76200,34077,76200,76200l1524000,876300v,42123,-34077,76200,-76200,76200l76200,952500c34077,952500,,918423,,876300l,76200c,34077,34077,,76200,xe" fillcolor="#e8f1eb" strokecolor="#1f5c3a" strokeweight="1.2pt">
                  <v:stroke miterlimit="83231f" joinstyle="miter"/>
                  <v:path arrowok="t" textboxrect="0,0,1524000,952500"/>
                </v:shape>
                <v:rect id="Rectangle 1131" o:spid="_x0000_s1028" style="position:absolute;left:4637;top:2137;width:7933;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4C58A969" w14:textId="77777777" w:rsidR="00EF314B" w:rsidRDefault="00000000">
                        <w:pPr>
                          <w:spacing w:after="160" w:line="259" w:lineRule="auto"/>
                          <w:ind w:left="0" w:firstLine="0"/>
                          <w:jc w:val="left"/>
                        </w:pPr>
                        <w:r>
                          <w:rPr>
                            <w:b/>
                            <w:sz w:val="21"/>
                          </w:rPr>
                          <w:t>App móvil</w:t>
                        </w:r>
                      </w:p>
                    </w:txbxContent>
                  </v:textbox>
                </v:rect>
                <v:rect id="Rectangle 1132" o:spid="_x0000_s1029" style="position:absolute;left:3103;top:4342;width:12014;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2F1D3258" w14:textId="77777777" w:rsidR="00EF314B" w:rsidRDefault="00000000">
                        <w:pPr>
                          <w:spacing w:after="160" w:line="259" w:lineRule="auto"/>
                          <w:ind w:left="0" w:firstLine="0"/>
                          <w:jc w:val="left"/>
                        </w:pPr>
                        <w:r>
                          <w:rPr>
                            <w:sz w:val="17"/>
                          </w:rPr>
                          <w:t>Expo + React Native</w:t>
                        </w:r>
                      </w:p>
                    </w:txbxContent>
                  </v:textbox>
                </v:rect>
                <v:shape id="Shape 1133" o:spid="_x0000_s1030" style="position:absolute;left:19685;width:15240;height:9525;visibility:visible;mso-wrap-style:square;v-text-anchor:top" coordsize="15240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" path="m76200,l1447800,v42123,,76200,34077,76200,76200l1524000,876300v,42123,-34077,76200,-76200,76200l76200,952500c34077,952500,,918423,,876300l,76200c,34077,34077,,76200,xe" fillcolor="#e8f1eb" strokecolor="#1f5c3a" strokeweight="1.2pt">
                  <v:stroke miterlimit="83231f" joinstyle="miter"/>
                  <v:path arrowok="t" textboxrect="0,0,1524000,952500"/>
                </v:shape>
                <v:rect id="Rectangle 1134" o:spid="_x0000_s1031" style="position:absolute;left:24248;top:2137;width:8130;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265B1F79" w14:textId="77777777" w:rsidR="00EF314B" w:rsidRDefault="00000000">
                        <w:pPr>
                          <w:spacing w:after="160" w:line="259" w:lineRule="auto"/>
                          <w:ind w:left="0" w:firstLine="0"/>
                          <w:jc w:val="left"/>
                        </w:pPr>
                        <w:r>
                          <w:rPr>
                            <w:b/>
                            <w:sz w:val="21"/>
                          </w:rPr>
                          <w:t>API REST</w:t>
                        </w:r>
                      </w:p>
                    </w:txbxContent>
                  </v:textbox>
                </v:rect>
                <v:rect id="Rectangle 1135" o:spid="_x0000_s1032" style="position:absolute;left:23091;top:4342;width:11208;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0FAD515C" w14:textId="77777777" w:rsidR="00EF314B" w:rsidRDefault="00000000">
                        <w:pPr>
                          <w:spacing w:after="160" w:line="259" w:lineRule="auto"/>
                          <w:ind w:left="0" w:firstLine="0"/>
                          <w:jc w:val="left"/>
                        </w:pPr>
                        <w:r>
                          <w:rPr>
                            <w:sz w:val="17"/>
                          </w:rPr>
                          <w:t>PHP (login.php, ...)</w:t>
                        </w:r>
                      </w:p>
                    </w:txbxContent>
                  </v:textbox>
                </v:rect>
                <v:shape id="Shape 1136" o:spid="_x0000_s1033" style="position:absolute;left:39370;width:13970;height:9525;visibility:visible;mso-wrap-style:square;v-text-anchor:top" coordsize="13970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" path="m76200,l1320800,v42123,,76200,34077,76200,76200l1397000,876300v,42123,-34077,76200,-76200,76200l76200,952500c34076,952500,,918423,,876300l,76200c,34077,34076,,76200,xe" fillcolor="#e8f1eb" strokecolor="#1f5c3a" strokeweight="1.2pt">
                  <v:stroke miterlimit="83231f" joinstyle="miter"/>
                  <v:path arrowok="t" textboxrect="0,0,1397000,952500"/>
                </v:shape>
                <v:rect id="Rectangle 1137" o:spid="_x0000_s1034" style="position:absolute;left:42502;top:2137;width:1024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1448F78A" w14:textId="77777777" w:rsidR="00EF314B" w:rsidRDefault="00000000">
                        <w:pPr>
                          <w:spacing w:after="160" w:line="259" w:lineRule="auto"/>
                          <w:ind w:left="0" w:firstLine="0"/>
                          <w:jc w:val="left"/>
                        </w:pPr>
                        <w:r>
                          <w:rPr>
                            <w:b/>
                            <w:sz w:val="21"/>
                          </w:rPr>
                          <w:t>Base de datos</w:t>
                        </w:r>
                      </w:p>
                    </w:txbxContent>
                  </v:textbox>
                </v:rect>
                <v:rect id="Rectangle 1138" o:spid="_x0000_s1035" style="position:absolute;left:44585;top:4342;width:4707;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0376EE7F" w14:textId="77777777" w:rsidR="00EF314B" w:rsidRDefault="00000000">
                        <w:pPr>
                          <w:spacing w:after="160" w:line="259" w:lineRule="auto"/>
                          <w:ind w:left="0" w:firstLine="0"/>
                          <w:jc w:val="left"/>
                        </w:pPr>
                        <w:r>
                          <w:rPr>
                            <w:sz w:val="17"/>
                          </w:rPr>
                          <w:t>MySQL</w:t>
                        </w:r>
                      </w:p>
                    </w:txbxContent>
                  </v:textbox>
                </v:rect>
                <v:shape id="Shape 1139" o:spid="_x0000_s1036" style="position:absolute;left:15240;top:3810;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" path="m,l444500,e" filled="f" strokecolor="#1f5c3a" strokeweight="1.5pt">
                  <v:stroke miterlimit="83231f" joinstyle="miter"/>
                  <v:path arrowok="t" textboxrect="0,0,444500,0"/>
                </v:shape>
                <v:shape id="Shape 1140" o:spid="_x0000_s1037" style="position:absolute;left:18923;top:3302;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" path="m,l76200,50800,,101600,,xe" fillcolor="#1f5c3a" strokecolor="#1f5c3a" strokeweight="1pt">
                  <v:stroke miterlimit="83231f" joinstyle="miter"/>
                  <v:path arrowok="t" textboxrect="0,0,76200,101600"/>
                </v:shape>
                <v:shape id="Shape 1141" o:spid="_x0000_s1038" style="position:absolute;left:15240;top:6096;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" path="m444500,l,e" filled="f" strokecolor="#1f5c3a" strokeweight="1.5pt">
                  <v:stroke miterlimit="83231f" joinstyle="miter"/>
                  <v:path arrowok="t" textboxrect="0,0,444500,0"/>
                </v:shape>
                <v:shape id="Shape 1142" o:spid="_x0000_s1039" style="position:absolute;left:15240;top:5588;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" path="m76200,r,101600l,50800,76200,xe" fillcolor="#1f5c3a" strokecolor="#1f5c3a" strokeweight="1pt">
                  <v:stroke miterlimit="83231f" joinstyle="miter"/>
                  <v:path arrowok="t" textboxrect="0,0,76200,101600"/>
                </v:shape>
                <v:shape id="Shape 1143" o:spid="_x0000_s1040" style="position:absolute;left:34925;top:3810;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" path="m,l444500,e" filled="f" strokecolor="#1f5c3a" strokeweight="1.5pt">
                  <v:stroke miterlimit="83231f" joinstyle="miter"/>
                  <v:path arrowok="t" textboxrect="0,0,444500,0"/>
                </v:shape>
                <v:shape id="Shape 1144" o:spid="_x0000_s1041" style="position:absolute;left:38608;top:3302;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" path="m,l76200,50800,,101600,,xe" fillcolor="#1f5c3a" strokecolor="#1f5c3a" strokeweight="1pt">
                  <v:stroke miterlimit="83231f" joinstyle="miter"/>
                  <v:path arrowok="t" textboxrect="0,0,76200,101600"/>
                </v:shape>
                <v:shape id="Shape 1145" o:spid="_x0000_s1042" style="position:absolute;left:34925;top:6096;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" path="m444500,l,e" filled="f" strokecolor="#1f5c3a" strokeweight="1.5pt">
                  <v:stroke miterlimit="83231f" joinstyle="miter"/>
                  <v:path arrowok="t" textboxrect="0,0,444500,0"/>
                </v:shape>
                <v:shape id="Shape 1146" o:spid="_x0000_s1043" style="position:absolute;left:34925;top:5588;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" path="m76200,r,101600l,50800,76200,xe" fillcolor="#1f5c3a" strokecolor="#1f5c3a" strokeweight="1pt">
                  <v:stroke miterlimit="83231f" joinstyle="miter"/>
                  <v:path arrowok="t" textboxrect="0,0,76200,101600"/>
                </v:shape>
                <v:rect id="Rectangle 1147" o:spid="_x0000_s1044" style="position:absolute;left:16129;top:2100;width:3378;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44E895AC" w14:textId="77777777" w:rsidR="00EF314B" w:rsidRDefault="00000000">
                        <w:pPr>
                          <w:spacing w:after="160" w:line="259" w:lineRule="auto"/>
                          <w:ind w:left="0" w:firstLine="0"/>
                          <w:jc w:val="left"/>
                        </w:pPr>
                        <w:r>
                          <w:rPr>
                            <w:sz w:val="16"/>
                          </w:rPr>
                          <w:t>HTTP</w:t>
                        </w:r>
                      </w:p>
                    </w:txbxContent>
                  </v:textbox>
                </v:rect>
                <v:rect id="Rectangle 1148" o:spid="_x0000_s1045" style="position:absolute;left:16185;top:6926;width:3228;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2D96B4D0" w14:textId="77777777" w:rsidR="00EF314B" w:rsidRDefault="00000000">
                        <w:pPr>
                          <w:spacing w:after="160" w:line="259" w:lineRule="auto"/>
                          <w:ind w:left="0" w:firstLine="0"/>
                          <w:jc w:val="left"/>
                        </w:pPr>
                        <w:r>
                          <w:rPr>
                            <w:sz w:val="16"/>
                          </w:rPr>
                          <w:t>JSON</w:t>
                        </w:r>
                      </w:p>
                    </w:txbxContent>
                  </v:textbox>
                </v:rect>
                <v:rect id="Rectangle 1149" o:spid="_x0000_s1046" style="position:absolute;left:36124;top:2100;width:2552;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58BF97C0" w14:textId="77777777" w:rsidR="00EF314B" w:rsidRDefault="00000000">
                        <w:pPr>
                          <w:spacing w:after="160" w:line="259" w:lineRule="auto"/>
                          <w:ind w:left="0" w:firstLine="0"/>
                          <w:jc w:val="left"/>
                        </w:pPr>
                        <w:r>
                          <w:rPr>
                            <w:sz w:val="16"/>
                          </w:rPr>
                          <w:t>SQL</w:t>
                        </w:r>
                      </w:p>
                    </w:txbxContent>
                  </v:textbox>
                </v:rect>
                <v:rect id="Rectangle 1150" o:spid="_x0000_s1047" style="position:absolute;left:15456;top:10946;width:29828;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722374BF" w14:textId="77777777" w:rsidR="00EF314B" w:rsidRDefault="00000000">
                        <w:pPr>
                          <w:spacing w:after="160" w:line="259" w:lineRule="auto"/>
                          <w:ind w:left="0" w:firstLine="0"/>
                          <w:jc w:val="left"/>
                        </w:pPr>
                        <w:r>
                          <w:rPr>
                            <w:i/>
                            <w:sz w:val="17"/>
                          </w:rPr>
                          <w:t>Token JWT en el encabezado Authorization: Bearer</w:t>
                        </w:r>
                      </w:p>
                    </w:txbxContent>
                  </v:textbox>
                </v:rect>
                <w10:anchorlock/>
              </v:group>
            </w:pict>
          </mc:Fallback>
        </mc:AlternateContent>
      </w:r>
    </w:p>
    <w:p w14:paraId="7E129EAF" w14:textId="77777777" w:rsidR="00EF314B" w:rsidRDefault="00000000">
      <w:pPr>
        <w:spacing w:after="242" w:line="259" w:lineRule="auto"/>
        <w:ind w:left="-5"/>
        <w:jc w:val="left"/>
      </w:pPr>
      <w:r>
        <w:rPr>
          <w:i/>
          <w:sz w:val="19"/>
        </w:rPr>
        <w:lastRenderedPageBreak/>
        <w:t>Figura. Arquitectura cliente-servidor de Eficient Parking Lot. Fuente: elaboración propia.</w:t>
      </w:r>
    </w:p>
    <w:p w14:paraId="2B5E9729" w14:textId="77777777" w:rsidR="00EF314B" w:rsidRDefault="00000000">
      <w:pPr>
        <w:spacing w:after="662"/>
        <w:ind w:left="-5" w:right="10"/>
      </w:pPr>
      <w:r>
        <w:t>El usuario realiza una acción en la app, esta envía una petición HTTP a un endpoint, el backend valida el token, procesa la solicitud en MySQL y responde en JSON, y la app actualiza la interfaz. Si el backend rechaza el token por inválido o expirado, la aplicación cierra la sesión y redirige al login.</w:t>
      </w:r>
    </w:p>
    <w:p w14:paraId="66D9D5D6" w14:textId="77777777" w:rsidR="00EF314B" w:rsidRDefault="00000000">
      <w:pPr>
        <w:pStyle w:val="Heading1"/>
        <w:ind w:left="285" w:hanging="300"/>
      </w:pPr>
      <w:bookmarkStart w:id="30" w:name="_Toc21433"/>
      <w:r>
        <w:t>CRONOGRAMA</w:t>
      </w:r>
      <w:bookmarkEnd w:id="30"/>
    </w:p>
    <w:p w14:paraId="4DED59B1" w14:textId="77777777" w:rsidR="00EF314B" w:rsidRDefault="00000000">
      <w:pPr>
        <w:spacing w:after="0"/>
        <w:ind w:left="-5" w:right="10"/>
      </w:pPr>
      <w:r>
        <w:t xml:space="preserve">El cronograma resume la secuencia de actividades según las entregas ya realizadas (13/04, 27/04 y 11/05 de 2026) y las actividades restantes. </w:t>
      </w:r>
      <w:r>
        <w:rPr>
          <w:i/>
          <w:color w:val="B00020"/>
        </w:rPr>
        <w:t>[Ajustar los periodos de divulgación, pruebas y cierre con las fechas reales del curso.]</w:t>
      </w:r>
    </w:p>
    <w:tbl>
      <w:tblPr>
        <w:tblStyle w:val="TableGrid"/>
        <w:tblW w:w="9101" w:type="dxa"/>
        <w:tblInd w:w="-134" w:type="dxa"/>
        <w:tblCellMar>
          <w:top w:w="0" w:type="dxa"/>
          <w:left w:w="120" w:type="dxa"/>
          <w:bottom w:w="0" w:type="dxa"/>
          <w:right w:w="115" w:type="dxa"/>
        </w:tblCellMar>
        <w:tblLook w:val="04A0" w:firstRow="1" w:lastRow="0" w:firstColumn="1" w:lastColumn="0" w:noHBand="0" w:noVBand="1"/>
      </w:tblPr>
      <w:tblGrid>
        <w:gridCol w:w="2879"/>
        <w:gridCol w:w="1037"/>
        <w:gridCol w:w="1037"/>
        <w:gridCol w:w="1037"/>
        <w:gridCol w:w="1037"/>
        <w:gridCol w:w="1037"/>
        <w:gridCol w:w="1037"/>
      </w:tblGrid>
      <w:tr w:rsidR="00EF314B" w14:paraId="004CAE10" w14:textId="77777777">
        <w:trPr>
          <w:trHeight w:val="680"/>
        </w:trPr>
        <w:tc>
          <w:tcPr>
            <w:tcW w:w="2880" w:type="dxa"/>
            <w:tcBorders>
              <w:top w:val="single" w:sz="4" w:space="0" w:color="9AA9A0"/>
              <w:left w:val="single" w:sz="4" w:space="0" w:color="9AA9A0"/>
              <w:bottom w:val="single" w:sz="4" w:space="0" w:color="9AA9A0"/>
              <w:right w:val="single" w:sz="4" w:space="0" w:color="9AA9A0"/>
            </w:tcBorders>
            <w:shd w:val="clear" w:color="auto" w:fill="1F5C3A"/>
            <w:vAlign w:val="center"/>
          </w:tcPr>
          <w:p w14:paraId="2596CB2C" w14:textId="77777777" w:rsidR="00EF314B" w:rsidRDefault="00000000">
            <w:pPr>
              <w:spacing w:after="0" w:line="259" w:lineRule="auto"/>
              <w:ind w:left="0" w:firstLine="0"/>
              <w:jc w:val="left"/>
            </w:pPr>
            <w:r>
              <w:rPr>
                <w:b/>
                <w:color w:val="FFFFFF"/>
                <w:sz w:val="19"/>
              </w:rPr>
              <w:t>Actividad</w:t>
            </w:r>
          </w:p>
        </w:tc>
        <w:tc>
          <w:tcPr>
            <w:tcW w:w="1037" w:type="dxa"/>
            <w:tcBorders>
              <w:top w:val="single" w:sz="4" w:space="0" w:color="9AA9A0"/>
              <w:left w:val="single" w:sz="4" w:space="0" w:color="9AA9A0"/>
              <w:bottom w:val="single" w:sz="4" w:space="0" w:color="9AA9A0"/>
              <w:right w:val="single" w:sz="4" w:space="0" w:color="9AA9A0"/>
            </w:tcBorders>
            <w:shd w:val="clear" w:color="auto" w:fill="1F5C3A"/>
            <w:vAlign w:val="center"/>
          </w:tcPr>
          <w:p w14:paraId="24FD11BB" w14:textId="77777777" w:rsidR="00EF314B" w:rsidRDefault="00000000">
            <w:pPr>
              <w:spacing w:after="0" w:line="259" w:lineRule="auto"/>
              <w:ind w:left="0" w:firstLine="0"/>
              <w:jc w:val="left"/>
            </w:pPr>
            <w:r>
              <w:rPr>
                <w:b/>
                <w:color w:val="FFFFFF"/>
                <w:sz w:val="19"/>
              </w:rPr>
              <w:t>Abr. 1-15</w:t>
            </w:r>
          </w:p>
        </w:tc>
        <w:tc>
          <w:tcPr>
            <w:tcW w:w="1037" w:type="dxa"/>
            <w:tcBorders>
              <w:top w:val="single" w:sz="4" w:space="0" w:color="9AA9A0"/>
              <w:left w:val="single" w:sz="4" w:space="0" w:color="9AA9A0"/>
              <w:bottom w:val="single" w:sz="4" w:space="0" w:color="9AA9A0"/>
              <w:right w:val="single" w:sz="4" w:space="0" w:color="9AA9A0"/>
            </w:tcBorders>
            <w:shd w:val="clear" w:color="auto" w:fill="1F5C3A"/>
            <w:vAlign w:val="center"/>
          </w:tcPr>
          <w:p w14:paraId="1B9DF5FF" w14:textId="77777777" w:rsidR="00EF314B" w:rsidRDefault="00000000">
            <w:pPr>
              <w:spacing w:after="2" w:line="259" w:lineRule="auto"/>
              <w:ind w:left="0" w:firstLine="0"/>
              <w:jc w:val="left"/>
            </w:pPr>
            <w:r>
              <w:rPr>
                <w:b/>
                <w:color w:val="FFFFFF"/>
                <w:sz w:val="19"/>
              </w:rPr>
              <w:t>Abr.</w:t>
            </w:r>
          </w:p>
          <w:p w14:paraId="15F300EB" w14:textId="77777777" w:rsidR="00EF314B" w:rsidRDefault="00000000">
            <w:pPr>
              <w:spacing w:after="0" w:line="259" w:lineRule="auto"/>
              <w:ind w:left="0" w:firstLine="0"/>
              <w:jc w:val="left"/>
            </w:pPr>
            <w:r>
              <w:rPr>
                <w:b/>
                <w:color w:val="FFFFFF"/>
                <w:sz w:val="19"/>
              </w:rPr>
              <w:t>16-30</w:t>
            </w:r>
          </w:p>
        </w:tc>
        <w:tc>
          <w:tcPr>
            <w:tcW w:w="1037" w:type="dxa"/>
            <w:tcBorders>
              <w:top w:val="single" w:sz="4" w:space="0" w:color="9AA9A0"/>
              <w:left w:val="single" w:sz="4" w:space="0" w:color="9AA9A0"/>
              <w:bottom w:val="single" w:sz="4" w:space="0" w:color="9AA9A0"/>
              <w:right w:val="single" w:sz="4" w:space="0" w:color="9AA9A0"/>
            </w:tcBorders>
            <w:shd w:val="clear" w:color="auto" w:fill="1F5C3A"/>
            <w:vAlign w:val="center"/>
          </w:tcPr>
          <w:p w14:paraId="26770393" w14:textId="77777777" w:rsidR="00EF314B" w:rsidRDefault="00000000">
            <w:pPr>
              <w:spacing w:after="2" w:line="259" w:lineRule="auto"/>
              <w:ind w:left="0" w:firstLine="0"/>
              <w:jc w:val="left"/>
            </w:pPr>
            <w:r>
              <w:rPr>
                <w:b/>
                <w:color w:val="FFFFFF"/>
                <w:sz w:val="19"/>
              </w:rPr>
              <w:t>May.</w:t>
            </w:r>
          </w:p>
          <w:p w14:paraId="3ED0EDD4" w14:textId="77777777" w:rsidR="00EF314B" w:rsidRDefault="00000000">
            <w:pPr>
              <w:spacing w:after="0" w:line="259" w:lineRule="auto"/>
              <w:ind w:left="0" w:firstLine="0"/>
              <w:jc w:val="left"/>
            </w:pPr>
            <w:r>
              <w:rPr>
                <w:b/>
                <w:color w:val="FFFFFF"/>
                <w:sz w:val="19"/>
              </w:rPr>
              <w:t>1-15</w:t>
            </w:r>
          </w:p>
        </w:tc>
        <w:tc>
          <w:tcPr>
            <w:tcW w:w="1037" w:type="dxa"/>
            <w:tcBorders>
              <w:top w:val="single" w:sz="4" w:space="0" w:color="9AA9A0"/>
              <w:left w:val="single" w:sz="4" w:space="0" w:color="9AA9A0"/>
              <w:bottom w:val="single" w:sz="4" w:space="0" w:color="9AA9A0"/>
              <w:right w:val="single" w:sz="4" w:space="0" w:color="9AA9A0"/>
            </w:tcBorders>
            <w:shd w:val="clear" w:color="auto" w:fill="1F5C3A"/>
            <w:vAlign w:val="center"/>
          </w:tcPr>
          <w:p w14:paraId="7040A62B" w14:textId="77777777" w:rsidR="00EF314B" w:rsidRDefault="00000000">
            <w:pPr>
              <w:spacing w:after="2" w:line="259" w:lineRule="auto"/>
              <w:ind w:left="0" w:firstLine="0"/>
              <w:jc w:val="left"/>
            </w:pPr>
            <w:r>
              <w:rPr>
                <w:b/>
                <w:color w:val="FFFFFF"/>
                <w:sz w:val="19"/>
              </w:rPr>
              <w:t>May.</w:t>
            </w:r>
          </w:p>
          <w:p w14:paraId="7B33BCC0" w14:textId="77777777" w:rsidR="00EF314B" w:rsidRDefault="00000000">
            <w:pPr>
              <w:spacing w:after="0" w:line="259" w:lineRule="auto"/>
              <w:ind w:left="0" w:firstLine="0"/>
              <w:jc w:val="left"/>
            </w:pPr>
            <w:r>
              <w:rPr>
                <w:b/>
                <w:color w:val="FFFFFF"/>
                <w:sz w:val="19"/>
              </w:rPr>
              <w:t>16-31</w:t>
            </w:r>
          </w:p>
        </w:tc>
        <w:tc>
          <w:tcPr>
            <w:tcW w:w="1037" w:type="dxa"/>
            <w:tcBorders>
              <w:top w:val="single" w:sz="4" w:space="0" w:color="9AA9A0"/>
              <w:left w:val="single" w:sz="4" w:space="0" w:color="9AA9A0"/>
              <w:bottom w:val="single" w:sz="4" w:space="0" w:color="9AA9A0"/>
              <w:right w:val="single" w:sz="4" w:space="0" w:color="9AA9A0"/>
            </w:tcBorders>
            <w:shd w:val="clear" w:color="auto" w:fill="1F5C3A"/>
            <w:vAlign w:val="center"/>
          </w:tcPr>
          <w:p w14:paraId="0ADCF8C8" w14:textId="77777777" w:rsidR="00EF314B" w:rsidRDefault="00000000">
            <w:pPr>
              <w:spacing w:after="0" w:line="259" w:lineRule="auto"/>
              <w:ind w:left="0" w:firstLine="0"/>
              <w:jc w:val="left"/>
            </w:pPr>
            <w:r>
              <w:rPr>
                <w:b/>
                <w:color w:val="FFFFFF"/>
                <w:sz w:val="19"/>
              </w:rPr>
              <w:t>Fase de pruebas</w:t>
            </w:r>
          </w:p>
        </w:tc>
        <w:tc>
          <w:tcPr>
            <w:tcW w:w="1037" w:type="dxa"/>
            <w:tcBorders>
              <w:top w:val="single" w:sz="4" w:space="0" w:color="9AA9A0"/>
              <w:left w:val="single" w:sz="4" w:space="0" w:color="9AA9A0"/>
              <w:bottom w:val="single" w:sz="4" w:space="0" w:color="9AA9A0"/>
              <w:right w:val="single" w:sz="4" w:space="0" w:color="9AA9A0"/>
            </w:tcBorders>
            <w:shd w:val="clear" w:color="auto" w:fill="1F5C3A"/>
            <w:vAlign w:val="center"/>
          </w:tcPr>
          <w:p w14:paraId="5A40BAD7" w14:textId="77777777" w:rsidR="00EF314B" w:rsidRDefault="00000000">
            <w:pPr>
              <w:spacing w:after="0" w:line="259" w:lineRule="auto"/>
              <w:ind w:left="0" w:firstLine="0"/>
              <w:jc w:val="left"/>
            </w:pPr>
            <w:r>
              <w:rPr>
                <w:b/>
                <w:color w:val="FFFFFF"/>
                <w:sz w:val="19"/>
              </w:rPr>
              <w:t>Cierre</w:t>
            </w:r>
          </w:p>
        </w:tc>
      </w:tr>
      <w:tr w:rsidR="00EF314B" w14:paraId="2E3E61AF" w14:textId="77777777">
        <w:trPr>
          <w:trHeight w:val="440"/>
        </w:trPr>
        <w:tc>
          <w:tcPr>
            <w:tcW w:w="2880" w:type="dxa"/>
            <w:tcBorders>
              <w:top w:val="single" w:sz="4" w:space="0" w:color="9AA9A0"/>
              <w:left w:val="single" w:sz="4" w:space="0" w:color="9AA9A0"/>
              <w:bottom w:val="single" w:sz="4" w:space="0" w:color="9AA9A0"/>
              <w:right w:val="single" w:sz="4" w:space="0" w:color="9AA9A0"/>
            </w:tcBorders>
            <w:vAlign w:val="center"/>
          </w:tcPr>
          <w:p w14:paraId="18BE5B21" w14:textId="77777777" w:rsidR="00EF314B" w:rsidRDefault="00000000">
            <w:pPr>
              <w:spacing w:after="0" w:line="259" w:lineRule="auto"/>
              <w:ind w:left="0" w:firstLine="0"/>
              <w:jc w:val="left"/>
            </w:pPr>
            <w:r>
              <w:rPr>
                <w:sz w:val="19"/>
              </w:rPr>
              <w:t>Formulación y diseño UX/UI</w:t>
            </w: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59BAC71F"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6D75D911"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5D15474D"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145D44FE"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592C8CF4"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1D284DD3" w14:textId="77777777" w:rsidR="00EF314B" w:rsidRDefault="00EF314B">
            <w:pPr>
              <w:spacing w:after="160" w:line="259" w:lineRule="auto"/>
              <w:ind w:left="0" w:firstLine="0"/>
              <w:jc w:val="left"/>
            </w:pPr>
          </w:p>
        </w:tc>
      </w:tr>
      <w:tr w:rsidR="00EF314B" w14:paraId="5BF2C490" w14:textId="77777777">
        <w:trPr>
          <w:trHeight w:val="440"/>
        </w:trPr>
        <w:tc>
          <w:tcPr>
            <w:tcW w:w="2880" w:type="dxa"/>
            <w:tcBorders>
              <w:top w:val="single" w:sz="4" w:space="0" w:color="9AA9A0"/>
              <w:left w:val="single" w:sz="4" w:space="0" w:color="9AA9A0"/>
              <w:bottom w:val="single" w:sz="4" w:space="0" w:color="9AA9A0"/>
              <w:right w:val="single" w:sz="4" w:space="0" w:color="9AA9A0"/>
            </w:tcBorders>
            <w:vAlign w:val="center"/>
          </w:tcPr>
          <w:p w14:paraId="2A363BBC" w14:textId="77777777" w:rsidR="00EF314B" w:rsidRDefault="00000000">
            <w:pPr>
              <w:spacing w:after="0" w:line="259" w:lineRule="auto"/>
              <w:ind w:left="0" w:firstLine="0"/>
              <w:jc w:val="left"/>
            </w:pPr>
            <w:r>
              <w:rPr>
                <w:sz w:val="19"/>
              </w:rPr>
              <w:t>Backend y consumo de datos</w:t>
            </w:r>
          </w:p>
        </w:tc>
        <w:tc>
          <w:tcPr>
            <w:tcW w:w="1037" w:type="dxa"/>
            <w:tcBorders>
              <w:top w:val="single" w:sz="4" w:space="0" w:color="9AA9A0"/>
              <w:left w:val="single" w:sz="4" w:space="0" w:color="9AA9A0"/>
              <w:bottom w:val="single" w:sz="4" w:space="0" w:color="9AA9A0"/>
              <w:right w:val="single" w:sz="4" w:space="0" w:color="9AA9A0"/>
            </w:tcBorders>
          </w:tcPr>
          <w:p w14:paraId="7D9E67DF"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4103C847"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492725C8"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7DE14943"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46C486DA"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7C76283E" w14:textId="77777777" w:rsidR="00EF314B" w:rsidRDefault="00EF314B">
            <w:pPr>
              <w:spacing w:after="160" w:line="259" w:lineRule="auto"/>
              <w:ind w:left="0" w:firstLine="0"/>
              <w:jc w:val="left"/>
            </w:pPr>
          </w:p>
        </w:tc>
      </w:tr>
      <w:tr w:rsidR="00EF314B" w14:paraId="05C1ED76" w14:textId="77777777">
        <w:trPr>
          <w:trHeight w:val="440"/>
        </w:trPr>
        <w:tc>
          <w:tcPr>
            <w:tcW w:w="2880" w:type="dxa"/>
            <w:tcBorders>
              <w:top w:val="single" w:sz="4" w:space="0" w:color="9AA9A0"/>
              <w:left w:val="single" w:sz="4" w:space="0" w:color="9AA9A0"/>
              <w:bottom w:val="single" w:sz="4" w:space="0" w:color="9AA9A0"/>
              <w:right w:val="single" w:sz="4" w:space="0" w:color="9AA9A0"/>
            </w:tcBorders>
            <w:vAlign w:val="center"/>
          </w:tcPr>
          <w:p w14:paraId="0B6BB3D7" w14:textId="77777777" w:rsidR="00EF314B" w:rsidRDefault="00000000">
            <w:pPr>
              <w:spacing w:after="0" w:line="259" w:lineRule="auto"/>
              <w:ind w:left="0" w:firstLine="0"/>
              <w:jc w:val="left"/>
            </w:pPr>
            <w:r>
              <w:rPr>
                <w:sz w:val="19"/>
              </w:rPr>
              <w:t>Autenticación JWT y roles</w:t>
            </w:r>
          </w:p>
        </w:tc>
        <w:tc>
          <w:tcPr>
            <w:tcW w:w="1037" w:type="dxa"/>
            <w:tcBorders>
              <w:top w:val="single" w:sz="4" w:space="0" w:color="9AA9A0"/>
              <w:left w:val="single" w:sz="4" w:space="0" w:color="9AA9A0"/>
              <w:bottom w:val="single" w:sz="4" w:space="0" w:color="9AA9A0"/>
              <w:right w:val="single" w:sz="4" w:space="0" w:color="9AA9A0"/>
            </w:tcBorders>
          </w:tcPr>
          <w:p w14:paraId="3DDEE552"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2B1046B1"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2A74CE37"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5E17EC9E"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56DD6507"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0679B283" w14:textId="77777777" w:rsidR="00EF314B" w:rsidRDefault="00EF314B">
            <w:pPr>
              <w:spacing w:after="160" w:line="259" w:lineRule="auto"/>
              <w:ind w:left="0" w:firstLine="0"/>
              <w:jc w:val="left"/>
            </w:pPr>
          </w:p>
        </w:tc>
      </w:tr>
      <w:tr w:rsidR="00EF314B" w14:paraId="70C2ED3D" w14:textId="77777777">
        <w:trPr>
          <w:trHeight w:val="440"/>
        </w:trPr>
        <w:tc>
          <w:tcPr>
            <w:tcW w:w="2880" w:type="dxa"/>
            <w:tcBorders>
              <w:top w:val="single" w:sz="4" w:space="0" w:color="9AA9A0"/>
              <w:left w:val="single" w:sz="4" w:space="0" w:color="9AA9A0"/>
              <w:bottom w:val="single" w:sz="4" w:space="0" w:color="9AA9A0"/>
              <w:right w:val="single" w:sz="4" w:space="0" w:color="9AA9A0"/>
            </w:tcBorders>
            <w:vAlign w:val="center"/>
          </w:tcPr>
          <w:p w14:paraId="7BBF7F3C" w14:textId="77777777" w:rsidR="00EF314B" w:rsidRDefault="00000000">
            <w:pPr>
              <w:spacing w:after="0" w:line="259" w:lineRule="auto"/>
              <w:ind w:left="0" w:firstLine="0"/>
              <w:jc w:val="left"/>
            </w:pPr>
            <w:r>
              <w:rPr>
                <w:sz w:val="19"/>
              </w:rPr>
              <w:t>Divulgación (podcast)</w:t>
            </w:r>
          </w:p>
        </w:tc>
        <w:tc>
          <w:tcPr>
            <w:tcW w:w="1037" w:type="dxa"/>
            <w:tcBorders>
              <w:top w:val="single" w:sz="4" w:space="0" w:color="9AA9A0"/>
              <w:left w:val="single" w:sz="4" w:space="0" w:color="9AA9A0"/>
              <w:bottom w:val="single" w:sz="4" w:space="0" w:color="9AA9A0"/>
              <w:right w:val="single" w:sz="4" w:space="0" w:color="9AA9A0"/>
            </w:tcBorders>
          </w:tcPr>
          <w:p w14:paraId="7C8129EA"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0231DF70"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4E556EAE"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3E83DC62"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63AA7DE8"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1EAD131C" w14:textId="77777777" w:rsidR="00EF314B" w:rsidRDefault="00EF314B">
            <w:pPr>
              <w:spacing w:after="160" w:line="259" w:lineRule="auto"/>
              <w:ind w:left="0" w:firstLine="0"/>
              <w:jc w:val="left"/>
            </w:pPr>
          </w:p>
        </w:tc>
      </w:tr>
      <w:tr w:rsidR="00EF314B" w14:paraId="52A051DB" w14:textId="77777777">
        <w:trPr>
          <w:trHeight w:val="680"/>
        </w:trPr>
        <w:tc>
          <w:tcPr>
            <w:tcW w:w="2880" w:type="dxa"/>
            <w:tcBorders>
              <w:top w:val="single" w:sz="4" w:space="0" w:color="9AA9A0"/>
              <w:left w:val="single" w:sz="4" w:space="0" w:color="9AA9A0"/>
              <w:bottom w:val="single" w:sz="4" w:space="0" w:color="9AA9A0"/>
              <w:right w:val="single" w:sz="4" w:space="0" w:color="9AA9A0"/>
            </w:tcBorders>
            <w:vAlign w:val="center"/>
          </w:tcPr>
          <w:p w14:paraId="011435B9" w14:textId="77777777" w:rsidR="00EF314B" w:rsidRDefault="00000000">
            <w:pPr>
              <w:spacing w:after="0" w:line="259" w:lineRule="auto"/>
              <w:ind w:left="0" w:right="33" w:firstLine="0"/>
              <w:jc w:val="left"/>
            </w:pPr>
            <w:r>
              <w:rPr>
                <w:sz w:val="19"/>
              </w:rPr>
              <w:t>Pruebas de usabilidad y despliegue final</w:t>
            </w:r>
          </w:p>
        </w:tc>
        <w:tc>
          <w:tcPr>
            <w:tcW w:w="1037" w:type="dxa"/>
            <w:tcBorders>
              <w:top w:val="single" w:sz="4" w:space="0" w:color="9AA9A0"/>
              <w:left w:val="single" w:sz="4" w:space="0" w:color="9AA9A0"/>
              <w:bottom w:val="single" w:sz="4" w:space="0" w:color="9AA9A0"/>
              <w:right w:val="single" w:sz="4" w:space="0" w:color="9AA9A0"/>
            </w:tcBorders>
          </w:tcPr>
          <w:p w14:paraId="7F5DB7B8"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495E12EB"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3908972A"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199BFF46"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109CF22E"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700388B4" w14:textId="77777777" w:rsidR="00EF314B" w:rsidRDefault="00EF314B">
            <w:pPr>
              <w:spacing w:after="160" w:line="259" w:lineRule="auto"/>
              <w:ind w:left="0" w:firstLine="0"/>
              <w:jc w:val="left"/>
            </w:pPr>
          </w:p>
        </w:tc>
      </w:tr>
      <w:tr w:rsidR="00EF314B" w14:paraId="3F213B8C" w14:textId="77777777">
        <w:trPr>
          <w:trHeight w:val="440"/>
        </w:trPr>
        <w:tc>
          <w:tcPr>
            <w:tcW w:w="2880" w:type="dxa"/>
            <w:tcBorders>
              <w:top w:val="single" w:sz="4" w:space="0" w:color="9AA9A0"/>
              <w:left w:val="single" w:sz="4" w:space="0" w:color="9AA9A0"/>
              <w:bottom w:val="single" w:sz="4" w:space="0" w:color="9AA9A0"/>
              <w:right w:val="single" w:sz="4" w:space="0" w:color="9AA9A0"/>
            </w:tcBorders>
            <w:vAlign w:val="center"/>
          </w:tcPr>
          <w:p w14:paraId="6B71311F" w14:textId="77777777" w:rsidR="00EF314B" w:rsidRDefault="00000000">
            <w:pPr>
              <w:spacing w:after="0" w:line="259" w:lineRule="auto"/>
              <w:ind w:left="0" w:firstLine="0"/>
              <w:jc w:val="left"/>
            </w:pPr>
            <w:r>
              <w:rPr>
                <w:sz w:val="19"/>
              </w:rPr>
              <w:t>Documento final y sustentación</w:t>
            </w:r>
          </w:p>
        </w:tc>
        <w:tc>
          <w:tcPr>
            <w:tcW w:w="1037" w:type="dxa"/>
            <w:tcBorders>
              <w:top w:val="single" w:sz="4" w:space="0" w:color="9AA9A0"/>
              <w:left w:val="single" w:sz="4" w:space="0" w:color="9AA9A0"/>
              <w:bottom w:val="single" w:sz="4" w:space="0" w:color="9AA9A0"/>
              <w:right w:val="single" w:sz="4" w:space="0" w:color="9AA9A0"/>
            </w:tcBorders>
          </w:tcPr>
          <w:p w14:paraId="7076680C"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098282E2"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6EE3C894"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3392C39D"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tcPr>
          <w:p w14:paraId="20671C9A" w14:textId="77777777" w:rsidR="00EF314B" w:rsidRDefault="00EF314B">
            <w:pPr>
              <w:spacing w:after="160" w:line="259" w:lineRule="auto"/>
              <w:ind w:left="0" w:firstLine="0"/>
              <w:jc w:val="left"/>
            </w:pPr>
          </w:p>
        </w:tc>
        <w:tc>
          <w:tcPr>
            <w:tcW w:w="1037" w:type="dxa"/>
            <w:tcBorders>
              <w:top w:val="single" w:sz="4" w:space="0" w:color="9AA9A0"/>
              <w:left w:val="single" w:sz="4" w:space="0" w:color="9AA9A0"/>
              <w:bottom w:val="single" w:sz="4" w:space="0" w:color="9AA9A0"/>
              <w:right w:val="single" w:sz="4" w:space="0" w:color="9AA9A0"/>
            </w:tcBorders>
            <w:shd w:val="clear" w:color="auto" w:fill="6FA987"/>
          </w:tcPr>
          <w:p w14:paraId="2EC10D1F" w14:textId="77777777" w:rsidR="00EF314B" w:rsidRDefault="00EF314B">
            <w:pPr>
              <w:spacing w:after="160" w:line="259" w:lineRule="auto"/>
              <w:ind w:left="0" w:firstLine="0"/>
              <w:jc w:val="left"/>
            </w:pPr>
          </w:p>
        </w:tc>
      </w:tr>
    </w:tbl>
    <w:p w14:paraId="78F6492A" w14:textId="77777777" w:rsidR="00EF314B" w:rsidRDefault="00000000">
      <w:pPr>
        <w:spacing w:after="242" w:line="259" w:lineRule="auto"/>
        <w:ind w:left="-5"/>
        <w:jc w:val="left"/>
      </w:pPr>
      <w:r>
        <w:rPr>
          <w:i/>
          <w:sz w:val="19"/>
        </w:rPr>
        <w:t>Tabla. Cronograma de actividades. Fuente: elaboración propia a partir de las entregas del proyecto.</w:t>
      </w:r>
    </w:p>
    <w:p w14:paraId="1B61D243" w14:textId="77777777" w:rsidR="00EF314B" w:rsidRDefault="00000000">
      <w:pPr>
        <w:pStyle w:val="Heading1"/>
        <w:numPr>
          <w:ilvl w:val="0"/>
          <w:numId w:val="0"/>
        </w:numPr>
        <w:ind w:left="-5"/>
      </w:pPr>
      <w:bookmarkStart w:id="31" w:name="_Toc21434"/>
      <w:r>
        <w:t>ANEXO A. PODCAST ACADÉMICO</w:t>
      </w:r>
      <w:bookmarkEnd w:id="31"/>
    </w:p>
    <w:p w14:paraId="12CC0D83" w14:textId="77777777" w:rsidR="00EF314B" w:rsidRDefault="00000000">
      <w:pPr>
        <w:spacing w:after="7"/>
        <w:ind w:left="-5" w:right="10"/>
      </w:pPr>
      <w:r>
        <w:t>Como parte de la divulgación se realizó un podcast académico titulado “Eficient Parking Lot –</w:t>
      </w:r>
    </w:p>
    <w:p w14:paraId="392F24C5" w14:textId="77777777" w:rsidR="00EF314B" w:rsidRDefault="00000000">
      <w:pPr>
        <w:spacing w:after="140"/>
        <w:ind w:left="-5" w:right="10"/>
      </w:pPr>
      <w:r>
        <w:t>Gestión Inteligente de Parqueaderos”, con la participación de Jesica Nicol Ramírez Medina (desarrolladora principal) y Cristian Andrés Santos Lanza (invitado y acompañante). En él se explican el problema, la arquitectura, la autenticación, el diseño UX/UI, los beneficios y las posibilidades futuras del proyecto.</w:t>
      </w:r>
    </w:p>
    <w:p w14:paraId="60A26CA9" w14:textId="77777777" w:rsidR="00EF314B" w:rsidRPr="00FD08C8" w:rsidRDefault="00000000">
      <w:pPr>
        <w:ind w:left="-5" w:right="10"/>
        <w:rPr>
          <w:lang w:val="en-US"/>
        </w:rPr>
      </w:pPr>
      <w:r w:rsidRPr="00FD08C8">
        <w:rPr>
          <w:b/>
          <w:lang w:val="en-US"/>
        </w:rPr>
        <w:t>Enlace:</w:t>
      </w:r>
      <w:r w:rsidRPr="00FD08C8">
        <w:rPr>
          <w:lang w:val="en-US"/>
        </w:rPr>
        <w:t xml:space="preserve"> https://www.youtube.com/watch?v=_DGgLk7QjBs</w:t>
      </w:r>
      <w:r w:rsidRPr="00FD08C8">
        <w:rPr>
          <w:lang w:val="en-US"/>
        </w:rPr>
        <w:br w:type="page"/>
      </w:r>
    </w:p>
    <w:p w14:paraId="522F7A17" w14:textId="77777777" w:rsidR="00EF314B" w:rsidRPr="00FD08C8" w:rsidRDefault="00000000">
      <w:pPr>
        <w:pStyle w:val="Heading1"/>
        <w:numPr>
          <w:ilvl w:val="0"/>
          <w:numId w:val="0"/>
        </w:numPr>
        <w:ind w:left="-5"/>
        <w:rPr>
          <w:lang w:val="en-US"/>
        </w:rPr>
      </w:pPr>
      <w:bookmarkStart w:id="32" w:name="_Toc21435"/>
      <w:r w:rsidRPr="00FD08C8">
        <w:rPr>
          <w:lang w:val="en-US"/>
        </w:rPr>
        <w:lastRenderedPageBreak/>
        <w:t>REFERENCIAS BIBLIOGRÁFICAS</w:t>
      </w:r>
      <w:bookmarkEnd w:id="32"/>
    </w:p>
    <w:p w14:paraId="026BB760" w14:textId="77777777" w:rsidR="00EF314B" w:rsidRPr="00FD08C8" w:rsidRDefault="00000000">
      <w:pPr>
        <w:spacing w:after="140"/>
        <w:ind w:left="555" w:hanging="570"/>
        <w:jc w:val="left"/>
        <w:rPr>
          <w:lang w:val="en-US"/>
        </w:rPr>
      </w:pPr>
      <w:r w:rsidRPr="00FD08C8">
        <w:rPr>
          <w:lang w:val="en-US"/>
        </w:rPr>
        <w:t>Chathurika. (2022). Lush: Smart parking reservation and management application. 2022 3rd International Informatics and Software Engineering Conference (IISEC). https://rda.sliit.lk/handle/123456789/3266</w:t>
      </w:r>
    </w:p>
    <w:p w14:paraId="79668A61" w14:textId="77777777" w:rsidR="00EF314B" w:rsidRDefault="00000000">
      <w:pPr>
        <w:spacing w:after="147"/>
        <w:ind w:left="-5" w:right="10"/>
      </w:pPr>
      <w:r>
        <w:t>Expo. (2025). Expo documentation. https://docs.expo.dev</w:t>
      </w:r>
    </w:p>
    <w:p w14:paraId="6DD7A765" w14:textId="77777777" w:rsidR="00EF314B" w:rsidRPr="00FD08C8" w:rsidRDefault="00000000">
      <w:pPr>
        <w:spacing w:after="140"/>
        <w:ind w:left="555" w:hanging="570"/>
        <w:jc w:val="left"/>
        <w:rPr>
          <w:lang w:val="en-US"/>
        </w:rPr>
      </w:pPr>
      <w:r w:rsidRPr="00FD08C8">
        <w:rPr>
          <w:lang w:val="en-US"/>
        </w:rPr>
        <w:t>Fielding, R. T. (2000). Architectural styles and the design of network-based software architectures [Tesis doctoral, University of California, Irvine]. https://ics.uci.edu/~fielding/pubs/dissertation/top.htm</w:t>
      </w:r>
    </w:p>
    <w:p w14:paraId="053DBDB7" w14:textId="77777777" w:rsidR="00EF314B" w:rsidRPr="00FD08C8" w:rsidRDefault="00000000">
      <w:pPr>
        <w:spacing w:after="147"/>
        <w:ind w:left="-5" w:right="10"/>
        <w:rPr>
          <w:lang w:val="en-US"/>
        </w:rPr>
      </w:pPr>
      <w:r w:rsidRPr="00FD08C8">
        <w:rPr>
          <w:lang w:val="en-US"/>
        </w:rPr>
        <w:t>Google. (2014). Material Design. https://material.io/design</w:t>
      </w:r>
    </w:p>
    <w:p w14:paraId="2CA3B7E0" w14:textId="77777777" w:rsidR="00EF314B" w:rsidRPr="00FD08C8" w:rsidRDefault="00000000">
      <w:pPr>
        <w:spacing w:after="140"/>
        <w:ind w:left="545" w:right="10" w:hanging="560"/>
        <w:rPr>
          <w:lang w:val="en-US"/>
        </w:rPr>
      </w:pPr>
      <w:r w:rsidRPr="00FD08C8">
        <w:rPr>
          <w:lang w:val="en-US"/>
        </w:rPr>
        <w:t>International Organization for Standardization. (2018). ISO 9241-11:2018. Ergonomics of human-system interaction — Part 11: Usability: Definitions and concepts. ISO.</w:t>
      </w:r>
    </w:p>
    <w:p w14:paraId="1FD1CE2A" w14:textId="77777777" w:rsidR="00EF314B" w:rsidRPr="00FD08C8" w:rsidRDefault="00000000">
      <w:pPr>
        <w:spacing w:after="7"/>
        <w:ind w:left="-5" w:right="10"/>
        <w:rPr>
          <w:lang w:val="en-US"/>
        </w:rPr>
      </w:pPr>
      <w:r w:rsidRPr="00FD08C8">
        <w:rPr>
          <w:lang w:val="en-US"/>
        </w:rPr>
        <w:t>Jones, M., Bradley, J., y Sakimura, N. (2015). JSON Web Token (JWT) (RFC 7519). Internet</w:t>
      </w:r>
    </w:p>
    <w:p w14:paraId="4EDEE72A" w14:textId="77777777" w:rsidR="00EF314B" w:rsidRPr="00FD08C8" w:rsidRDefault="00000000">
      <w:pPr>
        <w:spacing w:after="147"/>
        <w:ind w:left="570" w:right="10"/>
        <w:rPr>
          <w:lang w:val="en-US"/>
        </w:rPr>
      </w:pPr>
      <w:r w:rsidRPr="00FD08C8">
        <w:rPr>
          <w:lang w:val="en-US"/>
        </w:rPr>
        <w:t>Engineering Task Force. https://www.rfc-editor.org/rfc/rfc7519</w:t>
      </w:r>
    </w:p>
    <w:p w14:paraId="58572227" w14:textId="77777777" w:rsidR="00EF314B" w:rsidRPr="00FD08C8" w:rsidRDefault="00000000">
      <w:pPr>
        <w:spacing w:after="140"/>
        <w:ind w:left="545" w:right="10" w:hanging="560"/>
        <w:rPr>
          <w:lang w:val="en-US"/>
        </w:rPr>
      </w:pPr>
      <w:r w:rsidRPr="00FD08C8">
        <w:rPr>
          <w:lang w:val="en-US"/>
        </w:rPr>
        <w:t>Marizalee, M. A. (2020). Mobile application for public parking reservation system [Tesis de grado, Universiti Teknologi MARA Perlis]. https://ir.uitm.edu.my/id/eprint/27503/</w:t>
      </w:r>
    </w:p>
    <w:p w14:paraId="21C62197" w14:textId="77777777" w:rsidR="00EF314B" w:rsidRPr="00FD08C8" w:rsidRDefault="00000000">
      <w:pPr>
        <w:spacing w:after="7"/>
        <w:ind w:left="-5" w:right="10"/>
        <w:rPr>
          <w:lang w:val="en-US"/>
        </w:rPr>
      </w:pPr>
      <w:r w:rsidRPr="00FD08C8">
        <w:rPr>
          <w:lang w:val="en-US"/>
        </w:rPr>
        <w:t>Meta Platforms. (2025). React Native documentation.</w:t>
      </w:r>
    </w:p>
    <w:p w14:paraId="49035527" w14:textId="77777777" w:rsidR="00EF314B" w:rsidRPr="00FD08C8" w:rsidRDefault="00000000">
      <w:pPr>
        <w:spacing w:after="147"/>
        <w:ind w:left="570" w:right="10"/>
        <w:rPr>
          <w:lang w:val="en-US"/>
        </w:rPr>
      </w:pPr>
      <w:r w:rsidRPr="00FD08C8">
        <w:rPr>
          <w:lang w:val="en-US"/>
        </w:rPr>
        <w:t>https://reactnative.dev/docs/getting-started</w:t>
      </w:r>
    </w:p>
    <w:p w14:paraId="1FE694F5" w14:textId="77777777" w:rsidR="00EF314B" w:rsidRDefault="00000000">
      <w:pPr>
        <w:spacing w:after="140"/>
        <w:ind w:left="555" w:hanging="570"/>
        <w:jc w:val="left"/>
      </w:pPr>
      <w:r>
        <w:t>Ministerio de Tecnologías de la Información y las Comunicaciones, y Departamento Administrativo Nacional de Estadística. (2024). ¿Cómo, cuánto y para qué usan Internet los colombianos? [Infografía, ENTIC Hogares 2024]. https://ontic.mintic.gov.co/857/articles-433553_recurso_1.pdf</w:t>
      </w:r>
    </w:p>
    <w:p w14:paraId="6BED4209" w14:textId="77777777" w:rsidR="00EF314B" w:rsidRDefault="00000000">
      <w:pPr>
        <w:spacing w:after="140"/>
        <w:ind w:left="545" w:right="10" w:hanging="560"/>
      </w:pPr>
      <w:r w:rsidRPr="00FD08C8">
        <w:rPr>
          <w:lang w:val="en-US"/>
        </w:rPr>
        <w:t xml:space="preserve">Porle, R. R., y Mohd Saiful, N. N. (2021). Android-based booking application for smart parking system. </w:t>
      </w:r>
      <w:r>
        <w:t>Universiti Malaysia Sabah. https://eprints.ums.edu.my/id/eprint/32327</w:t>
      </w:r>
    </w:p>
    <w:p w14:paraId="080B349B" w14:textId="77777777" w:rsidR="00EF314B" w:rsidRDefault="00000000">
      <w:pPr>
        <w:ind w:left="545" w:right="10" w:hanging="560"/>
      </w:pPr>
      <w:r w:rsidRPr="00FD08C8">
        <w:rPr>
          <w:lang w:val="en-US"/>
        </w:rPr>
        <w:t xml:space="preserve">Sandhu, R. S., Coyne, E. J., Feinstein, H. L., y Youman, C. E. (1996). Role-based access control models. </w:t>
      </w:r>
      <w:r>
        <w:t>Computer, 29(2), 38–47. https://doi.org/10.1109/2.485845</w:t>
      </w:r>
    </w:p>
    <w:sectPr w:rsidR="00EF314B">
      <w:footerReference w:type="even" r:id="rId7"/>
      <w:footerReference w:type="default" r:id="rId8"/>
      <w:footerReference w:type="first" r:id="rId9"/>
      <w:pgSz w:w="12240" w:h="15840"/>
      <w:pgMar w:top="1560" w:right="1704" w:bottom="1520" w:left="170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2CED" w14:textId="77777777" w:rsidR="00847B9A" w:rsidRDefault="00847B9A">
      <w:pPr>
        <w:spacing w:after="0" w:line="240" w:lineRule="auto"/>
      </w:pPr>
      <w:r>
        <w:separator/>
      </w:r>
    </w:p>
  </w:endnote>
  <w:endnote w:type="continuationSeparator" w:id="0">
    <w:p w14:paraId="2F5DA0A3" w14:textId="77777777" w:rsidR="00847B9A" w:rsidRDefault="00847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E0CA" w14:textId="77777777" w:rsidR="00EF314B" w:rsidRDefault="00000000">
    <w:pPr>
      <w:tabs>
        <w:tab w:val="right" w:pos="8832"/>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E6559F" wp14:editId="0D6F7EB8">
              <wp:simplePos x="0" y="0"/>
              <wp:positionH relativeFrom="page">
                <wp:posOffset>1005840</wp:posOffset>
              </wp:positionH>
              <wp:positionV relativeFrom="page">
                <wp:posOffset>9372600</wp:posOffset>
              </wp:positionV>
              <wp:extent cx="5760720" cy="10160"/>
              <wp:effectExtent l="0" t="0" r="0" b="0"/>
              <wp:wrapSquare wrapText="bothSides"/>
              <wp:docPr id="20626" name="Group 20626"/>
              <wp:cNvGraphicFramePr/>
              <a:graphic xmlns:a="http://schemas.openxmlformats.org/drawingml/2006/main">
                <a:graphicData uri="http://schemas.microsoft.com/office/word/2010/wordprocessingGroup">
                  <wpg:wgp>
                    <wpg:cNvGrpSpPr/>
                    <wpg:grpSpPr>
                      <a:xfrm>
                        <a:off x="0" y="0"/>
                        <a:ext cx="5760720" cy="10160"/>
                        <a:chOff x="0" y="0"/>
                        <a:chExt cx="5760720" cy="10160"/>
                      </a:xfrm>
                    </wpg:grpSpPr>
                    <wps:wsp>
                      <wps:cNvPr id="20627" name="Shape 20627"/>
                      <wps:cNvSpPr/>
                      <wps:spPr>
                        <a:xfrm>
                          <a:off x="0" y="0"/>
                          <a:ext cx="5760720" cy="0"/>
                        </a:xfrm>
                        <a:custGeom>
                          <a:avLst/>
                          <a:gdLst/>
                          <a:ahLst/>
                          <a:cxnLst/>
                          <a:rect l="0" t="0" r="0" b="0"/>
                          <a:pathLst>
                            <a:path w="5760720">
                              <a:moveTo>
                                <a:pt x="0" y="0"/>
                              </a:moveTo>
                              <a:lnTo>
                                <a:pt x="5760720" y="0"/>
                              </a:lnTo>
                            </a:path>
                          </a:pathLst>
                        </a:custGeom>
                        <a:ln w="10160" cap="flat">
                          <a:miter lim="127000"/>
                        </a:ln>
                      </wps:spPr>
                      <wps:style>
                        <a:lnRef idx="1">
                          <a:srgbClr val="1F5C3A"/>
                        </a:lnRef>
                        <a:fillRef idx="0">
                          <a:srgbClr val="000000">
                            <a:alpha val="0"/>
                          </a:srgbClr>
                        </a:fillRef>
                        <a:effectRef idx="0">
                          <a:scrgbClr r="0" g="0" b="0"/>
                        </a:effectRef>
                        <a:fontRef idx="none"/>
                      </wps:style>
                      <wps:bodyPr/>
                    </wps:wsp>
                  </wpg:wgp>
                </a:graphicData>
              </a:graphic>
            </wp:anchor>
          </w:drawing>
        </mc:Choice>
        <mc:Fallback>
          <w:pict>
            <v:group w14:anchorId="5A847337" id="Group 20626" o:spid="_x0000_s1026" style="position:absolute;margin-left:79.2pt;margin-top:738pt;width:453.6pt;height:.8pt;z-index:251658240;mso-position-horizontal-relative:page;mso-position-vertical-relative:page" coordsize="5760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">
              <v:shape id="Shape 20627" o:spid="_x0000_s1027" style="position:absolute;width:57607;height:0;visibility:visible;mso-wrap-style:square;v-text-anchor:top" coordsize="576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" path="m,l5760720,e" filled="f" strokecolor="#1f5c3a" strokeweight=".8pt">
                <v:stroke miterlimit="83231f" joinstyle="miter"/>
                <v:path arrowok="t" textboxrect="0,0,5760720,0"/>
              </v:shape>
              <w10:wrap type="square" anchorx="page" anchory="page"/>
            </v:group>
          </w:pict>
        </mc:Fallback>
      </mc:AlternateContent>
    </w:r>
    <w:r>
      <w:rPr>
        <w:i/>
        <w:color w:val="555555"/>
        <w:sz w:val="18"/>
      </w:rPr>
      <w:t>Anteproyecto Eficient Parking Lot — Universidad de Cundinamarca</w:t>
    </w:r>
    <w:r>
      <w:rPr>
        <w:i/>
        <w:color w:val="555555"/>
        <w:sz w:val="18"/>
      </w:rPr>
      <w:tab/>
    </w:r>
    <w:r>
      <w:fldChar w:fldCharType="begin"/>
    </w:r>
    <w:r>
      <w:instrText xml:space="preserve"> PAGE   \* MERGEFORMAT </w:instrText>
    </w:r>
    <w:r>
      <w:fldChar w:fldCharType="separate"/>
    </w:r>
    <w:r>
      <w:rPr>
        <w:i/>
        <w:color w:val="555555"/>
        <w:sz w:val="18"/>
      </w:rPr>
      <w:t>2</w:t>
    </w:r>
    <w:r>
      <w:rPr>
        <w:i/>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220A" w14:textId="77777777" w:rsidR="00EF314B" w:rsidRDefault="00000000">
    <w:pPr>
      <w:tabs>
        <w:tab w:val="right" w:pos="8832"/>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5D170A" wp14:editId="534984F7">
              <wp:simplePos x="0" y="0"/>
              <wp:positionH relativeFrom="page">
                <wp:posOffset>1005840</wp:posOffset>
              </wp:positionH>
              <wp:positionV relativeFrom="page">
                <wp:posOffset>9372600</wp:posOffset>
              </wp:positionV>
              <wp:extent cx="5760720" cy="10160"/>
              <wp:effectExtent l="0" t="0" r="0" b="0"/>
              <wp:wrapSquare wrapText="bothSides"/>
              <wp:docPr id="20616" name="Group 20616"/>
              <wp:cNvGraphicFramePr/>
              <a:graphic xmlns:a="http://schemas.openxmlformats.org/drawingml/2006/main">
                <a:graphicData uri="http://schemas.microsoft.com/office/word/2010/wordprocessingGroup">
                  <wpg:wgp>
                    <wpg:cNvGrpSpPr/>
                    <wpg:grpSpPr>
                      <a:xfrm>
                        <a:off x="0" y="0"/>
                        <a:ext cx="5760720" cy="10160"/>
                        <a:chOff x="0" y="0"/>
                        <a:chExt cx="5760720" cy="10160"/>
                      </a:xfrm>
                    </wpg:grpSpPr>
                    <wps:wsp>
                      <wps:cNvPr id="20617" name="Shape 20617"/>
                      <wps:cNvSpPr/>
                      <wps:spPr>
                        <a:xfrm>
                          <a:off x="0" y="0"/>
                          <a:ext cx="5760720" cy="0"/>
                        </a:xfrm>
                        <a:custGeom>
                          <a:avLst/>
                          <a:gdLst/>
                          <a:ahLst/>
                          <a:cxnLst/>
                          <a:rect l="0" t="0" r="0" b="0"/>
                          <a:pathLst>
                            <a:path w="5760720">
                              <a:moveTo>
                                <a:pt x="0" y="0"/>
                              </a:moveTo>
                              <a:lnTo>
                                <a:pt x="5760720" y="0"/>
                              </a:lnTo>
                            </a:path>
                          </a:pathLst>
                        </a:custGeom>
                        <a:ln w="10160" cap="flat">
                          <a:miter lim="127000"/>
                        </a:ln>
                      </wps:spPr>
                      <wps:style>
                        <a:lnRef idx="1">
                          <a:srgbClr val="1F5C3A"/>
                        </a:lnRef>
                        <a:fillRef idx="0">
                          <a:srgbClr val="000000">
                            <a:alpha val="0"/>
                          </a:srgbClr>
                        </a:fillRef>
                        <a:effectRef idx="0">
                          <a:scrgbClr r="0" g="0" b="0"/>
                        </a:effectRef>
                        <a:fontRef idx="none"/>
                      </wps:style>
                      <wps:bodyPr/>
                    </wps:wsp>
                  </wpg:wgp>
                </a:graphicData>
              </a:graphic>
            </wp:anchor>
          </w:drawing>
        </mc:Choice>
        <mc:Fallback>
          <w:pict>
            <v:group w14:anchorId="71B92DB2" id="Group 20616" o:spid="_x0000_s1026" style="position:absolute;margin-left:79.2pt;margin-top:738pt;width:453.6pt;height:.8pt;z-index:251659264;mso-position-horizontal-relative:page;mso-position-vertical-relative:page" coordsize="5760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">
              <v:shape id="Shape 20617" o:spid="_x0000_s1027" style="position:absolute;width:57607;height:0;visibility:visible;mso-wrap-style:square;v-text-anchor:top" coordsize="576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" path="m,l5760720,e" filled="f" strokecolor="#1f5c3a" strokeweight=".8pt">
                <v:stroke miterlimit="83231f" joinstyle="miter"/>
                <v:path arrowok="t" textboxrect="0,0,5760720,0"/>
              </v:shape>
              <w10:wrap type="square" anchorx="page" anchory="page"/>
            </v:group>
          </w:pict>
        </mc:Fallback>
      </mc:AlternateContent>
    </w:r>
    <w:r>
      <w:rPr>
        <w:i/>
        <w:color w:val="555555"/>
        <w:sz w:val="18"/>
      </w:rPr>
      <w:t>Anteproyecto Eficient Parking Lot — Universidad de Cundinamarca</w:t>
    </w:r>
    <w:r>
      <w:rPr>
        <w:i/>
        <w:color w:val="555555"/>
        <w:sz w:val="18"/>
      </w:rPr>
      <w:tab/>
    </w:r>
    <w:r>
      <w:fldChar w:fldCharType="begin"/>
    </w:r>
    <w:r>
      <w:instrText xml:space="preserve"> PAGE   \* MERGEFORMAT </w:instrText>
    </w:r>
    <w:r>
      <w:fldChar w:fldCharType="separate"/>
    </w:r>
    <w:r>
      <w:rPr>
        <w:i/>
        <w:color w:val="555555"/>
        <w:sz w:val="18"/>
      </w:rPr>
      <w:t>2</w:t>
    </w:r>
    <w:r>
      <w:rPr>
        <w:i/>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091E" w14:textId="77777777" w:rsidR="00EF314B" w:rsidRDefault="00EF314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DA81B" w14:textId="77777777" w:rsidR="00847B9A" w:rsidRDefault="00847B9A">
      <w:pPr>
        <w:spacing w:after="0" w:line="240" w:lineRule="auto"/>
      </w:pPr>
      <w:r>
        <w:separator/>
      </w:r>
    </w:p>
  </w:footnote>
  <w:footnote w:type="continuationSeparator" w:id="0">
    <w:p w14:paraId="503335A7" w14:textId="77777777" w:rsidR="00847B9A" w:rsidRDefault="00847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7ED1"/>
    <w:multiLevelType w:val="hybridMultilevel"/>
    <w:tmpl w:val="CD56E10C"/>
    <w:lvl w:ilvl="0" w:tplc="4F10850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E0FBEC">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F010EE">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5833B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7C3EB8">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D8EBA8">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C81AF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90E098">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C467EA">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595286"/>
    <w:multiLevelType w:val="hybridMultilevel"/>
    <w:tmpl w:val="2A5C6D44"/>
    <w:lvl w:ilvl="0" w:tplc="2ABE380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721B3A">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FE647C">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C6919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3EB250">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442188">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B0829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562CE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CE9E16">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D75466"/>
    <w:multiLevelType w:val="hybridMultilevel"/>
    <w:tmpl w:val="08FAB23C"/>
    <w:lvl w:ilvl="0" w:tplc="172AFA4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24992E">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AE203E">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9AD980">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EA0496">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269D8E">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90BEEC">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F6676E">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22FBF6">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065839"/>
    <w:multiLevelType w:val="hybridMultilevel"/>
    <w:tmpl w:val="9E64D282"/>
    <w:lvl w:ilvl="0" w:tplc="63A07B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F27960">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12B826">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22170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863DA2">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3E2892">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1AD02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67EC0">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8EBFEA">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236069E"/>
    <w:multiLevelType w:val="hybridMultilevel"/>
    <w:tmpl w:val="10A28DCC"/>
    <w:lvl w:ilvl="0" w:tplc="2D70ACB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EFC1C">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F280DC">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2033A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5CBB9E">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D08AF2">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B0371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EC39CC">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AE803A">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B241146"/>
    <w:multiLevelType w:val="hybridMultilevel"/>
    <w:tmpl w:val="B06A3FDC"/>
    <w:lvl w:ilvl="0" w:tplc="59C89F8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A48738">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AAACB6">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68FA3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A64C4E">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E85276">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3AD218">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9E610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B6A5DC">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85279B8"/>
    <w:multiLevelType w:val="hybridMultilevel"/>
    <w:tmpl w:val="C1EE4D1A"/>
    <w:lvl w:ilvl="0" w:tplc="5854FC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B04E1E">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42DCA0">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9A538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96CE78">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76E0AE">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5AE2B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26EDE">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48F6B2">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A542280"/>
    <w:multiLevelType w:val="hybridMultilevel"/>
    <w:tmpl w:val="CC30FAAC"/>
    <w:lvl w:ilvl="0" w:tplc="35463F5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C6CFF0">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0A5C4E">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64F58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AED5E">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D057FE">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B045D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26A018">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E86C5A">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836F2B"/>
    <w:multiLevelType w:val="multilevel"/>
    <w:tmpl w:val="1D9893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1F5C3A"/>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abstractNum w:abstractNumId="9" w15:restartNumberingAfterBreak="0">
    <w:nsid w:val="6CF25AAA"/>
    <w:multiLevelType w:val="hybridMultilevel"/>
    <w:tmpl w:val="DF5EBFE6"/>
    <w:lvl w:ilvl="0" w:tplc="719A9E7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2CFB8">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2ED85A">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CE48E4">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9A4002">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8624C4">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B0674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80EB02">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B8BFA8">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31041295">
    <w:abstractNumId w:val="7"/>
  </w:num>
  <w:num w:numId="2" w16cid:durableId="423232138">
    <w:abstractNumId w:val="3"/>
  </w:num>
  <w:num w:numId="3" w16cid:durableId="1750737224">
    <w:abstractNumId w:val="9"/>
  </w:num>
  <w:num w:numId="4" w16cid:durableId="711540548">
    <w:abstractNumId w:val="0"/>
  </w:num>
  <w:num w:numId="5" w16cid:durableId="1688602931">
    <w:abstractNumId w:val="1"/>
  </w:num>
  <w:num w:numId="6" w16cid:durableId="1496915509">
    <w:abstractNumId w:val="2"/>
  </w:num>
  <w:num w:numId="7" w16cid:durableId="1125732631">
    <w:abstractNumId w:val="6"/>
  </w:num>
  <w:num w:numId="8" w16cid:durableId="1920094995">
    <w:abstractNumId w:val="4"/>
  </w:num>
  <w:num w:numId="9" w16cid:durableId="2130736268">
    <w:abstractNumId w:val="5"/>
  </w:num>
  <w:num w:numId="10" w16cid:durableId="2556764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4B"/>
    <w:rsid w:val="00473309"/>
    <w:rsid w:val="004D5BAB"/>
    <w:rsid w:val="00847B9A"/>
    <w:rsid w:val="00A114B1"/>
    <w:rsid w:val="00CE286D"/>
    <w:rsid w:val="00EF314B"/>
    <w:rsid w:val="00FD08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A36D"/>
  <w15:docId w15:val="{74F3649D-91BA-4BA5-A377-36C643ED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306"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numPr>
        <w:numId w:val="10"/>
      </w:numPr>
      <w:spacing w:after="155" w:line="259" w:lineRule="auto"/>
      <w:ind w:left="10" w:hanging="10"/>
      <w:outlineLvl w:val="0"/>
    </w:pPr>
    <w:rPr>
      <w:rFonts w:ascii="Times New Roman" w:eastAsia="Times New Roman" w:hAnsi="Times New Roman" w:cs="Times New Roman"/>
      <w:b/>
      <w:color w:val="1F5C3A"/>
      <w:sz w:val="30"/>
    </w:rPr>
  </w:style>
  <w:style w:type="paragraph" w:styleId="Heading2">
    <w:name w:val="heading 2"/>
    <w:next w:val="Normal"/>
    <w:link w:val="Heading2Char"/>
    <w:uiPriority w:val="9"/>
    <w:unhideWhenUsed/>
    <w:qFormat/>
    <w:pPr>
      <w:keepNext/>
      <w:keepLines/>
      <w:numPr>
        <w:ilvl w:val="1"/>
        <w:numId w:val="10"/>
      </w:numPr>
      <w:spacing w:after="110" w:line="259" w:lineRule="auto"/>
      <w:ind w:left="10" w:hanging="10"/>
      <w:outlineLvl w:val="1"/>
    </w:pPr>
    <w:rPr>
      <w:rFonts w:ascii="Times New Roman" w:eastAsia="Times New Roman" w:hAnsi="Times New Roman" w:cs="Times New Roman"/>
      <w:b/>
      <w:color w:val="000000"/>
      <w:sz w:val="25"/>
    </w:rPr>
  </w:style>
  <w:style w:type="paragraph" w:styleId="Heading3">
    <w:name w:val="heading 3"/>
    <w:next w:val="Normal"/>
    <w:link w:val="Heading3Char"/>
    <w:uiPriority w:val="9"/>
    <w:unhideWhenUsed/>
    <w:qFormat/>
    <w:pPr>
      <w:keepNext/>
      <w:keepLines/>
      <w:spacing w:after="110" w:line="259" w:lineRule="auto"/>
      <w:ind w:left="10" w:hanging="10"/>
      <w:outlineLvl w:val="2"/>
    </w:pPr>
    <w:rPr>
      <w:rFonts w:ascii="Times New Roman" w:eastAsia="Times New Roman" w:hAnsi="Times New Roman" w:cs="Times New Roman"/>
      <w:b/>
      <w:color w:val="000000"/>
      <w:sz w:val="25"/>
    </w:rPr>
  </w:style>
  <w:style w:type="paragraph" w:styleId="Heading4">
    <w:name w:val="heading 4"/>
    <w:next w:val="Normal"/>
    <w:link w:val="Heading4Char"/>
    <w:uiPriority w:val="9"/>
    <w:unhideWhenUsed/>
    <w:qFormat/>
    <w:pPr>
      <w:keepNext/>
      <w:keepLines/>
      <w:spacing w:after="90" w:line="265" w:lineRule="auto"/>
      <w:ind w:left="10" w:hanging="10"/>
      <w:outlineLvl w:val="3"/>
    </w:pPr>
    <w:rPr>
      <w:rFonts w:ascii="Times New Roman" w:eastAsia="Times New Roman" w:hAnsi="Times New Roman" w:cs="Times New Roman"/>
      <w:b/>
      <w:i/>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1F5C3A"/>
      <w:sz w:val="30"/>
    </w:rPr>
  </w:style>
  <w:style w:type="character" w:customStyle="1" w:styleId="Heading4Char">
    <w:name w:val="Heading 4 Char"/>
    <w:link w:val="Heading4"/>
    <w:rPr>
      <w:rFonts w:ascii="Times New Roman" w:eastAsia="Times New Roman" w:hAnsi="Times New Roman" w:cs="Times New Roman"/>
      <w:b/>
      <w:i/>
      <w:color w:val="000000"/>
      <w:sz w:val="23"/>
    </w:rPr>
  </w:style>
  <w:style w:type="character" w:customStyle="1" w:styleId="Heading2Char">
    <w:name w:val="Heading 2 Char"/>
    <w:link w:val="Heading2"/>
    <w:rPr>
      <w:rFonts w:ascii="Times New Roman" w:eastAsia="Times New Roman" w:hAnsi="Times New Roman" w:cs="Times New Roman"/>
      <w:b/>
      <w:color w:val="000000"/>
      <w:sz w:val="25"/>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after="157" w:line="259" w:lineRule="auto"/>
      <w:ind w:left="385" w:right="15" w:hanging="10"/>
    </w:pPr>
    <w:rPr>
      <w:rFonts w:ascii="Times New Roman" w:eastAsia="Times New Roman" w:hAnsi="Times New Roman" w:cs="Times New Roman"/>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5337</Words>
  <Characters>29355</Characters>
  <Application>Microsoft Office Word</Application>
  <DocSecurity>0</DocSecurity>
  <Lines>244</Lines>
  <Paragraphs>69</Paragraphs>
  <ScaleCrop>false</ScaleCrop>
  <HeadingPairs>
    <vt:vector size="2" baseType="variant">
      <vt:variant>
        <vt:lpstr>Title</vt:lpstr>
      </vt:variant>
      <vt:variant>
        <vt:i4>1</vt:i4>
      </vt:variant>
    </vt:vector>
  </HeadingPairs>
  <TitlesOfParts>
    <vt:vector size="1" baseType="lpstr">
      <vt:lpstr>Anteproyecto Eficient Parking Lot</vt:lpstr>
    </vt:vector>
  </TitlesOfParts>
  <Company/>
  <LinksUpToDate>false</LinksUpToDate>
  <CharactersWithSpaces>34623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Eficient Parking Lot</dc:title>
  <dc:subject>(unspecified)</dc:subject>
  <dc:creator>Jesica Nicol Ramírez Medina</dc:creator>
  <cp:keywords/>
  <dc:description/>
  <cp:lastModifiedBy>Blanca Bibiana Medina Murcia</cp:lastModifiedBy>
  <cp:revision>2</cp:revision>
  <dcterms:created xsi:type="dcterms:W3CDTF">2026-10-23T02:21:00Z</dcterms:created>
  <dcterms:modified xsi:type="dcterms:W3CDTF">2026-10-23T02:21:00Z</dcterms:modified>
</cp:coreProperties>
</file>