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240" w:lineRule="auto"/>
        <w:ind w:left="720" w:hanging="360"/>
      </w:pPr>
      <w:r w:rsidDel="00000000" w:rsidR="00000000" w:rsidRPr="00000000">
        <w:rPr>
          <w:rtl w:val="0"/>
        </w:rPr>
        <w:t xml:space="preserve">On the screen you can see 3 different levels that represent the risk associated with requested access to data from a CSU (this is from the Information security section of the csu administrative model). In order to create this platform, we would need access to level 2 data. But we aren't just here to request access to data, we are here to start a partnership with the school. </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pPr>
      <w:r w:rsidDel="00000000" w:rsidR="00000000" w:rsidRPr="00000000">
        <w:rPr>
          <w:rtl w:val="0"/>
        </w:rPr>
        <w:t xml:space="preserve">With this partnership, we believe we can use Cal Poly's data to create machine learning models for predictive analytics to make reccomendations for future classes for students and not only help the students but decrease the enrollment numbers for highly impacted classes for the school. </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t xml:space="preserve">BUT since the level 2 data is at a moderate risk level, we wanted to express that we definitely take the security of cal poly and student data VERY seriously.</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t xml:space="preserve">We've actually been working with a computer ethics professor on campus this year to ensure that sqzee is running as an ethically sound platform. Specifically, we are focusing on contextual integrity, which just means that we are focusing on making sure that sensitive data and information isn't accessible by people who aren't the appropriate audience for it.</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t xml:space="preserve">We have previous experience creating a secure platform with our first iteration of sqzee where we had https requests and an ssl certificate. But we understand that there are probably a lot of protocols for protecting cal poly's data and we are willing to adopt penetration testing as well as any other security methodologies to ensure security.</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pPr>
      <w:r w:rsidDel="00000000" w:rsidR="00000000" w:rsidRPr="00000000">
        <w:rPr>
          <w:rtl w:val="0"/>
        </w:rPr>
        <w:t xml:space="preserve">Another point we really wanted to stress to you all is that we are not just a student project, we are structured like a company and have strict a software development process using Agile and SCRUM</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t xml:space="preserve">We have a tech stack that can support the functionality of everything we've explained today, we are familiar with this space, and we have set up our new iteration of sqzee to be incredibly scalable and iterative.</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pPr>
      <w:r w:rsidDel="00000000" w:rsidR="00000000" w:rsidRPr="00000000">
        <w:rPr>
          <w:rtl w:val="0"/>
        </w:rPr>
        <w:t xml:space="preserve">Really, we have identified the scheduling problem at cal poly. We believe that we are the right group of people to solve this problem with our structures and scalability through a partnership with the school.</w:t>
      </w:r>
    </w:p>
    <w:p w:rsidR="00000000" w:rsidDel="00000000" w:rsidP="00000000" w:rsidRDefault="00000000" w:rsidRPr="00000000" w14:paraId="00000010">
      <w:pPr>
        <w:pageBreakBefore w:val="0"/>
        <w:numPr>
          <w:ilvl w:val="0"/>
          <w:numId w:val="1"/>
        </w:numPr>
        <w:spacing w:after="240" w:before="0" w:beforeAutospacing="0" w:lineRule="auto"/>
        <w:ind w:left="720" w:hanging="360"/>
      </w:pPr>
      <w:r w:rsidDel="00000000" w:rsidR="00000000" w:rsidRPr="00000000">
        <w:rPr>
          <w:rtl w:val="0"/>
        </w:rPr>
        <w:t xml:space="preserve">With this partnership, we can create a Cal Poly Data driven platform that benefits students, administration and the school as a whole.</w:t>
      </w:r>
    </w:p>
    <w:p w:rsidR="00000000" w:rsidDel="00000000" w:rsidP="00000000" w:rsidRDefault="00000000" w:rsidRPr="00000000" w14:paraId="0000001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