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Rips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rip: harder to focus on things that are further away (eyesight is worse)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cognitive abilities and inner monologue is not impacted much at all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Space behind my eyes in my head feels thicker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mins in: colors are a bit more vibrant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mins in: mind is racing a bit more. Ideas are freely flowing and I am getting lost in them more easily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rips: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throat hurts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Eyes heavier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Depth perception different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Anxious thoughts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Pressure on my temples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feel a little dumb to be honest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 of couch locked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rips (8 mins in):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eyes seem more WILD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Thoughts are very broken and not as coherent or intelligent, it’s more like a thought enters and is quickly consumed by another thought, rather than hearing myself talk about a single thought for a full sentence in my brain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Repeating phrases over and over in my head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More of a numbing feeling honestly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Lazy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Incapacity to feel emotional?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Seeking for distractions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Thinking about regrets and bad decisions and things that make me anxious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Huh. I feel like being high used to be much more fun than this… I’m gonna go paint.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