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Problem: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has been a movement called the “quantified self”, which according to</w:t>
      </w:r>
      <w:hyperlink r:id="rId5">
        <w:r w:rsidDel="00000000" w:rsidR="00000000" w:rsidRPr="00000000">
          <w:rPr>
            <w:rFonts w:ascii="Times New Roman" w:cs="Times New Roman" w:eastAsia="Times New Roman" w:hAnsi="Times New Roman"/>
            <w:sz w:val="24"/>
            <w:szCs w:val="24"/>
            <w:rtl w:val="0"/>
          </w:rPr>
          <w:t xml:space="preserve"> </w:t>
        </w:r>
      </w:hyperlink>
      <w:hyperlink r:id="rId6">
        <w:r w:rsidDel="00000000" w:rsidR="00000000" w:rsidRPr="00000000">
          <w:rPr>
            <w:rFonts w:ascii="Times New Roman" w:cs="Times New Roman" w:eastAsia="Times New Roman" w:hAnsi="Times New Roman"/>
            <w:color w:val="1155cc"/>
            <w:sz w:val="24"/>
            <w:szCs w:val="24"/>
            <w:u w:val="single"/>
            <w:rtl w:val="0"/>
          </w:rPr>
          <w:t xml:space="preserve">wikipedia.org</w:t>
        </w:r>
      </w:hyperlink>
      <w:r w:rsidDel="00000000" w:rsidR="00000000" w:rsidRPr="00000000">
        <w:rPr>
          <w:rFonts w:ascii="Times New Roman" w:cs="Times New Roman" w:eastAsia="Times New Roman" w:hAnsi="Times New Roman"/>
          <w:sz w:val="24"/>
          <w:szCs w:val="24"/>
          <w:rtl w:val="0"/>
        </w:rPr>
        <w:t xml:space="preserve"> is also known as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0645ad"/>
            <w:sz w:val="24"/>
            <w:szCs w:val="24"/>
            <w:u w:val="single"/>
            <w:rtl w:val="0"/>
          </w:rPr>
          <w:t xml:space="preserve">lifelogging</w:t>
        </w:r>
      </w:hyperlink>
      <w:r w:rsidDel="00000000" w:rsidR="00000000" w:rsidRPr="00000000">
        <w:rPr>
          <w:rFonts w:ascii="Times New Roman" w:cs="Times New Roman" w:eastAsia="Times New Roman" w:hAnsi="Times New Roman"/>
          <w:sz w:val="24"/>
          <w:szCs w:val="24"/>
          <w:rtl w:val="0"/>
        </w:rPr>
        <w:t xml:space="preserve">, is a movement to incorporate technology into data acquisition on aspects of a person's daily life in terms of inputs (food consumed, quality of surrounding air), states (mood,</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0645ad"/>
            <w:sz w:val="24"/>
            <w:szCs w:val="24"/>
            <w:u w:val="single"/>
            <w:rtl w:val="0"/>
          </w:rPr>
          <w:t xml:space="preserve">arousal</w:t>
        </w:r>
      </w:hyperlink>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0645ad"/>
            <w:sz w:val="24"/>
            <w:szCs w:val="24"/>
            <w:u w:val="single"/>
            <w:rtl w:val="0"/>
          </w:rPr>
          <w:t xml:space="preserve">blood oxygen levels</w:t>
        </w:r>
      </w:hyperlink>
      <w:r w:rsidDel="00000000" w:rsidR="00000000" w:rsidRPr="00000000">
        <w:rPr>
          <w:rFonts w:ascii="Times New Roman" w:cs="Times New Roman" w:eastAsia="Times New Roman" w:hAnsi="Times New Roman"/>
          <w:sz w:val="24"/>
          <w:szCs w:val="24"/>
          <w:rtl w:val="0"/>
        </w:rPr>
        <w:t xml:space="preserve">), and performance, whether</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0645ad"/>
            <w:sz w:val="24"/>
            <w:szCs w:val="24"/>
            <w:u w:val="single"/>
            <w:rtl w:val="0"/>
          </w:rPr>
          <w:t xml:space="preserve">mental</w:t>
        </w:r>
      </w:hyperlink>
      <w:r w:rsidDel="00000000" w:rsidR="00000000" w:rsidRPr="00000000">
        <w:rPr>
          <w:rFonts w:ascii="Times New Roman" w:cs="Times New Roman" w:eastAsia="Times New Roman" w:hAnsi="Times New Roman"/>
          <w:sz w:val="24"/>
          <w:szCs w:val="24"/>
          <w:rtl w:val="0"/>
        </w:rPr>
        <w:t xml:space="preserve"> or physical. In short, quantified self is self-knowledge through self-tracking with technology.”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what to do with all these body sensor readings? One answer would be for the user to take initiative in improving their health. A popular measure of a person is how many calories are burned. This would be helpful for a person who wants to lose weight. And monitoring their calories burned would be a way of measuring one’s progress in that. Even better, one can determine which combination of activities a person performs would burn the most calories. This would be useful in order to use one’s time and effort more effectively throughout the day to reach personal exercise goals. In this way, a Fitbit device user can take initiative in their own healthcare. My project’s aim was to determine crucial activities that contribute to high calorie counts. For example, based on a person’s activity log for a certain month, a model can be built and used to predict the activity levels needed in order to burn a certain amount of calories.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Potential Client and Their Motivation: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client is anyone who is concerned about their personal activity levels. A classic case would be someone who just came from a doctor’s visit and is diagnosed with diabetes. If it is Type II diabetes, then the cause is a sedentary lifestyle that is remedied by being more active.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the client could be that they now have have personal activity level measurements. When they see their physical activity through tangible numbers, they could gradually increase the amount of activity per day. This could translate to going to the gym more or simply increasing the amount of steps a user takes per day by going on more walks/sitting less. And in doing so, a person can lose weight and get into a healthier weight bracket, which would get them out of diabetic/obese category.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Formulation of this project as Data Science Problem:</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fetched by determining all the available activity measurements from Fitbit’s API site, and then picking which measurements seemed to contribute most to “value_activityCalories”. There were a total of 6 features chosen: “elevation”, “activityCalories”, “fairlyActiveMinutes”, “floors”, “steps and “veryActiveMinutes”. Each feature was grabbed from the API and stored as an individual JSON file that spanned from the beginning of the month of April to the end of July.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made into a dataframe that was split into a training set and a test set. The training set was fed into Regression models, which were eventually used to predict on the test set data. The output were predictions which were measured for their accuracy against a reference line.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Whichever model had the closest values to the original data set had the best prediction. And this would be used to help the client predict calories burned given certain inputs/remaining features.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variable was stored as a JSON file spanning from April 1st, 2017 to July 31st, 2017. Each file was imported into a Jupyter notebook and transformed into a Pandas dataframe. Once each feature became a dataframe, common table manipulations such as “join” and “merge” were performed to create a big dataframe of a feature set. Eventually, the data became a huge table with the “dateTime” column dropped. The dataframe became one huge one to work off of when exploring the data set. All features were: “elevation”, “activityCalories”, “fairlyActiveMinutes”, “floors”, “steps” and “veryActiveMinutes”. “activityCalories” was the target variable. And the rest were 5 different variables that contributed to the target variable. With this set up, a Linear Regression model was built, which was eventually trained on a training portion of the original data. The test data was then used to predict a month’s data, “activityCalories” value.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Fonts w:ascii="Times New Roman" w:cs="Times New Roman" w:eastAsia="Times New Roman" w:hAnsi="Times New Roman"/>
          <w:b w:val="1"/>
          <w:sz w:val="24"/>
          <w:szCs w:val="24"/>
          <w:rtl w:val="0"/>
        </w:rPr>
        <w:t xml:space="preserve">Some caveats about this dataset are: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values are not specific to a certain activity such as “Elliptical” or “Running” unless an activity is programmed to categorize data recording when exercise/activity is performed. Therefore, if you want to repeat activity that resulted in high calorie count, user would need to determine through trial and error which activity caused high calorie counts.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Justifications for using dataset 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this project does not specify a certain gym workout, it does determine the combination of features/activity needed in order to produce a certain calorie count. Therefore, although the data set is not specific to the point of recommending an exercise machine, the sort of activity needed to perform to achieve high calorie counts is still answered.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Initial Data Wrangling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accessed current Fitbit data through their API. I made separate JSON files for each feature that seemed to contribute most to calorie count. Then each JSON file was imported into a Jupyter notebook and transformed into its own Pandas dataframe. Ended up using “join’s” and other combination functions to create main table with all relevant features for the problem.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the Training set and Test set, the ‘dateTime’ column had to be dropped. What was left was a dataframe with 6 features. The Training set and Test set were fed into all three Regression models. Once the model was built, a prediction was made which essentially answered the question, “How much activity does it take to burn a certain amount of calories?”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Perform Regression using Linear Regression Model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Regression model was chosen because there is a trend with increased activity level, calories increase as well. Therefore, calorie count was modeled as a linear function. From </w:t>
      </w:r>
      <w:r w:rsidDel="00000000" w:rsidR="00000000" w:rsidRPr="00000000">
        <w:rPr>
          <w:rFonts w:ascii="Times New Roman" w:cs="Times New Roman" w:eastAsia="Times New Roman" w:hAnsi="Times New Roman"/>
          <w:sz w:val="24"/>
          <w:szCs w:val="24"/>
          <w:u w:val="single"/>
          <w:rtl w:val="0"/>
        </w:rPr>
        <w:t xml:space="preserve">Hands-On Machine Learning with Scikit-Learn &amp; Tensorflow</w:t>
      </w:r>
      <w:r w:rsidDel="00000000" w:rsidR="00000000" w:rsidRPr="00000000">
        <w:rPr>
          <w:rFonts w:ascii="Times New Roman" w:cs="Times New Roman" w:eastAsia="Times New Roman" w:hAnsi="Times New Roman"/>
          <w:sz w:val="24"/>
          <w:szCs w:val="24"/>
          <w:rtl w:val="0"/>
        </w:rPr>
        <w:t xml:space="preserve">, “a linear model makes a prediction by simply computing a weighted sum of the input features, plus a constant called the bias term (also called the intercept term).” This is exactly what was done with to the data set in order to arrive at the predictions.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model was built upon the training set, the test set was fed into the model. And the result were predictions that were compared to the actual results. Most of the time, the differences between the actual results and the predictions were not too big. In the same book from above, it is stated that “the most common performance measure of a regression model is the Root Mean Square Error (RMSE).” RMSE values and residuals are to be looked at to determine how accurate the model is. After running the Linear Regression model, the RMSE values for the Training set was: </w:t>
      </w:r>
      <w:r w:rsidDel="00000000" w:rsidR="00000000" w:rsidRPr="00000000">
        <w:rPr>
          <w:rFonts w:ascii="Times New Roman" w:cs="Times New Roman" w:eastAsia="Times New Roman" w:hAnsi="Times New Roman"/>
          <w:sz w:val="21"/>
          <w:szCs w:val="21"/>
          <w:rtl w:val="0"/>
        </w:rPr>
        <w:t xml:space="preserve">62.732425178623323 </w:t>
      </w:r>
      <w:r w:rsidDel="00000000" w:rsidR="00000000" w:rsidRPr="00000000">
        <w:rPr>
          <w:rFonts w:ascii="Times New Roman" w:cs="Times New Roman" w:eastAsia="Times New Roman" w:hAnsi="Times New Roman"/>
          <w:sz w:val="24"/>
          <w:szCs w:val="24"/>
          <w:rtl w:val="0"/>
        </w:rPr>
        <w:t xml:space="preserve"> and the Test set was: </w:t>
      </w:r>
      <w:r w:rsidDel="00000000" w:rsidR="00000000" w:rsidRPr="00000000">
        <w:rPr>
          <w:rFonts w:ascii="Times New Roman" w:cs="Times New Roman" w:eastAsia="Times New Roman" w:hAnsi="Times New Roman"/>
          <w:sz w:val="21"/>
          <w:szCs w:val="21"/>
          <w:rtl w:val="0"/>
        </w:rPr>
        <w:t xml:space="preserve">51.104461388814308</w:t>
      </w:r>
      <w:r w:rsidDel="00000000" w:rsidR="00000000" w:rsidRPr="00000000">
        <w:rPr>
          <w:rFonts w:ascii="Times New Roman" w:cs="Times New Roman" w:eastAsia="Times New Roman" w:hAnsi="Times New Roman"/>
          <w:sz w:val="24"/>
          <w:szCs w:val="24"/>
          <w:rtl w:val="0"/>
        </w:rPr>
        <w:t xml:space="preserve">. This is very promising considering both the Training and Test set RMSE values are somewhat close, only off by </w:t>
      </w:r>
      <w:r w:rsidDel="00000000" w:rsidR="00000000" w:rsidRPr="00000000">
        <w:rPr>
          <w:rFonts w:ascii="Times New Roman" w:cs="Times New Roman" w:eastAsia="Times New Roman" w:hAnsi="Times New Roman"/>
          <w:sz w:val="21"/>
          <w:szCs w:val="21"/>
          <w:rtl w:val="0"/>
        </w:rPr>
        <w:t xml:space="preserve">11.627963789809016</w:t>
      </w:r>
      <w:r w:rsidDel="00000000" w:rsidR="00000000" w:rsidRPr="00000000">
        <w:rPr>
          <w:rFonts w:ascii="Times New Roman" w:cs="Times New Roman" w:eastAsia="Times New Roman" w:hAnsi="Times New Roman"/>
          <w:sz w:val="24"/>
          <w:szCs w:val="24"/>
          <w:rtl w:val="0"/>
        </w:rPr>
        <w:t xml:space="preserve">. At the same time, the RMSE values were some of the highest values from all model results. Other regression models were run in an attempt to improve RMSE results by lowering 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 Perform Regression using Decision Tree Regression Model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Regressor </w:t>
      </w:r>
      <w:r w:rsidDel="00000000" w:rsidR="00000000" w:rsidRPr="00000000">
        <w:rPr>
          <w:rFonts w:ascii="Times New Roman" w:cs="Times New Roman" w:eastAsia="Times New Roman" w:hAnsi="Times New Roman"/>
          <w:sz w:val="24"/>
          <w:szCs w:val="24"/>
          <w:rtl w:val="0"/>
        </w:rPr>
        <w:t xml:space="preserve">was chosen because according to Aurelien Geron in </w:t>
      </w:r>
      <w:r w:rsidDel="00000000" w:rsidR="00000000" w:rsidRPr="00000000">
        <w:rPr>
          <w:rFonts w:ascii="Times New Roman" w:cs="Times New Roman" w:eastAsia="Times New Roman" w:hAnsi="Times New Roman"/>
          <w:sz w:val="24"/>
          <w:szCs w:val="24"/>
          <w:u w:val="single"/>
          <w:rtl w:val="0"/>
        </w:rPr>
        <w:t xml:space="preserve">Hands-On Machine Learning with Scikit-Learn and TensorFlow</w:t>
      </w:r>
      <w:r w:rsidDel="00000000" w:rsidR="00000000" w:rsidRPr="00000000">
        <w:rPr>
          <w:rFonts w:ascii="Times New Roman" w:cs="Times New Roman" w:eastAsia="Times New Roman" w:hAnsi="Times New Roman"/>
          <w:sz w:val="24"/>
          <w:szCs w:val="24"/>
          <w:rtl w:val="0"/>
        </w:rPr>
        <w:t xml:space="preserve"> they are capable of fitting complex datasets. This model is also the fundamental component of Random Forests, which are among the most powerful Machine Learning algorithms available today.”  It works by starting at a root node (depth 0) which asks a question based on a feature from the model’s feature set. Based on the answer from the question, the branch moves down to the left or the right child node (depth 1). And this goes on until the tree’s max depth is reached, which is specified as a hyperparameter when setting up how to run the Decision Tree model. When the max depth is reached, a classification decision is made.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Decision Tree model, the accuracy percentages for both sets wer</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1"/>
          <w:szCs w:val="21"/>
          <w:rtl w:val="0"/>
        </w:rPr>
        <w:t xml:space="preserve">16.063220533208227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1"/>
          <w:szCs w:val="21"/>
          <w:rtl w:val="0"/>
        </w:rPr>
        <w:t xml:space="preserve">96.360180457905869</w:t>
      </w:r>
      <w:r w:rsidDel="00000000" w:rsidR="00000000" w:rsidRPr="00000000">
        <w:rPr>
          <w:rFonts w:ascii="Times New Roman" w:cs="Times New Roman" w:eastAsia="Times New Roman" w:hAnsi="Times New Roman"/>
          <w:sz w:val="24"/>
          <w:szCs w:val="24"/>
          <w:rtl w:val="0"/>
        </w:rPr>
        <w:t xml:space="preserve"> for the Test set. There was much overfitting here since there was a huge gap, greater than the one seen in the LinearRegressor model. It is common for Decision Trees to overfit due to the model being set to default parameters, which means less restrictions on the model. Thus, one improvement to this model would be to change the max_depth parameter in the Decision Tree model set up so that it would not go so low in the tree (set max_depth to lower number). This would enable the model to be more general. And thus, the difference between Training and Test set RMSE values would not be as great. The greater the max_depth setting tends to constrict the model further than needed, making a fit on unseen data very difficult. Though this model was slightly better than the Linear Regression model in terms of RMSE value for the Training set, the huge difference in RMSE values between the Training and Test sets are still of concern. Thus, another model, Random Forest Regressor, which is an ensemble of Decision Trees, was considered.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 Perform Regression using Random Forest Regression Model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Random Forest Regression Model is an ensemble method. An ensemble method is a group of predictors, which is advantageous. And as Aurelien Geron in </w:t>
      </w:r>
      <w:r w:rsidDel="00000000" w:rsidR="00000000" w:rsidRPr="00000000">
        <w:rPr>
          <w:rFonts w:ascii="Times New Roman" w:cs="Times New Roman" w:eastAsia="Times New Roman" w:hAnsi="Times New Roman"/>
          <w:sz w:val="24"/>
          <w:szCs w:val="24"/>
          <w:u w:val="single"/>
          <w:rtl w:val="0"/>
        </w:rPr>
        <w:t xml:space="preserve">Hands-On Machine Learning with Scikit-Learn and TensorFlow</w:t>
      </w:r>
      <w:r w:rsidDel="00000000" w:rsidR="00000000" w:rsidRPr="00000000">
        <w:rPr>
          <w:rFonts w:ascii="Times New Roman" w:cs="Times New Roman" w:eastAsia="Times New Roman" w:hAnsi="Times New Roman"/>
          <w:sz w:val="24"/>
          <w:szCs w:val="24"/>
          <w:rtl w:val="0"/>
        </w:rPr>
        <w:t xml:space="preserve"> said, “If you aggregate the predictions of a group of predictors, you will often get better predictions than with the best individual predictor.  Despite its simplicity, this is one of the most powerful Machine Learning algorithms today.” Straight from the same reference book: “They work by being trained via the bagging method typically with max_samples set to the size of the training set...The Random Forest algorithm introduces extra randomness when growing trees; instead of searching for the very best feature when splitting a node, it searches for the best feature among a random subset of features. This results in a greater tree diversity, which trades a higher bias for a lower variance, generally yielding an overall better model.”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Random Forest Regression Model, the Training set RMSE was </w:t>
      </w:r>
      <w:r w:rsidDel="00000000" w:rsidR="00000000" w:rsidRPr="00000000">
        <w:rPr>
          <w:rFonts w:ascii="Times New Roman" w:cs="Times New Roman" w:eastAsia="Times New Roman" w:hAnsi="Times New Roman"/>
          <w:sz w:val="21"/>
          <w:szCs w:val="21"/>
          <w:rtl w:val="0"/>
        </w:rPr>
        <w:t xml:space="preserve">31.431398146482305</w:t>
      </w:r>
      <w:r w:rsidDel="00000000" w:rsidR="00000000" w:rsidRPr="00000000">
        <w:rPr>
          <w:rFonts w:ascii="Times New Roman" w:cs="Times New Roman" w:eastAsia="Times New Roman" w:hAnsi="Times New Roman"/>
          <w:sz w:val="24"/>
          <w:szCs w:val="24"/>
          <w:rtl w:val="0"/>
        </w:rPr>
        <w:t xml:space="preserve">, whereas the Test set RMSE was </w:t>
      </w:r>
      <w:r w:rsidDel="00000000" w:rsidR="00000000" w:rsidRPr="00000000">
        <w:rPr>
          <w:rFonts w:ascii="Times New Roman" w:cs="Times New Roman" w:eastAsia="Times New Roman" w:hAnsi="Times New Roman"/>
          <w:sz w:val="21"/>
          <w:szCs w:val="21"/>
          <w:rtl w:val="0"/>
        </w:rPr>
        <w:t xml:space="preserve">69.223317078588977</w:t>
      </w:r>
      <w:r w:rsidDel="00000000" w:rsidR="00000000" w:rsidRPr="00000000">
        <w:rPr>
          <w:rFonts w:ascii="Times New Roman" w:cs="Times New Roman" w:eastAsia="Times New Roman" w:hAnsi="Times New Roman"/>
          <w:sz w:val="24"/>
          <w:szCs w:val="24"/>
          <w:rtl w:val="0"/>
        </w:rPr>
        <w:t xml:space="preserve">. Here, the gap between the Training and Test RMSE values are not as huge as the one from running the Decision Tree model, but the RMSE values themselves are still relatively high. Given this, although Random Forest is usually a good model to apply, in this case, given the data and its behavior it is not the appropriate model to choose here.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best model to choose for this project’s application is the Linear Regression model given the data trends in an upward motion. Plus, its  RMSE values show that this model did not overfit on its data when the model was trained and that it had the lowest RMSE values behind the Decision Tree model. Though the Decision Tree model overfit during its trainings, which hindered it from predicting well on the test data. Lastly, when looking at all the residuals within each model-Training and Test data- the model with residuals lowest in value was Linear Regression one.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Recommended Use of Regression on Fitbit health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can be used to predict the sort of activities needed in order to burn a certain amount of calories. It is more common these days to count how many calories you are burning, but with a predictive model, a Fitbit user can forecast their exercise regimen. They can choose the activity variables that are tracked on their Fitbit to determine which combinations result in high calorie burn. This would allow them to be more effective in exercising. Essentially, this would allow users to see which sort of activities output the greatest calorie burn. In general, any business that sells a device to track a person’s performance or even eating habits would benefit from building a regression model applied on a user’s personal health data.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Concrete Recommendations On How to Use My Findings: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regression model to predict a person’s overall health, which includes the sort of food intake and exercise would result in a certain weight loss/gain.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was a device to measure one’s mood, this model would also be used to predict when someone would be the happiest and therefore, most approachable during the day or the opposite in an attempt to modify their own behavior to be more genial.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Potential Next Steps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live data via Fitbit API and predict with most current user data.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other inverse questions after building Linear Regression model on some features to predict target value. Other questions to answer are: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oxygen levels are known throughout day, which time during the day is best to exercise?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mood levels are known throughout the day, what are the times when I am not the most upbeat in order to go on a walk, get a cup of coffee.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Conclusions/Summary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“quantified self” movement, a need has arisen in figuring out what all the personal sensory data means. One way to extract useful conclusions from “lifelogging” is to build a regression model like the one I have done in this project in order to predict optimal performance times/activities. This is huge business for companies to help their clients/users understand and utilize their data better to take their own initiative in improving their health/remain fit. And these regression models I have built serve that direct need. </w:t>
      </w: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ulse_oximetry" TargetMode="External"/><Relationship Id="rId10" Type="http://schemas.openxmlformats.org/officeDocument/2006/relationships/hyperlink" Target="https://en.wikipedia.org/wiki/Skin_conductance" TargetMode="External"/><Relationship Id="rId13" Type="http://schemas.openxmlformats.org/officeDocument/2006/relationships/hyperlink" Target="https://en.wikipedia.org/wiki/Cognitive_test" TargetMode="External"/><Relationship Id="rId12" Type="http://schemas.openxmlformats.org/officeDocument/2006/relationships/hyperlink" Target="https://en.wikipedia.org/wiki/Pulse_oximetr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kin_conductance" TargetMode="External"/><Relationship Id="rId15" Type="http://schemas.openxmlformats.org/officeDocument/2006/relationships/header" Target="header1.xml"/><Relationship Id="rId14" Type="http://schemas.openxmlformats.org/officeDocument/2006/relationships/hyperlink" Target="https://en.wikipedia.org/wiki/Cognitive_test" TargetMode="External"/><Relationship Id="rId5" Type="http://schemas.openxmlformats.org/officeDocument/2006/relationships/hyperlink" Target="http://wikipedia.org" TargetMode="External"/><Relationship Id="rId6" Type="http://schemas.openxmlformats.org/officeDocument/2006/relationships/hyperlink" Target="http://wikipedia.org" TargetMode="External"/><Relationship Id="rId7" Type="http://schemas.openxmlformats.org/officeDocument/2006/relationships/hyperlink" Target="https://en.wikipedia.org/wiki/Lifelog" TargetMode="External"/><Relationship Id="rId8" Type="http://schemas.openxmlformats.org/officeDocument/2006/relationships/hyperlink" Target="https://en.wikipedia.org/wiki/Lifelog" TargetMode="External"/></Relationships>
</file>