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Pr>
                <w:rtl w:val="0"/>
              </w:rPr>
            </w:r>
          </w:p>
        </w:tc>
        <w:tc>
          <w:tcPr/>
          <w:p w:rsidR="00000000" w:rsidDel="00000000" w:rsidP="00000000" w:rsidRDefault="00000000" w:rsidRPr="00000000" w14:paraId="00000003">
            <w:pPr>
              <w:jc w:val="both"/>
              <w:rPr>
                <w:color w:val="767171"/>
                <w:sz w:val="24"/>
                <w:szCs w:val="24"/>
              </w:rPr>
            </w:pPr>
            <w:r>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Pr>
                <w:rtl w:val="0"/>
              </w:rPr>
            </w:r>
          </w:p>
          <w:p w:rsidR="00000000" w:rsidDel="00000000" w:rsidP="00000000" w:rsidRDefault="00000000" w:rsidRPr="00000000" w14:paraId="00000004">
            <w:pPr>
              <w:rPr>
                <w:color w:val="767171"/>
                <w:sz w:val="24"/>
                <w:szCs w:val="24"/>
              </w:rPr>
            </w:pPr>
            <w:r>
              <w:rPr>
                <w:rtl w:val="0"/>
              </w:rPr>
            </w:r>
          </w:p>
          <w:p w:rsidR="00000000" w:rsidDel="00000000" w:rsidP="00000000" w:rsidRDefault="00000000" w:rsidRPr="00000000" w14:paraId="00000005">
            <w:pPr>
              <w:jc w:val="both"/>
              <w:rPr>
                <w:color w:val="767171"/>
                <w:sz w:val="24"/>
                <w:szCs w:val="24"/>
              </w:rPr>
            </w:pPr>
            <w:r>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Pr>
                <w:rtl w:val="0"/>
              </w:rPr>
            </w:r>
          </w:p>
        </w:tc>
      </w:tr>
    </w:tbl>
    <w:p w:rsidR="00000000" w:rsidDel="00000000" w:rsidP="00000000" w:rsidRDefault="00000000" w:rsidRPr="00000000" w14:paraId="00000006">
      <w:pPr>
        <w:spacing w:after="0" w:line="240" w:lineRule="auto"/>
        <w:rPr>
          <w:color w:val="767171"/>
          <w:sz w:val="24"/>
          <w:szCs w:val="24"/>
        </w:rPr>
      </w:pPr>
      <w:r>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Pr>
                <w:sz w:val="24"/>
                <w:szCs w:val="24"/>
                <w:rtl w:val="0"/>
              </w:rPr>
              <w:t xml:space="preserve">Puedes responder en cada una de las secciones por pregunta en esta guía y, posteriormente, cargarla en la sección de reflexión de la Fase 1, para retroalimentación de tu docente.</w:t>
            </w:r>
            <w:r>
              <w:rPr>
                <w:rtl w:val="0"/>
              </w:rPr>
            </w:r>
          </w:p>
        </w:tc>
      </w:tr>
    </w:tbl>
    <w:p w:rsidR="00000000" w:rsidDel="00000000" w:rsidP="00000000" w:rsidRDefault="00000000" w:rsidRPr="00000000" w14:paraId="00000008">
      <w:pPr>
        <w:spacing w:after="0" w:line="360" w:lineRule="auto"/>
        <w:jc w:val="both"/>
        <w:rPr>
          <w:b w:val="1"/>
          <w:bCs w:val="1"/>
          <w:sz w:val="24"/>
          <w:szCs w:val="24"/>
        </w:rPr>
      </w:pPr>
      <w:r>
        <w:rPr>
          <w:rtl w:val="0"/>
        </w:rPr>
      </w:r>
    </w:p>
    <w:p w:rsidR="00000000" w:rsidDel="00000000" w:rsidP="00000000" w:rsidRDefault="00000000" w:rsidRPr="00000000" w14:paraId="00000009">
      <w:pPr>
        <w:spacing w:after="0" w:line="360" w:lineRule="auto"/>
        <w:jc w:val="both"/>
        <w:rPr>
          <w:b w:val="1"/>
          <w:bCs w:val="1"/>
          <w:sz w:val="24"/>
          <w:szCs w:val="24"/>
        </w:rPr>
      </w:pPr>
      <w:r>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Pr>
                <w:sz w:val="24"/>
                <w:szCs w:val="24"/>
                <w:rtl w:val="0"/>
              </w:rPr>
              <w:t xml:space="preserve">1. Revisa la malla de tu carrera, piensa en las asignaturas o certificados de competencias que has cursado hasta ahora. Responde:</w:t>
            </w:r>
            <w:r>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Pr>
                <w:rtl w:val="0"/>
              </w:rPr>
            </w:r>
          </w:p>
          <w:p w:rsidR="00000000" w:rsidDel="00000000" w:rsidP="00000000" w:rsidRDefault="00000000" w:rsidRPr="00000000" w14:paraId="0000000C">
            <w:pPr>
              <w:rPr>
                <w:sz w:val="24"/>
                <w:szCs w:val="24"/>
              </w:rPr>
            </w:pPr>
            <w:r>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Pr>
                <w:sz w:val="24"/>
                <w:szCs w:val="24"/>
                <w:rtl w:val="0"/>
              </w:rPr>
              <w:t xml:space="preserve">Minería de datos, Evaluación de proyectos, Gestión Ágil de proyecto me gustaron porque fueron los ramos primordiales para las labores que desempeño a dia de hoy como ingeniero en inteligencia artificial, por lo tanto e puesto en práctica muchos de los conocimientos aprendidos en estas asignaturas</w:t>
            </w:r>
          </w:p>
          <w:p w:rsidR="00000000" w:rsidDel="00000000" w:rsidP="00000000" w:rsidRDefault="00000000" w:rsidRPr="00000000" w14:paraId="0000000E">
            <w:pPr>
              <w:rPr>
                <w:color w:val="767171"/>
                <w:sz w:val="24"/>
                <w:szCs w:val="24"/>
              </w:rPr>
            </w:pPr>
            <w:r>
              <w:rPr>
                <w:rtl w:val="0"/>
              </w:rPr>
            </w:r>
          </w:p>
          <w:p w:rsidR="00000000" w:rsidDel="00000000" w:rsidP="00000000" w:rsidRDefault="00000000" w:rsidRPr="00000000" w14:paraId="0000000F">
            <w:pPr>
              <w:rPr>
                <w:color w:val="767171"/>
                <w:sz w:val="24"/>
                <w:szCs w:val="24"/>
              </w:rPr>
            </w:pPr>
            <w:r>
              <w:rPr>
                <w:rtl w:val="0"/>
              </w:rPr>
            </w:r>
          </w:p>
          <w:p w:rsidR="00000000" w:rsidDel="00000000" w:rsidP="00000000" w:rsidRDefault="00000000" w:rsidRPr="00000000" w14:paraId="00000010">
            <w:pPr>
              <w:rPr>
                <w:color w:val="767171"/>
                <w:sz w:val="24"/>
                <w:szCs w:val="24"/>
              </w:rPr>
            </w:pPr>
            <w:r>
              <w:rPr>
                <w:rtl w:val="0"/>
              </w:rPr>
            </w:r>
          </w:p>
          <w:p w:rsidR="00000000" w:rsidDel="00000000" w:rsidP="00000000" w:rsidRDefault="00000000" w:rsidRPr="00000000" w14:paraId="00000011">
            <w:pPr>
              <w:rPr>
                <w:color w:val="767171"/>
                <w:sz w:val="24"/>
                <w:szCs w:val="24"/>
              </w:rPr>
            </w:pPr>
            <w:r>
              <w:rPr>
                <w:rtl w:val="0"/>
              </w:rPr>
            </w:r>
          </w:p>
          <w:p w:rsidR="00000000" w:rsidDel="00000000" w:rsidP="00000000" w:rsidRDefault="00000000" w:rsidRPr="00000000" w14:paraId="00000012">
            <w:pPr>
              <w:rPr>
                <w:color w:val="767171"/>
                <w:sz w:val="24"/>
                <w:szCs w:val="24"/>
              </w:rPr>
            </w:pPr>
            <w:r>
              <w:rPr>
                <w:sz w:val="24"/>
                <w:szCs w:val="24"/>
                <w:rtl w:val="0"/>
              </w:rPr>
              <w:t xml:space="preserve">A partir de las certificaciones que obtienes a lo largo de la carrera ¿Existe valor en la o las certificaciones obtenidas? ¿Por qué?: Si, en mi caso personal fueron la puerta de entrada al área en la que me desempeño actualmente, las certificaciones de inteligencia artificial me dieron un gran plus en las entrevistas y en mi valorización </w:t>
            </w:r>
            <w:r>
              <w:rPr>
                <w:rtl w:val="0"/>
              </w:rPr>
            </w:r>
          </w:p>
          <w:p w:rsidR="00000000" w:rsidDel="00000000" w:rsidP="00000000" w:rsidRDefault="00000000" w:rsidRPr="00000000" w14:paraId="00000013">
            <w:pPr>
              <w:rPr>
                <w:color w:val="767171"/>
                <w:sz w:val="24"/>
                <w:szCs w:val="24"/>
              </w:rPr>
            </w:pPr>
            <w:r>
              <w:rPr>
                <w:rtl w:val="0"/>
              </w:rPr>
            </w:r>
          </w:p>
          <w:p w:rsidR="00000000" w:rsidDel="00000000" w:rsidP="00000000" w:rsidRDefault="00000000" w:rsidRPr="00000000" w14:paraId="00000014">
            <w:pPr>
              <w:rPr>
                <w:color w:val="767171"/>
                <w:sz w:val="24"/>
                <w:szCs w:val="24"/>
              </w:rPr>
            </w:pPr>
            <w:r>
              <w:rPr>
                <w:rtl w:val="0"/>
              </w:rPr>
            </w:r>
          </w:p>
          <w:p w:rsidR="00000000" w:rsidDel="00000000" w:rsidP="00000000" w:rsidRDefault="00000000" w:rsidRPr="00000000" w14:paraId="00000015">
            <w:pPr>
              <w:rPr>
                <w:color w:val="767171"/>
                <w:sz w:val="24"/>
                <w:szCs w:val="24"/>
              </w:rPr>
            </w:pPr>
            <w:r>
              <w:rPr>
                <w:rtl w:val="0"/>
              </w:rPr>
            </w:r>
          </w:p>
          <w:p w:rsidR="00000000" w:rsidDel="00000000" w:rsidP="00000000" w:rsidRDefault="00000000" w:rsidRPr="00000000" w14:paraId="00000016">
            <w:pPr>
              <w:rPr>
                <w:color w:val="767171"/>
                <w:sz w:val="24"/>
                <w:szCs w:val="24"/>
              </w:rPr>
            </w:pPr>
            <w:r>
              <w:rPr>
                <w:rtl w:val="0"/>
              </w:rPr>
            </w:r>
          </w:p>
          <w:p w:rsidR="00000000" w:rsidDel="00000000" w:rsidP="00000000" w:rsidRDefault="00000000" w:rsidRPr="00000000" w14:paraId="00000017">
            <w:pPr>
              <w:rPr>
                <w:color w:val="767171"/>
                <w:sz w:val="24"/>
                <w:szCs w:val="24"/>
              </w:rPr>
            </w:pPr>
            <w:r>
              <w:rPr>
                <w:rtl w:val="0"/>
              </w:rPr>
            </w:r>
          </w:p>
          <w:p w:rsidR="00000000" w:rsidDel="00000000" w:rsidP="00000000" w:rsidRDefault="00000000" w:rsidRPr="00000000" w14:paraId="00000018">
            <w:pPr>
              <w:rPr>
                <w:color w:val="767171"/>
                <w:sz w:val="24"/>
                <w:szCs w:val="24"/>
              </w:rPr>
            </w:pPr>
            <w:r>
              <w:rPr>
                <w:rtl w:val="0"/>
              </w:rPr>
            </w:r>
          </w:p>
          <w:p w:rsidR="00000000" w:rsidDel="00000000" w:rsidP="00000000" w:rsidRDefault="00000000" w:rsidRPr="00000000" w14:paraId="00000019">
            <w:pPr>
              <w:jc w:val="both"/>
              <w:rPr>
                <w:rFonts w:ascii="Calibri" w:cs="Calibri" w:eastAsia="Calibri" w:hAnsi="Calibri"/>
                <w:b w:val="1"/>
                <w:bCs w:val="1"/>
                <w:color w:val="1f4e79"/>
              </w:rPr>
            </w:pPr>
            <w:r>
              <w:rPr>
                <w:rtl w:val="0"/>
              </w:rPr>
            </w:r>
          </w:p>
          <w:p w:rsidR="00000000" w:rsidDel="00000000" w:rsidP="00000000" w:rsidRDefault="00000000" w:rsidRPr="00000000" w14:paraId="0000001A">
            <w:pPr>
              <w:jc w:val="both"/>
              <w:rPr>
                <w:rFonts w:ascii="Calibri" w:cs="Calibri" w:eastAsia="Calibri" w:hAnsi="Calibri"/>
                <w:b w:val="1"/>
                <w:bCs w:val="1"/>
                <w:color w:val="1f4e79"/>
              </w:rPr>
            </w:pPr>
            <w:r>
              <w:rPr>
                <w:rtl w:val="0"/>
              </w:rPr>
            </w:r>
          </w:p>
          <w:p w:rsidR="00000000" w:rsidDel="00000000" w:rsidP="00000000" w:rsidRDefault="00000000" w:rsidRPr="00000000" w14:paraId="0000001B">
            <w:pPr>
              <w:jc w:val="both"/>
              <w:rPr>
                <w:rFonts w:ascii="Calibri" w:cs="Calibri" w:eastAsia="Calibri" w:hAnsi="Calibri"/>
                <w:b w:val="1"/>
                <w:bCs w:val="1"/>
                <w:color w:val="1f4e79"/>
              </w:rPr>
            </w:pPr>
            <w:r>
              <w:rPr>
                <w:rtl w:val="0"/>
              </w:rPr>
            </w:r>
          </w:p>
          <w:p w:rsidR="00000000" w:rsidDel="00000000" w:rsidP="00000000" w:rsidRDefault="00000000" w:rsidRPr="00000000" w14:paraId="0000001C">
            <w:pPr>
              <w:jc w:val="both"/>
              <w:rPr>
                <w:rFonts w:ascii="Calibri" w:cs="Calibri" w:eastAsia="Calibri" w:hAnsi="Calibri"/>
                <w:b w:val="1"/>
                <w:bCs w:val="1"/>
                <w:color w:val="1f4e79"/>
              </w:rPr>
            </w:pPr>
            <w:r>
              <w:rPr>
                <w:rtl w:val="0"/>
              </w:rPr>
            </w:r>
          </w:p>
        </w:tc>
      </w:tr>
    </w:tbl>
    <w:p w:rsidR="00000000" w:rsidDel="00000000" w:rsidP="00000000" w:rsidRDefault="00000000" w:rsidRPr="00000000" w14:paraId="0000001D">
      <w:pPr>
        <w:spacing w:after="0" w:line="360" w:lineRule="auto"/>
        <w:jc w:val="both"/>
        <w:rPr>
          <w:color w:val="595959"/>
          <w:sz w:val="24"/>
          <w:szCs w:val="24"/>
        </w:rPr>
      </w:pPr>
      <w:r>
        <w:rPr>
          <w:rtl w:val="0"/>
        </w:rPr>
      </w:r>
    </w:p>
    <w:p w:rsidR="00000000" w:rsidDel="00000000" w:rsidP="00000000" w:rsidRDefault="00000000" w:rsidRPr="00000000" w14:paraId="0000001E">
      <w:pPr>
        <w:spacing w:after="0" w:line="360" w:lineRule="auto"/>
        <w:jc w:val="both"/>
        <w:rPr>
          <w:b w:val="1"/>
          <w:bCs w:val="1"/>
          <w:sz w:val="24"/>
          <w:szCs w:val="24"/>
        </w:rPr>
      </w:pPr>
      <w:r>
        <w:rPr>
          <w:rtl w:val="0"/>
        </w:rPr>
      </w:r>
    </w:p>
    <w:p w:rsidR="00000000" w:rsidDel="00000000" w:rsidP="00000000" w:rsidRDefault="00000000" w:rsidRPr="00000000" w14:paraId="0000001F">
      <w:pPr>
        <w:spacing w:after="0" w:line="360" w:lineRule="auto"/>
        <w:jc w:val="both"/>
        <w:rPr>
          <w:b w:val="1"/>
          <w:bCs w:val="1"/>
          <w:sz w:val="24"/>
          <w:szCs w:val="24"/>
        </w:rPr>
      </w:pPr>
      <w:r>
        <w:rPr>
          <w:rtl w:val="0"/>
        </w:rPr>
      </w:r>
    </w:p>
    <w:p w:rsidR="00000000" w:rsidDel="00000000" w:rsidP="00000000" w:rsidRDefault="00000000" w:rsidRPr="00000000" w14:paraId="00000020">
      <w:pPr>
        <w:spacing w:after="0" w:line="360" w:lineRule="auto"/>
        <w:jc w:val="both"/>
        <w:rPr>
          <w:b w:val="1"/>
          <w:bCs w:val="1"/>
          <w:sz w:val="24"/>
          <w:szCs w:val="24"/>
        </w:rPr>
      </w:pPr>
      <w:r>
        <w:rPr>
          <w:rtl w:val="0"/>
        </w:rPr>
      </w:r>
    </w:p>
    <w:p w:rsidR="00000000" w:rsidDel="00000000" w:rsidP="00000000" w:rsidRDefault="00000000" w:rsidRPr="00000000" w14:paraId="00000021">
      <w:pPr>
        <w:spacing w:after="0" w:line="360" w:lineRule="auto"/>
        <w:jc w:val="both"/>
        <w:rPr>
          <w:b w:val="1"/>
          <w:bCs w:val="1"/>
          <w:sz w:val="24"/>
          <w:szCs w:val="24"/>
        </w:rPr>
      </w:pPr>
      <w:r>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Pr>
                <w:sz w:val="24"/>
                <w:szCs w:val="24"/>
                <w:rtl w:val="0"/>
              </w:rPr>
              <w:t xml:space="preserve">2. Revisa las competencias y unidades de competencias correspondientes a cada asignatura de la malla de tu carrera. Marca en </w:t>
            </w:r>
            <w:r>
              <w:rPr>
                <w:b w:val="1"/>
                <w:bCs w:val="1"/>
                <w:color w:val="385623"/>
                <w:sz w:val="24"/>
                <w:szCs w:val="24"/>
                <w:rtl w:val="0"/>
              </w:rPr>
              <w:t xml:space="preserve">verde</w:t>
            </w:r>
            <w:r>
              <w:rPr>
                <w:color w:val="385623"/>
                <w:sz w:val="24"/>
                <w:szCs w:val="24"/>
                <w:rtl w:val="0"/>
              </w:rPr>
              <w:t xml:space="preserve"> </w:t>
            </w:r>
            <w:r>
              <w:rPr>
                <w:sz w:val="24"/>
                <w:szCs w:val="24"/>
                <w:rtl w:val="0"/>
              </w:rPr>
              <w:t xml:space="preserve">las competencias o unidades de competencia que consideras son tus </w:t>
            </w:r>
            <w:r>
              <w:rPr>
                <w:b w:val="1"/>
                <w:bCs w:val="1"/>
                <w:color w:val="385623"/>
                <w:sz w:val="24"/>
                <w:szCs w:val="24"/>
                <w:rtl w:val="0"/>
              </w:rPr>
              <w:t xml:space="preserve">fortalezas</w:t>
            </w:r>
            <w:r>
              <w:rPr>
                <w:color w:val="385623"/>
                <w:sz w:val="24"/>
                <w:szCs w:val="24"/>
                <w:rtl w:val="0"/>
              </w:rPr>
              <w:t xml:space="preserve"> </w:t>
            </w:r>
            <w:r>
              <w:rPr>
                <w:sz w:val="24"/>
                <w:szCs w:val="24"/>
                <w:rtl w:val="0"/>
              </w:rPr>
              <w:t xml:space="preserve">y en </w:t>
            </w:r>
            <w:r>
              <w:rPr>
                <w:b w:val="1"/>
                <w:bCs w:val="1"/>
                <w:color w:val="ff0000"/>
                <w:sz w:val="24"/>
                <w:szCs w:val="24"/>
                <w:rtl w:val="0"/>
              </w:rPr>
              <w:t xml:space="preserve">rojo</w:t>
            </w:r>
            <w:r>
              <w:rPr>
                <w:sz w:val="24"/>
                <w:szCs w:val="24"/>
                <w:rtl w:val="0"/>
              </w:rPr>
              <w:t xml:space="preserve"> las que requieren ser fortalecidas. A partir de este ejercicio responde:</w:t>
            </w:r>
            <w:r>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Pr>
                <w:sz w:val="24"/>
                <w:szCs w:val="24"/>
                <w:rtl w:val="0"/>
              </w:rPr>
              <w:t xml:space="preserve">Me siento con mayor dominio en las competencias relacionadas con análisis y modelamiento de datos, minería de datos e inteligencia artificial, que son las que aplico día a día como Ingeniero en Inteligencia Artificial en Carozzi. Me siento más débil en competencias de arquitectura de software a gran escala y en aseguramiento de calidad formal, que son las que me gustaría seguir fortaleciendo.</w:t>
            </w:r>
            <w:r>
              <w:rPr>
                <w:rtl w:val="0"/>
              </w:rPr>
            </w:r>
          </w:p>
          <w:p w:rsidR="00000000" w:rsidDel="00000000" w:rsidP="00000000" w:rsidRDefault="00000000" w:rsidRPr="00000000" w14:paraId="00000026">
            <w:pPr>
              <w:tabs>
                <w:tab w:val="left" w:leader="none" w:pos="454"/>
              </w:tabs>
              <w:jc w:val="both"/>
              <w:rPr>
                <w:color w:val="767171"/>
                <w:sz w:val="24"/>
                <w:szCs w:val="24"/>
              </w:rPr>
            </w:pPr>
            <w:r>
              <w:rPr>
                <w:rtl w:val="0"/>
              </w:rPr>
            </w:r>
          </w:p>
          <w:p w:rsidR="00000000" w:rsidDel="00000000" w:rsidP="00000000" w:rsidRDefault="00000000" w:rsidRPr="00000000" w14:paraId="00000027">
            <w:pPr>
              <w:tabs>
                <w:tab w:val="left" w:leader="none" w:pos="454"/>
              </w:tabs>
              <w:jc w:val="both"/>
              <w:rPr>
                <w:color w:val="767171"/>
                <w:sz w:val="24"/>
                <w:szCs w:val="24"/>
              </w:rPr>
            </w:pPr>
            <w:r>
              <w:rPr>
                <w:rtl w:val="0"/>
              </w:rPr>
            </w:r>
          </w:p>
          <w:p w:rsidR="00000000" w:rsidDel="00000000" w:rsidP="00000000" w:rsidRDefault="00000000" w:rsidRPr="00000000" w14:paraId="00000028">
            <w:pPr>
              <w:tabs>
                <w:tab w:val="left" w:leader="none" w:pos="454"/>
              </w:tabs>
              <w:jc w:val="both"/>
              <w:rPr>
                <w:color w:val="767171"/>
                <w:sz w:val="24"/>
                <w:szCs w:val="24"/>
              </w:rPr>
            </w:pPr>
            <w:r>
              <w:rPr>
                <w:rtl w:val="0"/>
              </w:rPr>
            </w:r>
          </w:p>
          <w:p w:rsidR="00000000" w:rsidDel="00000000" w:rsidP="00000000" w:rsidRDefault="00000000" w:rsidRPr="00000000" w14:paraId="00000029">
            <w:pPr>
              <w:tabs>
                <w:tab w:val="left" w:leader="none" w:pos="454"/>
              </w:tabs>
              <w:jc w:val="both"/>
              <w:rPr>
                <w:color w:val="767171"/>
                <w:sz w:val="24"/>
                <w:szCs w:val="24"/>
              </w:rPr>
            </w:pPr>
            <w:r>
              <w:rPr>
                <w:rtl w:val="0"/>
              </w:rPr>
            </w:r>
          </w:p>
          <w:p w:rsidR="00000000" w:rsidDel="00000000" w:rsidP="00000000" w:rsidRDefault="00000000" w:rsidRPr="00000000" w14:paraId="0000002A">
            <w:pPr>
              <w:tabs>
                <w:tab w:val="left" w:leader="none" w:pos="454"/>
              </w:tabs>
              <w:jc w:val="both"/>
              <w:rPr>
                <w:color w:val="767171"/>
                <w:sz w:val="24"/>
                <w:szCs w:val="24"/>
              </w:rPr>
            </w:pPr>
            <w:r>
              <w:rPr>
                <w:rtl w:val="0"/>
              </w:rPr>
            </w:r>
          </w:p>
          <w:p w:rsidR="00000000" w:rsidDel="00000000" w:rsidP="00000000" w:rsidRDefault="00000000" w:rsidRPr="00000000" w14:paraId="0000002B">
            <w:pPr>
              <w:tabs>
                <w:tab w:val="left" w:leader="none" w:pos="454"/>
              </w:tabs>
              <w:jc w:val="both"/>
              <w:rPr>
                <w:color w:val="767171"/>
                <w:sz w:val="24"/>
                <w:szCs w:val="24"/>
              </w:rPr>
            </w:pPr>
            <w:r>
              <w:rPr>
                <w:rtl w:val="0"/>
              </w:rPr>
            </w:r>
          </w:p>
          <w:p w:rsidR="00000000" w:rsidDel="00000000" w:rsidP="00000000" w:rsidRDefault="00000000" w:rsidRPr="00000000" w14:paraId="0000002C">
            <w:pPr>
              <w:tabs>
                <w:tab w:val="left" w:leader="none" w:pos="454"/>
              </w:tabs>
              <w:jc w:val="both"/>
              <w:rPr>
                <w:color w:val="767171"/>
                <w:sz w:val="24"/>
                <w:szCs w:val="24"/>
              </w:rPr>
            </w:pPr>
            <w:r>
              <w:rPr>
                <w:rtl w:val="0"/>
              </w:rPr>
            </w:r>
          </w:p>
          <w:p w:rsidR="00000000" w:rsidDel="00000000" w:rsidP="00000000" w:rsidRDefault="00000000" w:rsidRPr="00000000" w14:paraId="0000002D">
            <w:pPr>
              <w:tabs>
                <w:tab w:val="left" w:leader="none" w:pos="454"/>
              </w:tabs>
              <w:jc w:val="both"/>
              <w:rPr>
                <w:color w:val="767171"/>
                <w:sz w:val="24"/>
                <w:szCs w:val="24"/>
              </w:rPr>
            </w:pPr>
            <w:r>
              <w:rPr>
                <w:rtl w:val="0"/>
              </w:rPr>
            </w:r>
          </w:p>
          <w:p w:rsidR="00000000" w:rsidDel="00000000" w:rsidP="00000000" w:rsidRDefault="00000000" w:rsidRPr="00000000" w14:paraId="0000002E">
            <w:pPr>
              <w:tabs>
                <w:tab w:val="left" w:leader="none" w:pos="454"/>
              </w:tabs>
              <w:jc w:val="both"/>
              <w:rPr>
                <w:color w:val="767171"/>
                <w:sz w:val="24"/>
                <w:szCs w:val="24"/>
              </w:rPr>
            </w:pPr>
            <w:r>
              <w:rPr>
                <w:rtl w:val="0"/>
              </w:rPr>
            </w:r>
          </w:p>
          <w:p w:rsidR="00000000" w:rsidDel="00000000" w:rsidP="00000000" w:rsidRDefault="00000000" w:rsidRPr="00000000" w14:paraId="0000002F">
            <w:pPr>
              <w:tabs>
                <w:tab w:val="left" w:leader="none" w:pos="454"/>
              </w:tabs>
              <w:ind w:left="171" w:firstLine="0"/>
              <w:jc w:val="both"/>
              <w:rPr>
                <w:color w:val="767171"/>
                <w:sz w:val="24"/>
                <w:szCs w:val="24"/>
              </w:rPr>
            </w:pPr>
            <w:r>
              <w:rPr>
                <w:rtl w:val="0"/>
              </w:rPr>
            </w:r>
          </w:p>
          <w:p w:rsidR="00000000" w:rsidDel="00000000" w:rsidP="00000000" w:rsidRDefault="00000000" w:rsidRPr="00000000" w14:paraId="00000030">
            <w:pPr>
              <w:jc w:val="both"/>
              <w:rPr>
                <w:color w:val="767171"/>
                <w:sz w:val="24"/>
                <w:szCs w:val="24"/>
              </w:rPr>
            </w:pPr>
            <w:r>
              <w:rPr>
                <w:rtl w:val="0"/>
              </w:rPr>
            </w:r>
          </w:p>
          <w:p w:rsidR="00000000" w:rsidDel="00000000" w:rsidP="00000000" w:rsidRDefault="00000000" w:rsidRPr="00000000" w14:paraId="00000031">
            <w:pPr>
              <w:jc w:val="both"/>
              <w:rPr>
                <w:rFonts w:ascii="Calibri" w:cs="Calibri" w:eastAsia="Calibri" w:hAnsi="Calibri"/>
                <w:b w:val="1"/>
                <w:bCs w:val="1"/>
              </w:rPr>
            </w:pPr>
            <w:r>
              <w:rPr>
                <w:rtl w:val="0"/>
              </w:rPr>
            </w:r>
          </w:p>
          <w:p w:rsidR="00000000" w:rsidDel="00000000" w:rsidP="00000000" w:rsidRDefault="00000000" w:rsidRPr="00000000" w14:paraId="00000032">
            <w:pPr>
              <w:jc w:val="both"/>
              <w:rPr>
                <w:rFonts w:ascii="Calibri" w:cs="Calibri" w:eastAsia="Calibri" w:hAnsi="Calibri"/>
                <w:b w:val="1"/>
                <w:bCs w:val="1"/>
              </w:rPr>
            </w:pPr>
            <w:r>
              <w:rPr>
                <w:rtl w:val="0"/>
              </w:rPr>
            </w:r>
          </w:p>
          <w:p w:rsidR="00000000" w:rsidDel="00000000" w:rsidP="00000000" w:rsidRDefault="00000000" w:rsidRPr="00000000" w14:paraId="00000033">
            <w:pPr>
              <w:jc w:val="both"/>
              <w:rPr>
                <w:rFonts w:ascii="Calibri" w:cs="Calibri" w:eastAsia="Calibri" w:hAnsi="Calibri"/>
                <w:b w:val="1"/>
                <w:bCs w:val="1"/>
              </w:rPr>
            </w:pPr>
            <w:r>
              <w:rPr>
                <w:rtl w:val="0"/>
              </w:rPr>
            </w:r>
          </w:p>
          <w:p w:rsidR="00000000" w:rsidDel="00000000" w:rsidP="00000000" w:rsidRDefault="00000000" w:rsidRPr="00000000" w14:paraId="00000034">
            <w:pPr>
              <w:jc w:val="both"/>
              <w:rPr>
                <w:rFonts w:ascii="Calibri" w:cs="Calibri" w:eastAsia="Calibri" w:hAnsi="Calibri"/>
                <w:b w:val="1"/>
                <w:bCs w:val="1"/>
              </w:rPr>
            </w:pPr>
            <w:r>
              <w:rPr>
                <w:rtl w:val="0"/>
              </w:rPr>
            </w:r>
          </w:p>
          <w:p w:rsidR="00000000" w:rsidDel="00000000" w:rsidP="00000000" w:rsidRDefault="00000000" w:rsidRPr="00000000" w14:paraId="00000035">
            <w:pPr>
              <w:jc w:val="both"/>
              <w:rPr>
                <w:rFonts w:ascii="Calibri" w:cs="Calibri" w:eastAsia="Calibri" w:hAnsi="Calibri"/>
                <w:b w:val="1"/>
                <w:bCs w:val="1"/>
              </w:rPr>
            </w:pPr>
            <w:r>
              <w:rPr>
                <w:rtl w:val="0"/>
              </w:rPr>
            </w:r>
          </w:p>
          <w:p w:rsidR="00000000" w:rsidDel="00000000" w:rsidP="00000000" w:rsidRDefault="00000000" w:rsidRPr="00000000" w14:paraId="00000036">
            <w:pPr>
              <w:jc w:val="both"/>
              <w:rPr>
                <w:rFonts w:ascii="Calibri" w:cs="Calibri" w:eastAsia="Calibri" w:hAnsi="Calibri"/>
                <w:b w:val="1"/>
                <w:bCs w:val="1"/>
              </w:rPr>
            </w:pPr>
            <w:r>
              <w:rPr>
                <w:rtl w:val="0"/>
              </w:rPr>
            </w:r>
          </w:p>
          <w:p w:rsidR="00000000" w:rsidDel="00000000" w:rsidP="00000000" w:rsidRDefault="00000000" w:rsidRPr="00000000" w14:paraId="00000037">
            <w:pPr>
              <w:jc w:val="both"/>
              <w:rPr>
                <w:rFonts w:ascii="Calibri" w:cs="Calibri" w:eastAsia="Calibri" w:hAnsi="Calibri"/>
                <w:b w:val="1"/>
                <w:bCs w:val="1"/>
                <w:color w:val="1f4e79"/>
              </w:rPr>
            </w:pPr>
            <w:r>
              <w:rPr>
                <w:rtl w:val="0"/>
              </w:rPr>
            </w:r>
          </w:p>
        </w:tc>
      </w:tr>
    </w:tbl>
    <w:p w:rsidR="00000000" w:rsidDel="00000000" w:rsidP="00000000" w:rsidRDefault="00000000" w:rsidRPr="00000000" w14:paraId="00000038">
      <w:pPr>
        <w:spacing w:after="0" w:line="360" w:lineRule="auto"/>
        <w:jc w:val="both"/>
        <w:rPr>
          <w:color w:val="595959"/>
          <w:sz w:val="24"/>
          <w:szCs w:val="24"/>
        </w:rPr>
      </w:pPr>
      <w:r>
        <w:rPr>
          <w:rtl w:val="0"/>
        </w:rPr>
      </w:r>
    </w:p>
    <w:p w:rsidR="00000000" w:rsidDel="00000000" w:rsidP="00000000" w:rsidRDefault="00000000" w:rsidRPr="00000000" w14:paraId="00000039">
      <w:pPr>
        <w:rPr/>
      </w:pPr>
      <w:r>
        <w:rPr>
          <w:rtl w:val="0"/>
        </w:rPr>
      </w:r>
    </w:p>
    <w:p w:rsidR="00000000" w:rsidDel="00000000" w:rsidP="00000000" w:rsidRDefault="00000000" w:rsidRPr="00000000" w14:paraId="0000003A">
      <w:pPr>
        <w:rPr/>
      </w:pPr>
      <w:r>
        <w:rPr>
          <w:rtl w:val="0"/>
        </w:rPr>
      </w:r>
    </w:p>
    <w:p w:rsidR="00000000" w:rsidDel="00000000" w:rsidP="00000000" w:rsidRDefault="00000000" w:rsidRPr="00000000" w14:paraId="0000003B">
      <w:pPr>
        <w:rPr/>
      </w:pPr>
      <w:r>
        <w:rPr>
          <w:rtl w:val="0"/>
        </w:rPr>
      </w:r>
    </w:p>
    <w:p w:rsidR="00000000" w:rsidDel="00000000" w:rsidP="00000000" w:rsidRDefault="00000000" w:rsidRPr="00000000" w14:paraId="0000003C">
      <w:pPr>
        <w:spacing w:after="0" w:line="360" w:lineRule="auto"/>
        <w:jc w:val="both"/>
        <w:rPr>
          <w:b w:val="1"/>
          <w:bCs w:val="1"/>
          <w:sz w:val="24"/>
          <w:szCs w:val="24"/>
        </w:rPr>
      </w:pPr>
      <w:r>
        <w:rPr>
          <w:rtl w:val="0"/>
        </w:rPr>
      </w:r>
    </w:p>
    <w:p w:rsidR="00000000" w:rsidDel="00000000" w:rsidP="00000000" w:rsidRDefault="00000000" w:rsidRPr="00000000" w14:paraId="0000003D">
      <w:pPr>
        <w:spacing w:after="0" w:line="360" w:lineRule="auto"/>
        <w:jc w:val="both"/>
        <w:rPr>
          <w:b w:val="1"/>
          <w:bCs w:val="1"/>
          <w:sz w:val="24"/>
          <w:szCs w:val="24"/>
        </w:rPr>
      </w:pPr>
      <w:r>
        <w:rPr>
          <w:rtl w:val="0"/>
        </w:rPr>
      </w:r>
    </w:p>
    <w:p w:rsidR="00000000" w:rsidDel="00000000" w:rsidP="00000000" w:rsidRDefault="00000000" w:rsidRPr="00000000" w14:paraId="0000003E">
      <w:pPr>
        <w:spacing w:after="0" w:line="360" w:lineRule="auto"/>
        <w:jc w:val="both"/>
        <w:rPr>
          <w:b w:val="1"/>
          <w:bCs w:val="1"/>
          <w:sz w:val="24"/>
          <w:szCs w:val="24"/>
        </w:rPr>
      </w:pPr>
      <w:r>
        <w:rPr>
          <w:rtl w:val="0"/>
        </w:rPr>
      </w:r>
    </w:p>
    <w:p w:rsidR="00000000" w:rsidDel="00000000" w:rsidP="00000000" w:rsidRDefault="00000000" w:rsidRPr="00000000" w14:paraId="0000003F">
      <w:pPr>
        <w:spacing w:after="0" w:line="360" w:lineRule="auto"/>
        <w:jc w:val="both"/>
        <w:rPr>
          <w:b w:val="1"/>
          <w:bCs w:val="1"/>
          <w:sz w:val="24"/>
          <w:szCs w:val="24"/>
        </w:rPr>
      </w:pPr>
      <w:r>
        <w:rPr>
          <w:rtl w:val="0"/>
        </w:rPr>
      </w:r>
    </w:p>
    <w:p w:rsidR="00000000" w:rsidDel="00000000" w:rsidP="00000000" w:rsidRDefault="00000000" w:rsidRPr="00000000" w14:paraId="00000040">
      <w:pPr>
        <w:spacing w:after="0" w:line="360" w:lineRule="auto"/>
        <w:jc w:val="both"/>
        <w:rPr>
          <w:b w:val="1"/>
          <w:bCs w:val="1"/>
          <w:sz w:val="24"/>
          <w:szCs w:val="24"/>
        </w:rPr>
      </w:pPr>
      <w:r>
        <w:rPr>
          <w:rtl w:val="0"/>
        </w:rPr>
      </w:r>
    </w:p>
    <w:p w:rsidR="00000000" w:rsidDel="00000000" w:rsidP="00000000" w:rsidRDefault="00000000" w:rsidRPr="00000000" w14:paraId="00000041">
      <w:pPr>
        <w:spacing w:after="0" w:line="360" w:lineRule="auto"/>
        <w:jc w:val="both"/>
        <w:rPr>
          <w:b w:val="1"/>
          <w:bCs w:val="1"/>
          <w:sz w:val="24"/>
          <w:szCs w:val="24"/>
        </w:rPr>
      </w:pPr>
      <w:r>
        <w:rPr>
          <w:rtl w:val="0"/>
        </w:rPr>
      </w:r>
    </w:p>
    <w:p w:rsidR="00000000" w:rsidDel="00000000" w:rsidP="00000000" w:rsidRDefault="00000000" w:rsidRPr="00000000" w14:paraId="00000042">
      <w:pPr>
        <w:spacing w:after="0" w:line="360" w:lineRule="auto"/>
        <w:jc w:val="both"/>
        <w:rPr>
          <w:b w:val="1"/>
          <w:bCs w:val="1"/>
          <w:sz w:val="24"/>
          <w:szCs w:val="24"/>
        </w:rPr>
      </w:pPr>
      <w:r>
        <w:rPr>
          <w:rtl w:val="0"/>
        </w:rPr>
      </w:r>
    </w:p>
    <w:p w:rsidR="00000000" w:rsidDel="00000000" w:rsidP="00000000" w:rsidRDefault="00000000" w:rsidRPr="00000000" w14:paraId="00000043">
      <w:pPr>
        <w:spacing w:after="0" w:line="360" w:lineRule="auto"/>
        <w:jc w:val="both"/>
        <w:rPr>
          <w:b w:val="1"/>
          <w:bCs w:val="1"/>
          <w:sz w:val="24"/>
          <w:szCs w:val="24"/>
        </w:rPr>
      </w:pPr>
      <w:r>
        <w:rPr>
          <w:rtl w:val="0"/>
        </w:rPr>
      </w:r>
    </w:p>
    <w:p w:rsidR="00000000" w:rsidDel="00000000" w:rsidP="00000000" w:rsidRDefault="00000000" w:rsidRPr="00000000" w14:paraId="00000044">
      <w:pPr>
        <w:spacing w:after="0" w:line="360" w:lineRule="auto"/>
        <w:jc w:val="both"/>
        <w:rPr>
          <w:b w:val="1"/>
          <w:bCs w:val="1"/>
          <w:sz w:val="24"/>
          <w:szCs w:val="24"/>
        </w:rPr>
      </w:pPr>
      <w:r>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5">
            <w:pPr>
              <w:jc w:val="both"/>
              <w:rPr>
                <w:color w:val="767171"/>
                <w:sz w:val="24"/>
                <w:szCs w:val="24"/>
              </w:rPr>
            </w:pPr>
            <w:r>
              <w:rPr>
                <w:sz w:val="24"/>
                <w:szCs w:val="24"/>
                <w:rtl w:val="0"/>
              </w:rPr>
              <w:t xml:space="preserve">3. A partir de las respuestas anteriores y el perfil de egreso de tu carrera (competencias), responde las siguientes preguntas:</w:t>
            </w:r>
            <w:r>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6">
            <w:pPr>
              <w:rPr>
                <w:color w:val="767171"/>
                <w:sz w:val="24"/>
                <w:szCs w:val="24"/>
              </w:rPr>
            </w:pPr>
            <w:r>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Pr>
                <w:rtl w:val="0"/>
              </w:rPr>
            </w:r>
          </w:p>
          <w:p w:rsidR="00000000" w:rsidDel="00000000" w:rsidP="00000000" w:rsidRDefault="00000000" w:rsidRPr="00000000" w14:paraId="00000048">
            <w:pPr>
              <w:tabs>
                <w:tab w:val="left" w:leader="none" w:pos="454"/>
              </w:tabs>
              <w:jc w:val="both"/>
              <w:rPr>
                <w:color w:val="767171"/>
                <w:sz w:val="24"/>
                <w:szCs w:val="24"/>
              </w:rPr>
            </w:pPr>
            <w:r>
              <w:rPr>
                <w:sz w:val="24"/>
                <w:szCs w:val="24"/>
                <w:rtl w:val="0"/>
              </w:rPr>
              <w:t xml:space="preserve">Mis principales intereses profesionales combinan la inteligencia artificial aplicada a negocio (pronóstico de demanda, automatización de procesos y analítica avanzada, que aplico día a día en Carozzi) con el desarrollo de software full-stack y el procesamiento de imágenes/visión por computador, área que exploro en mi Proyecto APT (AutoSplat). Me interesa especialmente el área de datos e IA aplicada, sin dejar de lado el desarrollo de productos de software completos.</w:t>
            </w:r>
            <w:r>
              <w:rPr>
                <w:rtl w:val="0"/>
              </w:rPr>
            </w:r>
          </w:p>
          <w:p w:rsidR="00000000" w:rsidDel="00000000" w:rsidP="00000000" w:rsidRDefault="00000000" w:rsidRPr="00000000" w14:paraId="00000049">
            <w:pPr>
              <w:tabs>
                <w:tab w:val="left" w:leader="none" w:pos="454"/>
              </w:tabs>
              <w:jc w:val="both"/>
              <w:rPr>
                <w:color w:val="767171"/>
                <w:sz w:val="24"/>
                <w:szCs w:val="24"/>
              </w:rPr>
            </w:pPr>
            <w:r>
              <w:rPr>
                <w:rtl w:val="0"/>
              </w:rPr>
            </w:r>
          </w:p>
          <w:p w:rsidR="00000000" w:rsidDel="00000000" w:rsidP="00000000" w:rsidRDefault="00000000" w:rsidRPr="00000000" w14:paraId="0000004A">
            <w:pPr>
              <w:tabs>
                <w:tab w:val="left" w:leader="none" w:pos="454"/>
              </w:tabs>
              <w:jc w:val="both"/>
              <w:rPr>
                <w:color w:val="767171"/>
                <w:sz w:val="24"/>
                <w:szCs w:val="24"/>
              </w:rPr>
            </w:pPr>
            <w:r>
              <w:rPr>
                <w:rtl w:val="0"/>
              </w:rPr>
            </w:r>
          </w:p>
          <w:p w:rsidR="00000000" w:rsidDel="00000000" w:rsidP="00000000" w:rsidRDefault="00000000" w:rsidRPr="00000000" w14:paraId="0000004B">
            <w:pPr>
              <w:tabs>
                <w:tab w:val="left" w:leader="none" w:pos="454"/>
              </w:tabs>
              <w:jc w:val="both"/>
              <w:rPr>
                <w:color w:val="767171"/>
                <w:sz w:val="24"/>
                <w:szCs w:val="24"/>
              </w:rPr>
            </w:pPr>
            <w:r>
              <w:rPr>
                <w:rtl w:val="0"/>
              </w:rPr>
            </w:r>
          </w:p>
          <w:p w:rsidR="00000000" w:rsidDel="00000000" w:rsidP="00000000" w:rsidRDefault="00000000" w:rsidRPr="00000000" w14:paraId="0000004C">
            <w:pPr>
              <w:tabs>
                <w:tab w:val="left" w:leader="none" w:pos="454"/>
              </w:tabs>
              <w:jc w:val="both"/>
              <w:rPr>
                <w:color w:val="767171"/>
                <w:sz w:val="24"/>
                <w:szCs w:val="24"/>
              </w:rPr>
            </w:pPr>
            <w:r>
              <w:rPr>
                <w:rtl w:val="0"/>
              </w:rPr>
            </w:r>
          </w:p>
          <w:p w:rsidR="00000000" w:rsidDel="00000000" w:rsidP="00000000" w:rsidRDefault="00000000" w:rsidRPr="00000000" w14:paraId="0000004D">
            <w:pPr>
              <w:tabs>
                <w:tab w:val="left" w:leader="none" w:pos="454"/>
              </w:tabs>
              <w:jc w:val="both"/>
              <w:rPr>
                <w:color w:val="767171"/>
                <w:sz w:val="24"/>
                <w:szCs w:val="24"/>
              </w:rPr>
            </w:pPr>
            <w:r>
              <w:rPr>
                <w:rtl w:val="0"/>
              </w:rPr>
            </w:r>
          </w:p>
          <w:p w:rsidR="00000000" w:rsidDel="00000000" w:rsidP="00000000" w:rsidRDefault="00000000" w:rsidRPr="00000000" w14:paraId="0000004E">
            <w:pPr>
              <w:tabs>
                <w:tab w:val="left" w:leader="none" w:pos="454"/>
              </w:tabs>
              <w:jc w:val="both"/>
              <w:rPr>
                <w:color w:val="767171"/>
                <w:sz w:val="24"/>
                <w:szCs w:val="24"/>
              </w:rPr>
            </w:pPr>
            <w:r>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Pr>
                <w:rtl w:val="0"/>
              </w:rPr>
            </w:r>
          </w:p>
          <w:p w:rsidR="00000000" w:rsidDel="00000000" w:rsidP="00000000" w:rsidRDefault="00000000" w:rsidRPr="00000000" w14:paraId="00000050">
            <w:pPr>
              <w:tabs>
                <w:tab w:val="left" w:leader="none" w:pos="454"/>
              </w:tabs>
              <w:jc w:val="both"/>
              <w:rPr>
                <w:color w:val="767171"/>
                <w:sz w:val="24"/>
                <w:szCs w:val="24"/>
              </w:rPr>
            </w:pPr>
            <w:r>
              <w:rPr>
                <w:sz w:val="24"/>
                <w:szCs w:val="24"/>
                <w:rtl w:val="0"/>
              </w:rPr>
              <w:t xml:space="preserve">Las competencias que más se relacionan con mis intereses son construir modelos de datos y ofrecer propuestas de solución informática analizando los procesos de negocio de forma integral. Siento que requiero fortalecer especialmente la competencia de construir arquitecturas de software a mayor escala.</w:t>
            </w:r>
            <w:r>
              <w:rPr>
                <w:rtl w:val="0"/>
              </w:rPr>
            </w:r>
          </w:p>
          <w:p w:rsidR="00000000" w:rsidDel="00000000" w:rsidP="00000000" w:rsidRDefault="00000000" w:rsidRPr="00000000" w14:paraId="00000051">
            <w:pPr>
              <w:tabs>
                <w:tab w:val="left" w:leader="none" w:pos="454"/>
              </w:tabs>
              <w:jc w:val="both"/>
              <w:rPr>
                <w:color w:val="767171"/>
                <w:sz w:val="24"/>
                <w:szCs w:val="24"/>
              </w:rPr>
            </w:pPr>
            <w:r>
              <w:rPr>
                <w:rtl w:val="0"/>
              </w:rPr>
            </w:r>
          </w:p>
          <w:p w:rsidR="00000000" w:rsidDel="00000000" w:rsidP="00000000" w:rsidRDefault="00000000" w:rsidRPr="00000000" w14:paraId="00000052">
            <w:pPr>
              <w:tabs>
                <w:tab w:val="left" w:leader="none" w:pos="454"/>
              </w:tabs>
              <w:jc w:val="both"/>
              <w:rPr>
                <w:color w:val="767171"/>
                <w:sz w:val="24"/>
                <w:szCs w:val="24"/>
              </w:rPr>
            </w:pPr>
            <w:r>
              <w:rPr>
                <w:rtl w:val="0"/>
              </w:rPr>
            </w:r>
          </w:p>
          <w:p w:rsidR="00000000" w:rsidDel="00000000" w:rsidP="00000000" w:rsidRDefault="00000000" w:rsidRPr="00000000" w14:paraId="00000053">
            <w:pPr>
              <w:tabs>
                <w:tab w:val="left" w:leader="none" w:pos="454"/>
              </w:tabs>
              <w:jc w:val="both"/>
              <w:rPr>
                <w:color w:val="767171"/>
                <w:sz w:val="24"/>
                <w:szCs w:val="24"/>
              </w:rPr>
            </w:pPr>
            <w:r>
              <w:rPr>
                <w:rtl w:val="0"/>
              </w:rPr>
            </w:r>
          </w:p>
          <w:p w:rsidR="00000000" w:rsidDel="00000000" w:rsidP="00000000" w:rsidRDefault="00000000" w:rsidRPr="00000000" w14:paraId="00000054">
            <w:pPr>
              <w:tabs>
                <w:tab w:val="left" w:leader="none" w:pos="454"/>
              </w:tabs>
              <w:jc w:val="both"/>
              <w:rPr>
                <w:color w:val="767171"/>
                <w:sz w:val="24"/>
                <w:szCs w:val="24"/>
              </w:rPr>
            </w:pPr>
            <w:r>
              <w:rPr>
                <w:rtl w:val="0"/>
              </w:rPr>
            </w:r>
          </w:p>
          <w:p w:rsidR="00000000" w:rsidDel="00000000" w:rsidP="00000000" w:rsidRDefault="00000000" w:rsidRPr="00000000" w14:paraId="00000055">
            <w:pPr>
              <w:tabs>
                <w:tab w:val="left" w:leader="none" w:pos="454"/>
              </w:tabs>
              <w:jc w:val="both"/>
              <w:rPr>
                <w:color w:val="767171"/>
                <w:sz w:val="24"/>
                <w:szCs w:val="24"/>
              </w:rPr>
            </w:pPr>
            <w:r>
              <w:rPr>
                <w:rtl w:val="0"/>
              </w:rPr>
            </w:r>
          </w:p>
          <w:p w:rsidR="00000000" w:rsidDel="00000000" w:rsidP="00000000" w:rsidRDefault="00000000" w:rsidRPr="00000000" w14:paraId="00000056">
            <w:pPr>
              <w:tabs>
                <w:tab w:val="left" w:leader="none" w:pos="454"/>
              </w:tabs>
              <w:jc w:val="both"/>
              <w:rPr>
                <w:color w:val="767171"/>
                <w:sz w:val="24"/>
                <w:szCs w:val="24"/>
              </w:rPr>
            </w:pPr>
            <w:r>
              <w:rPr>
                <w:rtl w:val="0"/>
              </w:rPr>
            </w:r>
          </w:p>
          <w:p w:rsidR="00000000" w:rsidDel="00000000" w:rsidP="00000000" w:rsidRDefault="00000000" w:rsidRPr="00000000" w14:paraId="00000057">
            <w:pPr>
              <w:tabs>
                <w:tab w:val="left" w:leader="none" w:pos="454"/>
              </w:tabs>
              <w:jc w:val="both"/>
              <w:rPr>
                <w:color w:val="767171"/>
                <w:sz w:val="24"/>
                <w:szCs w:val="24"/>
              </w:rPr>
            </w:pPr>
            <w:r>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Pr>
                <w:rtl w:val="0"/>
              </w:rPr>
            </w:r>
          </w:p>
          <w:p w:rsidR="00000000" w:rsidDel="00000000" w:rsidP="00000000" w:rsidRDefault="00000000" w:rsidRPr="00000000" w14:paraId="00000059">
            <w:pPr>
              <w:tabs>
                <w:tab w:val="left" w:leader="none" w:pos="454"/>
              </w:tabs>
              <w:jc w:val="both"/>
              <w:rPr>
                <w:color w:val="767171"/>
                <w:sz w:val="24"/>
                <w:szCs w:val="24"/>
              </w:rPr>
            </w:pPr>
            <w:r>
              <w:rPr>
                <w:sz w:val="24"/>
                <w:szCs w:val="24"/>
                <w:rtl w:val="0"/>
              </w:rPr>
              <w:t xml:space="preserve">Me gustaría en 5 años más ser un referente técnico en proyectos de inteligencia artificial aplicada a la industria, liderando iniciativas de IA generativa y analítica avanzada dentro de una empresa como Carozzi u otra organización de similar envergadura.</w:t>
            </w:r>
            <w:r>
              <w:rPr>
                <w:rtl w:val="0"/>
              </w:rPr>
            </w:r>
          </w:p>
          <w:p w:rsidR="00000000" w:rsidDel="00000000" w:rsidP="00000000" w:rsidRDefault="00000000" w:rsidRPr="00000000" w14:paraId="0000005A">
            <w:pPr>
              <w:tabs>
                <w:tab w:val="left" w:leader="none" w:pos="454"/>
              </w:tabs>
              <w:jc w:val="both"/>
              <w:rPr>
                <w:color w:val="767171"/>
                <w:sz w:val="24"/>
                <w:szCs w:val="24"/>
              </w:rPr>
            </w:pPr>
            <w:r>
              <w:rPr>
                <w:rtl w:val="0"/>
              </w:rPr>
            </w:r>
          </w:p>
          <w:p w:rsidR="00000000" w:rsidDel="00000000" w:rsidP="00000000" w:rsidRDefault="00000000" w:rsidRPr="00000000" w14:paraId="0000005B">
            <w:pPr>
              <w:tabs>
                <w:tab w:val="left" w:leader="none" w:pos="454"/>
              </w:tabs>
              <w:jc w:val="both"/>
              <w:rPr>
                <w:color w:val="767171"/>
                <w:sz w:val="24"/>
                <w:szCs w:val="24"/>
              </w:rPr>
            </w:pPr>
            <w:r>
              <w:rPr>
                <w:rtl w:val="0"/>
              </w:rPr>
            </w:r>
          </w:p>
          <w:p w:rsidR="00000000" w:rsidDel="00000000" w:rsidP="00000000" w:rsidRDefault="00000000" w:rsidRPr="00000000" w14:paraId="0000005C">
            <w:pPr>
              <w:jc w:val="both"/>
              <w:rPr>
                <w:rFonts w:ascii="Calibri" w:cs="Calibri" w:eastAsia="Calibri" w:hAnsi="Calibri"/>
                <w:b w:val="1"/>
                <w:bCs w:val="1"/>
                <w:color w:val="1f4e79"/>
              </w:rPr>
            </w:pPr>
            <w:r>
              <w:rPr>
                <w:rtl w:val="0"/>
              </w:rPr>
            </w:r>
          </w:p>
          <w:p w:rsidR="00000000" w:rsidDel="00000000" w:rsidP="00000000" w:rsidRDefault="00000000" w:rsidRPr="00000000" w14:paraId="0000005D">
            <w:pPr>
              <w:jc w:val="both"/>
              <w:rPr>
                <w:rFonts w:ascii="Calibri" w:cs="Calibri" w:eastAsia="Calibri" w:hAnsi="Calibri"/>
                <w:b w:val="1"/>
                <w:bCs w:val="1"/>
                <w:color w:val="1f4e79"/>
              </w:rPr>
            </w:pPr>
            <w:r>
              <w:rPr>
                <w:rtl w:val="0"/>
              </w:rPr>
            </w:r>
          </w:p>
          <w:p w:rsidR="00000000" w:rsidDel="00000000" w:rsidP="00000000" w:rsidRDefault="00000000" w:rsidRPr="00000000" w14:paraId="0000005E">
            <w:pPr>
              <w:jc w:val="both"/>
              <w:rPr>
                <w:rFonts w:ascii="Calibri" w:cs="Calibri" w:eastAsia="Calibri" w:hAnsi="Calibri"/>
                <w:b w:val="1"/>
                <w:bCs w:val="1"/>
                <w:color w:val="1f4e79"/>
              </w:rPr>
            </w:pPr>
            <w:r>
              <w:rPr>
                <w:rtl w:val="0"/>
              </w:rPr>
            </w:r>
          </w:p>
          <w:p w:rsidR="00000000" w:rsidDel="00000000" w:rsidP="00000000" w:rsidRDefault="00000000" w:rsidRPr="00000000" w14:paraId="0000005F">
            <w:pPr>
              <w:jc w:val="both"/>
              <w:rPr>
                <w:rFonts w:ascii="Calibri" w:cs="Calibri" w:eastAsia="Calibri" w:hAnsi="Calibri"/>
                <w:b w:val="1"/>
                <w:bCs w:val="1"/>
                <w:color w:val="1f4e79"/>
              </w:rPr>
            </w:pPr>
            <w:r>
              <w:rPr>
                <w:rtl w:val="0"/>
              </w:rPr>
            </w:r>
          </w:p>
          <w:p w:rsidR="00000000" w:rsidDel="00000000" w:rsidP="00000000" w:rsidRDefault="00000000" w:rsidRPr="00000000" w14:paraId="00000060">
            <w:pPr>
              <w:jc w:val="both"/>
              <w:rPr>
                <w:rFonts w:ascii="Calibri" w:cs="Calibri" w:eastAsia="Calibri" w:hAnsi="Calibri"/>
                <w:b w:val="1"/>
                <w:bCs w:val="1"/>
                <w:color w:val="1f4e79"/>
              </w:rPr>
            </w:pPr>
            <w:r>
              <w:rPr>
                <w:rtl w:val="0"/>
              </w:rPr>
            </w:r>
          </w:p>
          <w:p w:rsidR="00000000" w:rsidDel="00000000" w:rsidP="00000000" w:rsidRDefault="00000000" w:rsidRPr="00000000" w14:paraId="00000061">
            <w:pPr>
              <w:jc w:val="both"/>
              <w:rPr>
                <w:rFonts w:ascii="Calibri" w:cs="Calibri" w:eastAsia="Calibri" w:hAnsi="Calibri"/>
                <w:b w:val="1"/>
                <w:bCs w:val="1"/>
                <w:color w:val="1f4e79"/>
              </w:rPr>
            </w:pPr>
            <w:r>
              <w:rPr>
                <w:rtl w:val="0"/>
              </w:rPr>
            </w:r>
          </w:p>
          <w:p w:rsidR="00000000" w:rsidDel="00000000" w:rsidP="00000000" w:rsidRDefault="00000000" w:rsidRPr="00000000" w14:paraId="00000062">
            <w:pPr>
              <w:jc w:val="both"/>
              <w:rPr>
                <w:rFonts w:ascii="Calibri" w:cs="Calibri" w:eastAsia="Calibri" w:hAnsi="Calibri"/>
                <w:b w:val="1"/>
                <w:bCs w:val="1"/>
                <w:color w:val="1f4e79"/>
              </w:rPr>
            </w:pPr>
            <w:r>
              <w:rPr>
                <w:rtl w:val="0"/>
              </w:rPr>
            </w:r>
          </w:p>
          <w:p w:rsidR="00000000" w:rsidDel="00000000" w:rsidP="00000000" w:rsidRDefault="00000000" w:rsidRPr="00000000" w14:paraId="00000063">
            <w:pPr>
              <w:jc w:val="both"/>
              <w:rPr>
                <w:rFonts w:ascii="Calibri" w:cs="Calibri" w:eastAsia="Calibri" w:hAnsi="Calibri"/>
                <w:b w:val="1"/>
                <w:bCs w:val="1"/>
                <w:color w:val="1f4e79"/>
              </w:rPr>
            </w:pPr>
            <w:r>
              <w:rPr>
                <w:rtl w:val="0"/>
              </w:rPr>
            </w:r>
          </w:p>
          <w:p w:rsidR="00000000" w:rsidDel="00000000" w:rsidP="00000000" w:rsidRDefault="00000000" w:rsidRPr="00000000" w14:paraId="00000064">
            <w:pPr>
              <w:jc w:val="both"/>
              <w:rPr>
                <w:rFonts w:ascii="Calibri" w:cs="Calibri" w:eastAsia="Calibri" w:hAnsi="Calibri"/>
                <w:b w:val="1"/>
                <w:bCs w:val="1"/>
                <w:color w:val="1f4e79"/>
              </w:rPr>
            </w:pPr>
            <w:r>
              <w:rPr>
                <w:rtl w:val="0"/>
              </w:rPr>
            </w:r>
          </w:p>
          <w:p w:rsidR="00000000" w:rsidDel="00000000" w:rsidP="00000000" w:rsidRDefault="00000000" w:rsidRPr="00000000" w14:paraId="00000065">
            <w:pPr>
              <w:jc w:val="both"/>
              <w:rPr>
                <w:rFonts w:ascii="Calibri" w:cs="Calibri" w:eastAsia="Calibri" w:hAnsi="Calibri"/>
                <w:b w:val="1"/>
                <w:bCs w:val="1"/>
                <w:color w:val="1f4e79"/>
              </w:rPr>
            </w:pPr>
            <w:r>
              <w:rPr>
                <w:rtl w:val="0"/>
              </w:rPr>
            </w:r>
          </w:p>
        </w:tc>
      </w:tr>
    </w:tbl>
    <w:p w:rsidR="00000000" w:rsidDel="00000000" w:rsidP="00000000" w:rsidRDefault="00000000" w:rsidRPr="00000000" w14:paraId="00000066">
      <w:pPr>
        <w:spacing w:after="0" w:line="360" w:lineRule="auto"/>
        <w:jc w:val="both"/>
        <w:rPr>
          <w:color w:val="595959"/>
          <w:sz w:val="24"/>
          <w:szCs w:val="24"/>
        </w:rPr>
      </w:pPr>
      <w:r>
        <w:rPr>
          <w:rtl w:val="0"/>
        </w:rPr>
      </w:r>
    </w:p>
    <w:p w:rsidR="00000000" w:rsidDel="00000000" w:rsidP="00000000" w:rsidRDefault="00000000" w:rsidRPr="00000000" w14:paraId="00000067">
      <w:pPr>
        <w:spacing w:after="0" w:line="360" w:lineRule="auto"/>
        <w:jc w:val="both"/>
        <w:rPr>
          <w:b w:val="1"/>
          <w:bCs w:val="1"/>
          <w:sz w:val="24"/>
          <w:szCs w:val="24"/>
        </w:rPr>
      </w:pPr>
      <w:r>
        <w:rPr>
          <w:rtl w:val="0"/>
        </w:rPr>
      </w:r>
    </w:p>
    <w:p w:rsidR="00000000" w:rsidDel="00000000" w:rsidP="00000000" w:rsidRDefault="00000000" w:rsidRPr="00000000" w14:paraId="00000068">
      <w:pPr>
        <w:spacing w:after="0" w:line="360" w:lineRule="auto"/>
        <w:jc w:val="both"/>
        <w:rPr>
          <w:b w:val="1"/>
          <w:bCs w:val="1"/>
          <w:sz w:val="24"/>
          <w:szCs w:val="24"/>
        </w:rPr>
      </w:pPr>
      <w:r>
        <w:rPr>
          <w:rtl w:val="0"/>
        </w:rPr>
      </w:r>
    </w:p>
    <w:p w:rsidR="00000000" w:rsidDel="00000000" w:rsidP="00000000" w:rsidRDefault="00000000" w:rsidRPr="00000000" w14:paraId="00000069">
      <w:pPr>
        <w:spacing w:after="0" w:line="360" w:lineRule="auto"/>
        <w:jc w:val="both"/>
        <w:rPr>
          <w:b w:val="1"/>
          <w:bCs w:val="1"/>
          <w:sz w:val="24"/>
          <w:szCs w:val="24"/>
        </w:rPr>
      </w:pPr>
      <w:r>
        <w:rPr>
          <w:rtl w:val="0"/>
        </w:rPr>
      </w:r>
    </w:p>
    <w:p w:rsidR="00000000" w:rsidDel="00000000" w:rsidP="00000000" w:rsidRDefault="00000000" w:rsidRPr="00000000" w14:paraId="0000006A">
      <w:pPr>
        <w:spacing w:after="0" w:line="360" w:lineRule="auto"/>
        <w:jc w:val="both"/>
        <w:rPr>
          <w:b w:val="1"/>
          <w:bCs w:val="1"/>
          <w:sz w:val="24"/>
          <w:szCs w:val="24"/>
        </w:rPr>
      </w:pPr>
      <w:r>
        <w:rPr>
          <w:rtl w:val="0"/>
        </w:rPr>
      </w:r>
    </w:p>
    <w:p w:rsidR="00000000" w:rsidDel="00000000" w:rsidP="00000000" w:rsidRDefault="00000000" w:rsidRPr="00000000" w14:paraId="0000006B">
      <w:pPr>
        <w:spacing w:after="0" w:line="360" w:lineRule="auto"/>
        <w:jc w:val="both"/>
        <w:rPr>
          <w:b w:val="1"/>
          <w:bCs w:val="1"/>
          <w:sz w:val="24"/>
          <w:szCs w:val="24"/>
        </w:rPr>
      </w:pPr>
      <w:r>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C">
            <w:pPr>
              <w:jc w:val="both"/>
              <w:rPr>
                <w:rFonts w:ascii="Century Gothic" w:cs="Century Gothic" w:eastAsia="Century Gothic" w:hAnsi="Century Gothic"/>
                <w:sz w:val="20"/>
                <w:szCs w:val="20"/>
              </w:rPr>
            </w:pPr>
            <w:bookmarkStart w:colFirst="0" w:colLast="0" w:name="_heading=h.eaijmol9i9ts" w:id="0"/>
            <w:bookmarkEnd w:id="0"/>
            <w:r>
              <w:rPr>
                <w:sz w:val="24"/>
                <w:szCs w:val="24"/>
                <w:rtl w:val="0"/>
              </w:rPr>
              <w:t xml:space="preserve">4. Finalmente, piensa en el proyecto que desarrollarás en APT y responde a las siguientes preguntas: </w:t>
            </w:r>
            <w:r>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D">
            <w:pPr>
              <w:rPr>
                <w:color w:val="767171"/>
                <w:sz w:val="24"/>
                <w:szCs w:val="24"/>
              </w:rPr>
            </w:pPr>
            <w:r>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Pr>
                <w:rtl w:val="0"/>
              </w:rPr>
            </w:r>
          </w:p>
          <w:p w:rsidR="00000000" w:rsidDel="00000000" w:rsidP="00000000" w:rsidRDefault="00000000" w:rsidRPr="00000000" w14:paraId="0000006F">
            <w:pPr>
              <w:tabs>
                <w:tab w:val="left" w:leader="none" w:pos="454"/>
              </w:tabs>
              <w:jc w:val="both"/>
              <w:rPr>
                <w:color w:val="767171"/>
                <w:sz w:val="24"/>
                <w:szCs w:val="24"/>
              </w:rPr>
            </w:pPr>
            <w:r>
              <w:rPr>
                <w:sz w:val="24"/>
                <w:szCs w:val="24"/>
                <w:rtl w:val="0"/>
              </w:rPr>
              <w:t xml:space="preserve">El Proyecto APT que había diseñado en el curso anterior era una solución full-stack para un corredor de propiedades: un portal web de venta de propiedades. Se relaciona parcialmente con mis proyecciones actuales, ya que también es una plataforma de e-commerce full-stack, pero no aborda el componente de procesamiento de imágenes y visualización 3D que actualmente me interesa desarrollar. Por eso decidí ajustar el proyecto: en esta fase presentaré AutoSplat, una plataforma web de compraventa de vehículos con visualización 3D mediante Gaussian Splatting (frontend en React 18/TypeScript, backend en NestJS, base de datos en Supabase y un worker en Python con Nerfstudio/COLMAP para el procesamiento de imágenes y reconstrucción 3D), que sí se relaciona directamente con mis proyecciones profesionales.</w:t>
            </w:r>
            <w:r>
              <w:rPr>
                <w:rtl w:val="0"/>
              </w:rPr>
            </w:r>
          </w:p>
          <w:p w:rsidR="00000000" w:rsidDel="00000000" w:rsidP="00000000" w:rsidRDefault="00000000" w:rsidRPr="00000000" w14:paraId="00000070">
            <w:pPr>
              <w:tabs>
                <w:tab w:val="left" w:leader="none" w:pos="454"/>
              </w:tabs>
              <w:jc w:val="both"/>
              <w:rPr>
                <w:color w:val="767171"/>
                <w:sz w:val="24"/>
                <w:szCs w:val="24"/>
              </w:rPr>
            </w:pPr>
            <w:r>
              <w:rPr>
                <w:rtl w:val="0"/>
              </w:rPr>
            </w:r>
          </w:p>
          <w:p w:rsidR="00000000" w:rsidDel="00000000" w:rsidP="00000000" w:rsidRDefault="00000000" w:rsidRPr="00000000" w14:paraId="00000071">
            <w:pPr>
              <w:tabs>
                <w:tab w:val="left" w:leader="none" w:pos="454"/>
              </w:tabs>
              <w:jc w:val="both"/>
              <w:rPr>
                <w:color w:val="767171"/>
                <w:sz w:val="24"/>
                <w:szCs w:val="24"/>
              </w:rPr>
            </w:pPr>
            <w:r>
              <w:rPr>
                <w:rtl w:val="0"/>
              </w:rPr>
            </w:r>
          </w:p>
          <w:p w:rsidR="00000000" w:rsidDel="00000000" w:rsidP="00000000" w:rsidRDefault="00000000" w:rsidRPr="00000000" w14:paraId="00000072">
            <w:pPr>
              <w:tabs>
                <w:tab w:val="left" w:leader="none" w:pos="454"/>
              </w:tabs>
              <w:jc w:val="both"/>
              <w:rPr>
                <w:color w:val="767171"/>
                <w:sz w:val="24"/>
                <w:szCs w:val="24"/>
              </w:rPr>
            </w:pPr>
            <w:r>
              <w:rPr>
                <w:rtl w:val="0"/>
              </w:rPr>
            </w:r>
          </w:p>
          <w:p w:rsidR="00000000" w:rsidDel="00000000" w:rsidP="00000000" w:rsidRDefault="00000000" w:rsidRPr="00000000" w14:paraId="00000073">
            <w:pPr>
              <w:tabs>
                <w:tab w:val="left" w:leader="none" w:pos="454"/>
              </w:tabs>
              <w:jc w:val="both"/>
              <w:rPr>
                <w:sz w:val="24"/>
                <w:szCs w:val="24"/>
              </w:rPr>
            </w:pPr>
            <w:r>
              <w:rPr>
                <w:rtl w:val="0"/>
              </w:rPr>
            </w:r>
          </w:p>
          <w:p w:rsidR="00000000" w:rsidDel="00000000" w:rsidP="00000000" w:rsidRDefault="00000000" w:rsidRPr="00000000" w14:paraId="00000074">
            <w:pPr>
              <w:tabs>
                <w:tab w:val="left" w:leader="none" w:pos="454"/>
              </w:tabs>
              <w:jc w:val="both"/>
              <w:rPr>
                <w:sz w:val="24"/>
                <w:szCs w:val="24"/>
              </w:rPr>
            </w:pPr>
            <w:r>
              <w:rPr>
                <w:rtl w:val="0"/>
              </w:rPr>
            </w:r>
          </w:p>
          <w:p w:rsidR="00000000" w:rsidDel="00000000" w:rsidP="00000000" w:rsidRDefault="00000000" w:rsidRPr="00000000" w14:paraId="00000075">
            <w:pPr>
              <w:tabs>
                <w:tab w:val="left" w:leader="none" w:pos="454"/>
              </w:tabs>
              <w:jc w:val="both"/>
              <w:rPr>
                <w:sz w:val="24"/>
                <w:szCs w:val="24"/>
              </w:rPr>
            </w:pPr>
            <w:r>
              <w:rPr>
                <w:rtl w:val="0"/>
              </w:rPr>
            </w:r>
          </w:p>
          <w:p w:rsidR="00000000" w:rsidDel="00000000" w:rsidP="00000000" w:rsidRDefault="00000000" w:rsidRPr="00000000" w14:paraId="00000076">
            <w:pPr>
              <w:tabs>
                <w:tab w:val="left" w:leader="none" w:pos="454"/>
              </w:tabs>
              <w:jc w:val="both"/>
              <w:rPr>
                <w:sz w:val="24"/>
                <w:szCs w:val="24"/>
              </w:rPr>
            </w:pPr>
            <w:r>
              <w:rPr>
                <w:rtl w:val="0"/>
              </w:rPr>
            </w:r>
          </w:p>
          <w:p w:rsidR="00000000" w:rsidDel="00000000" w:rsidP="00000000" w:rsidRDefault="00000000" w:rsidRPr="00000000" w14:paraId="00000077">
            <w:pPr>
              <w:tabs>
                <w:tab w:val="left" w:leader="none" w:pos="454"/>
              </w:tabs>
              <w:jc w:val="both"/>
              <w:rPr>
                <w:color w:val="767171"/>
                <w:sz w:val="24"/>
                <w:szCs w:val="24"/>
              </w:rPr>
            </w:pPr>
            <w:r>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Pr>
                <w:rtl w:val="0"/>
              </w:rPr>
            </w:r>
          </w:p>
          <w:p w:rsidR="00000000" w:rsidDel="00000000" w:rsidP="00000000" w:rsidRDefault="00000000" w:rsidRPr="00000000" w14:paraId="0000007C">
            <w:pPr>
              <w:tabs>
                <w:tab w:val="left" w:leader="none" w:pos="1021"/>
              </w:tabs>
              <w:ind w:firstLine="142"/>
              <w:jc w:val="both"/>
              <w:rPr>
                <w:rFonts w:ascii="Calibri" w:cs="Calibri" w:eastAsia="Calibri" w:hAnsi="Calibri"/>
                <w:b w:val="1"/>
                <w:bCs w:val="1"/>
                <w:color w:val="1f4e79"/>
              </w:rPr>
            </w:pPr>
            <w:r>
              <w:rPr>
                <w:sz w:val="24"/>
                <w:szCs w:val="24"/>
                <w:rtl w:val="0"/>
              </w:rPr>
              <w:t xml:space="preserve">Como el portal de venta de propiedades del curso anterior no se relacionaba lo suficiente con mis intereses actuales, definí un nuevo Proyecto APT: AutoSplat. El área de desempeño y competencias que aborda es el desarrollo de software full-stack junto con procesamiento de imágenes y visualización 3D (Gaussian Splatting), lo que me permite fortalecer tanto la competencia de desarrollar soluciones de software como la de construir el modelo arquitectónico de una solución sistémica. El tipo de proyecto que más aporta a mi desarrollo profesional es uno aplicado, con un caso de uso real y un stack moderno (React, NestJS, Supabase, Python), como AutoSplat. El contexto en que se sitúa es una plataforma de e-commerce vehicular, orientada a la compraventa de vehículos con foco en la experiencia del usuario.</w:t>
            </w:r>
            <w:r>
              <w:rPr>
                <w:rtl w:val="0"/>
              </w:rPr>
            </w:r>
          </w:p>
          <w:p w:rsidR="00000000" w:rsidDel="00000000" w:rsidP="00000000" w:rsidRDefault="00000000" w:rsidRPr="00000000" w14:paraId="0000007D">
            <w:pPr>
              <w:jc w:val="both"/>
              <w:rPr>
                <w:rFonts w:ascii="Calibri" w:cs="Calibri" w:eastAsia="Calibri" w:hAnsi="Calibri"/>
                <w:b w:val="1"/>
                <w:bCs w:val="1"/>
                <w:color w:val="1f4e79"/>
              </w:rPr>
            </w:pPr>
            <w:r>
              <w:rPr>
                <w:rtl w:val="0"/>
              </w:rPr>
            </w:r>
          </w:p>
          <w:p w:rsidR="00000000" w:rsidDel="00000000" w:rsidP="00000000" w:rsidRDefault="00000000" w:rsidRPr="00000000" w14:paraId="0000007E">
            <w:pPr>
              <w:jc w:val="both"/>
              <w:rPr>
                <w:rFonts w:ascii="Calibri" w:cs="Calibri" w:eastAsia="Calibri" w:hAnsi="Calibri"/>
                <w:b w:val="1"/>
                <w:bCs w:val="1"/>
              </w:rPr>
            </w:pPr>
            <w:r>
              <w:rPr>
                <w:rtl w:val="0"/>
              </w:rPr>
            </w:r>
          </w:p>
          <w:p w:rsidR="00000000" w:rsidDel="00000000" w:rsidP="00000000" w:rsidRDefault="00000000" w:rsidRPr="00000000" w14:paraId="0000007F">
            <w:pPr>
              <w:jc w:val="both"/>
              <w:rPr>
                <w:rFonts w:ascii="Calibri" w:cs="Calibri" w:eastAsia="Calibri" w:hAnsi="Calibri"/>
                <w:b w:val="1"/>
                <w:bCs w:val="1"/>
              </w:rPr>
            </w:pPr>
            <w:r>
              <w:rPr>
                <w:rtl w:val="0"/>
              </w:rPr>
            </w:r>
          </w:p>
          <w:p w:rsidR="00000000" w:rsidDel="00000000" w:rsidP="00000000" w:rsidRDefault="00000000" w:rsidRPr="00000000" w14:paraId="00000080">
            <w:pPr>
              <w:jc w:val="both"/>
              <w:rPr>
                <w:rFonts w:ascii="Calibri" w:cs="Calibri" w:eastAsia="Calibri" w:hAnsi="Calibri"/>
                <w:b w:val="1"/>
                <w:bCs w:val="1"/>
              </w:rPr>
            </w:pPr>
            <w:r>
              <w:rPr>
                <w:rtl w:val="0"/>
              </w:rPr>
            </w:r>
          </w:p>
          <w:p w:rsidR="00000000" w:rsidDel="00000000" w:rsidP="00000000" w:rsidRDefault="00000000" w:rsidRPr="00000000" w14:paraId="00000081">
            <w:pPr>
              <w:jc w:val="both"/>
              <w:rPr>
                <w:rFonts w:ascii="Calibri" w:cs="Calibri" w:eastAsia="Calibri" w:hAnsi="Calibri"/>
                <w:b w:val="1"/>
                <w:bCs w:val="1"/>
              </w:rPr>
            </w:pPr>
            <w:r>
              <w:rPr>
                <w:rtl w:val="0"/>
              </w:rPr>
            </w:r>
          </w:p>
          <w:p w:rsidR="00000000" w:rsidDel="00000000" w:rsidP="00000000" w:rsidRDefault="00000000" w:rsidRPr="00000000" w14:paraId="00000082">
            <w:pPr>
              <w:jc w:val="both"/>
              <w:rPr>
                <w:rFonts w:ascii="Calibri" w:cs="Calibri" w:eastAsia="Calibri" w:hAnsi="Calibri"/>
                <w:b w:val="1"/>
                <w:bCs w:val="1"/>
              </w:rPr>
            </w:pPr>
            <w:r>
              <w:rPr>
                <w:rtl w:val="0"/>
              </w:rPr>
            </w:r>
          </w:p>
          <w:p w:rsidR="00000000" w:rsidDel="00000000" w:rsidP="00000000" w:rsidRDefault="00000000" w:rsidRPr="00000000" w14:paraId="00000083">
            <w:pPr>
              <w:jc w:val="both"/>
              <w:rPr>
                <w:rFonts w:ascii="Calibri" w:cs="Calibri" w:eastAsia="Calibri" w:hAnsi="Calibri"/>
                <w:b w:val="1"/>
                <w:bCs w:val="1"/>
              </w:rPr>
            </w:pPr>
            <w:r>
              <w:rPr>
                <w:rtl w:val="0"/>
              </w:rPr>
            </w:r>
          </w:p>
          <w:p w:rsidR="00000000" w:rsidDel="00000000" w:rsidP="00000000" w:rsidRDefault="00000000" w:rsidRPr="00000000" w14:paraId="00000084">
            <w:pPr>
              <w:jc w:val="both"/>
              <w:rPr>
                <w:rFonts w:ascii="Calibri" w:cs="Calibri" w:eastAsia="Calibri" w:hAnsi="Calibri"/>
                <w:b w:val="1"/>
                <w:bCs w:val="1"/>
              </w:rPr>
            </w:pPr>
            <w:r>
              <w:rPr>
                <w:rtl w:val="0"/>
              </w:rPr>
            </w:r>
          </w:p>
          <w:p w:rsidR="00000000" w:rsidDel="00000000" w:rsidP="00000000" w:rsidRDefault="00000000" w:rsidRPr="00000000" w14:paraId="00000085">
            <w:pPr>
              <w:jc w:val="both"/>
              <w:rPr>
                <w:rFonts w:ascii="Calibri" w:cs="Calibri" w:eastAsia="Calibri" w:hAnsi="Calibri"/>
                <w:b w:val="1"/>
                <w:bCs w:val="1"/>
              </w:rPr>
            </w:pPr>
            <w:r>
              <w:rPr>
                <w:rtl w:val="0"/>
              </w:rPr>
            </w:r>
          </w:p>
          <w:p w:rsidR="00000000" w:rsidDel="00000000" w:rsidP="00000000" w:rsidRDefault="00000000" w:rsidRPr="00000000" w14:paraId="00000086">
            <w:pPr>
              <w:jc w:val="both"/>
              <w:rPr>
                <w:rFonts w:ascii="Calibri" w:cs="Calibri" w:eastAsia="Calibri" w:hAnsi="Calibri"/>
                <w:b w:val="1"/>
                <w:bCs w:val="1"/>
              </w:rPr>
            </w:pPr>
            <w:r>
              <w:rPr>
                <w:rtl w:val="0"/>
              </w:rPr>
            </w:r>
          </w:p>
          <w:p w:rsidR="00000000" w:rsidDel="00000000" w:rsidP="00000000" w:rsidRDefault="00000000" w:rsidRPr="00000000" w14:paraId="00000087">
            <w:pPr>
              <w:jc w:val="both"/>
              <w:rPr>
                <w:rFonts w:ascii="Calibri" w:cs="Calibri" w:eastAsia="Calibri" w:hAnsi="Calibri"/>
                <w:b w:val="1"/>
                <w:bCs w:val="1"/>
              </w:rPr>
            </w:pPr>
            <w:r>
              <w:rPr>
                <w:rtl w:val="0"/>
              </w:rPr>
            </w:r>
          </w:p>
          <w:p w:rsidR="00000000" w:rsidDel="00000000" w:rsidP="00000000" w:rsidRDefault="00000000" w:rsidRPr="00000000" w14:paraId="00000088">
            <w:pPr>
              <w:jc w:val="both"/>
              <w:rPr>
                <w:rFonts w:ascii="Calibri" w:cs="Calibri" w:eastAsia="Calibri" w:hAnsi="Calibri"/>
                <w:b w:val="1"/>
                <w:bCs w:val="1"/>
                <w:color w:val="1f4e79"/>
              </w:rPr>
            </w:pPr>
            <w:r>
              <w:rPr>
                <w:rtl w:val="0"/>
              </w:rPr>
            </w:r>
          </w:p>
        </w:tc>
      </w:tr>
    </w:tbl>
    <w:p w:rsidR="00000000" w:rsidDel="00000000" w:rsidP="00000000" w:rsidRDefault="00000000" w:rsidRPr="00000000" w14:paraId="00000089">
      <w:pPr>
        <w:spacing w:after="0" w:line="360" w:lineRule="auto"/>
        <w:jc w:val="both"/>
        <w:rPr>
          <w:color w:val="595959"/>
          <w:sz w:val="24"/>
          <w:szCs w:val="24"/>
        </w:rPr>
      </w:pPr>
      <w:r>
        <w:rPr>
          <w:rtl w:val="0"/>
        </w:rPr>
      </w:r>
    </w:p>
    <w:p w:rsidR="00000000" w:rsidDel="00000000" w:rsidP="00000000" w:rsidRDefault="00000000" w:rsidRPr="00000000" w14:paraId="0000008A">
      <w:pPr>
        <w:rPr>
          <w:sz w:val="24"/>
          <w:szCs w:val="24"/>
        </w:rPr>
      </w:pPr>
      <w:r>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K88dLHzube2tJluFiIR4DFlYw==">CgMxLjAyDmguZWFpam1vbDlpOXRzOAByITF6WElBTUk3ZjhuSV82NHVzTHk4eU0tV2dhd3JtNk5BeQ==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