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2BD7" w14:textId="42694AFB" w:rsidR="007D7B15" w:rsidRPr="00A75E70" w:rsidRDefault="00A75E70">
      <w:pPr>
        <w:rPr>
          <w:b/>
          <w:bCs/>
          <w:sz w:val="36"/>
          <w:szCs w:val="36"/>
        </w:rPr>
      </w:pPr>
      <w:r w:rsidRPr="00A75E70">
        <w:rPr>
          <w:b/>
          <w:bCs/>
          <w:sz w:val="36"/>
          <w:szCs w:val="36"/>
        </w:rPr>
        <w:t>Raft Website Guide:</w:t>
      </w:r>
    </w:p>
    <w:p w14:paraId="0E12871C" w14:textId="396D5704" w:rsidR="00A75E70" w:rsidRPr="00A75E70" w:rsidRDefault="00A75E70" w:rsidP="00A75E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5E70">
        <w:rPr>
          <w:b/>
          <w:bCs/>
          <w:sz w:val="28"/>
          <w:szCs w:val="28"/>
        </w:rPr>
        <w:t>Logo</w:t>
      </w:r>
    </w:p>
    <w:p w14:paraId="41DA8526" w14:textId="741F64EE" w:rsidR="00A75E70" w:rsidRDefault="00A75E70" w:rsidP="00A75E70">
      <w:pPr>
        <w:pStyle w:val="ListParagraph"/>
      </w:pPr>
      <w:r>
        <w:rPr>
          <w:noProof/>
        </w:rPr>
        <w:drawing>
          <wp:inline distT="0" distB="0" distL="0" distR="0" wp14:anchorId="737000C2" wp14:editId="0A53773D">
            <wp:extent cx="1905000" cy="1905000"/>
            <wp:effectExtent l="0" t="0" r="0" b="0"/>
            <wp:docPr id="7787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1533" name="Picture 7787015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B71F" w14:textId="77777777" w:rsidR="00B74C89" w:rsidRDefault="00B74C89" w:rsidP="00A75E70">
      <w:pPr>
        <w:pStyle w:val="ListParagraph"/>
      </w:pPr>
    </w:p>
    <w:p w14:paraId="25079D1B" w14:textId="23EF4FAD" w:rsidR="00A75E70" w:rsidRPr="00A75E70" w:rsidRDefault="00A75E70" w:rsidP="00A75E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5E70">
        <w:rPr>
          <w:b/>
          <w:bCs/>
          <w:sz w:val="28"/>
          <w:szCs w:val="28"/>
        </w:rPr>
        <w:t>Color Code</w:t>
      </w:r>
    </w:p>
    <w:p w14:paraId="0B584EF6" w14:textId="33399B51" w:rsidR="00A75E70" w:rsidRDefault="00A75E70" w:rsidP="00A75E70">
      <w:pPr>
        <w:pStyle w:val="ListParagraph"/>
        <w:numPr>
          <w:ilvl w:val="0"/>
          <w:numId w:val="2"/>
        </w:numPr>
      </w:pPr>
      <w:r>
        <w:t>Primary-color (</w:t>
      </w:r>
      <w:r w:rsidRPr="00A75E70">
        <w:t>#505033</w:t>
      </w:r>
      <w:r>
        <w:t>)</w:t>
      </w:r>
    </w:p>
    <w:p w14:paraId="760BA783" w14:textId="00B6F7B4" w:rsidR="00A75E70" w:rsidRDefault="00A75E70" w:rsidP="00A75E70">
      <w:pPr>
        <w:pStyle w:val="ListParagraph"/>
        <w:numPr>
          <w:ilvl w:val="0"/>
          <w:numId w:val="2"/>
        </w:numPr>
      </w:pPr>
      <w:r>
        <w:t>Secondary-color (</w:t>
      </w:r>
      <w:r w:rsidRPr="00A75E70">
        <w:t>#264969</w:t>
      </w:r>
      <w:r>
        <w:t>)</w:t>
      </w:r>
    </w:p>
    <w:p w14:paraId="4CD26E13" w14:textId="01A4A8DB" w:rsidR="00A75E70" w:rsidRDefault="00A75E70" w:rsidP="00A75E70">
      <w:pPr>
        <w:pStyle w:val="ListParagraph"/>
        <w:numPr>
          <w:ilvl w:val="0"/>
          <w:numId w:val="2"/>
        </w:numPr>
      </w:pPr>
      <w:r>
        <w:t>Accent1-color (</w:t>
      </w:r>
      <w:r w:rsidRPr="00A75E70">
        <w:t>#cfcfb4</w:t>
      </w:r>
      <w:r>
        <w:t>)</w:t>
      </w:r>
    </w:p>
    <w:p w14:paraId="4E926A13" w14:textId="590FACD3" w:rsidR="00A75E70" w:rsidRDefault="00A75E70" w:rsidP="00A75E70">
      <w:pPr>
        <w:pStyle w:val="ListParagraph"/>
        <w:numPr>
          <w:ilvl w:val="0"/>
          <w:numId w:val="2"/>
        </w:numPr>
      </w:pPr>
      <w:r>
        <w:t>Accent2-color (</w:t>
      </w:r>
      <w:r w:rsidRPr="00A75E70">
        <w:t>#b4cde4</w:t>
      </w:r>
      <w:r>
        <w:t>)</w:t>
      </w:r>
    </w:p>
    <w:p w14:paraId="452B934B" w14:textId="77777777" w:rsidR="00B74C89" w:rsidRDefault="00B74C89" w:rsidP="00B74C89">
      <w:pPr>
        <w:pStyle w:val="ListParagraph"/>
        <w:ind w:left="1080"/>
      </w:pPr>
    </w:p>
    <w:p w14:paraId="6BD3A43B" w14:textId="4B2AE9CF" w:rsidR="00A75E70" w:rsidRPr="00B74C89" w:rsidRDefault="00B74C89" w:rsidP="00A75E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4C89">
        <w:rPr>
          <w:b/>
          <w:bCs/>
          <w:sz w:val="28"/>
          <w:szCs w:val="28"/>
        </w:rPr>
        <w:t>Typography</w:t>
      </w:r>
    </w:p>
    <w:p w14:paraId="05F98EE1" w14:textId="0534C855" w:rsidR="00B74C89" w:rsidRDefault="00B74C89" w:rsidP="00B74C89">
      <w:pPr>
        <w:pStyle w:val="ListParagraph"/>
        <w:numPr>
          <w:ilvl w:val="0"/>
          <w:numId w:val="3"/>
        </w:numPr>
      </w:pPr>
      <w:r>
        <w:t>Heading-font (“Lora”, serif)</w:t>
      </w:r>
    </w:p>
    <w:p w14:paraId="7EE63A2D" w14:textId="1FCF7BDE" w:rsidR="00B74C89" w:rsidRDefault="00B74C89" w:rsidP="00B74C89">
      <w:pPr>
        <w:pStyle w:val="ListParagraph"/>
        <w:numPr>
          <w:ilvl w:val="0"/>
          <w:numId w:val="3"/>
        </w:numPr>
      </w:pPr>
      <w:r>
        <w:t>Text-font (</w:t>
      </w:r>
      <w:r w:rsidRPr="00B74C89">
        <w:t>Georgia, serif</w:t>
      </w:r>
      <w:r>
        <w:t>)</w:t>
      </w:r>
    </w:p>
    <w:p w14:paraId="360D161B" w14:textId="77777777" w:rsidR="00B74C89" w:rsidRDefault="00B74C89" w:rsidP="00B74C89">
      <w:pPr>
        <w:pStyle w:val="ListParagraph"/>
        <w:ind w:left="1080"/>
      </w:pPr>
    </w:p>
    <w:p w14:paraId="5F7345B2" w14:textId="461D6BBE" w:rsidR="00B74C89" w:rsidRPr="00B74C89" w:rsidRDefault="00B74C89" w:rsidP="00B74C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4C89">
        <w:rPr>
          <w:b/>
          <w:bCs/>
          <w:sz w:val="28"/>
          <w:szCs w:val="28"/>
        </w:rPr>
        <w:t xml:space="preserve">oolors.co </w:t>
      </w:r>
      <w:proofErr w:type="spellStart"/>
      <w:r w:rsidRPr="00B74C89">
        <w:rPr>
          <w:b/>
          <w:bCs/>
          <w:sz w:val="28"/>
          <w:szCs w:val="28"/>
        </w:rPr>
        <w:t>url</w:t>
      </w:r>
      <w:proofErr w:type="spellEnd"/>
    </w:p>
    <w:p w14:paraId="4B5F58C3" w14:textId="730C1A14" w:rsidR="00B74C89" w:rsidRDefault="00B74C89" w:rsidP="00B74C89">
      <w:pPr>
        <w:pStyle w:val="ListParagraph"/>
      </w:pPr>
      <w:r w:rsidRPr="00B74C89">
        <w:t>https://coolors.co/4e5340-697268-95a3a4-b7d1da-e2e8dd</w:t>
      </w:r>
    </w:p>
    <w:sectPr w:rsidR="00B7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0648"/>
    <w:multiLevelType w:val="hybridMultilevel"/>
    <w:tmpl w:val="5E5C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2B41"/>
    <w:multiLevelType w:val="hybridMultilevel"/>
    <w:tmpl w:val="2EE67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828F3"/>
    <w:multiLevelType w:val="hybridMultilevel"/>
    <w:tmpl w:val="76AC0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0728560">
    <w:abstractNumId w:val="0"/>
  </w:num>
  <w:num w:numId="2" w16cid:durableId="1147893351">
    <w:abstractNumId w:val="1"/>
  </w:num>
  <w:num w:numId="3" w16cid:durableId="583223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3E"/>
    <w:rsid w:val="00021CBF"/>
    <w:rsid w:val="00041AD8"/>
    <w:rsid w:val="001475FD"/>
    <w:rsid w:val="0016203E"/>
    <w:rsid w:val="00172969"/>
    <w:rsid w:val="001F23F2"/>
    <w:rsid w:val="005D08AF"/>
    <w:rsid w:val="007D7B15"/>
    <w:rsid w:val="00A75E70"/>
    <w:rsid w:val="00B74C89"/>
    <w:rsid w:val="00BF093B"/>
    <w:rsid w:val="00D46E8F"/>
    <w:rsid w:val="00E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54D1"/>
  <w15:chartTrackingRefBased/>
  <w15:docId w15:val="{D2651D47-A91C-4594-BE22-28594304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Mc Allister Alicando</dc:creator>
  <cp:keywords/>
  <dc:description/>
  <cp:lastModifiedBy>Jess Mc Allister Alicando</cp:lastModifiedBy>
  <cp:revision>2</cp:revision>
  <dcterms:created xsi:type="dcterms:W3CDTF">2025-07-23T12:31:00Z</dcterms:created>
  <dcterms:modified xsi:type="dcterms:W3CDTF">2025-07-23T13:02:00Z</dcterms:modified>
</cp:coreProperties>
</file>