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4F0" w:rsidRDefault="002434F0" w:rsidP="007711FC">
      <w:pPr>
        <w:rPr>
          <w:rFonts w:hint="eastAsia"/>
        </w:rPr>
      </w:pPr>
      <w:r>
        <w:rPr>
          <w:rFonts w:hint="eastAsia"/>
        </w:rPr>
        <w:t>1. 연구의 목적</w:t>
      </w:r>
    </w:p>
    <w:p w:rsidR="00840D0A" w:rsidRDefault="007711FC" w:rsidP="000400A9">
      <w:pPr>
        <w:ind w:firstLineChars="200" w:firstLine="400"/>
        <w:rPr>
          <w:rFonts w:hint="eastAsia"/>
        </w:rPr>
      </w:pPr>
      <w:r w:rsidRPr="007711FC">
        <w:rPr>
          <w:rFonts w:hint="eastAsia"/>
        </w:rPr>
        <w:t>본</w:t>
      </w:r>
      <w:r w:rsidRPr="007711FC">
        <w:t xml:space="preserve"> 연구는 데이터</w:t>
      </w:r>
      <w:r w:rsidR="002434F0">
        <w:rPr>
          <w:rFonts w:hint="eastAsia"/>
        </w:rPr>
        <w:t xml:space="preserve"> </w:t>
      </w:r>
      <w:proofErr w:type="spellStart"/>
      <w:r w:rsidRPr="007711FC">
        <w:t>마이닝</w:t>
      </w:r>
      <w:proofErr w:type="spellEnd"/>
      <w:r w:rsidRPr="007711FC">
        <w:t xml:space="preserve"> 기법 가운데 </w:t>
      </w:r>
      <w:r>
        <w:rPr>
          <w:rFonts w:hint="eastAsia"/>
        </w:rPr>
        <w:t xml:space="preserve">회귀분석 모형과 </w:t>
      </w:r>
      <w:r w:rsidRPr="007711FC">
        <w:t xml:space="preserve">의사결정나무 기법을 </w:t>
      </w:r>
      <w:r>
        <w:t>통</w:t>
      </w:r>
      <w:r>
        <w:rPr>
          <w:rFonts w:hint="eastAsia"/>
        </w:rPr>
        <w:t xml:space="preserve">해 </w:t>
      </w:r>
      <w:r w:rsidR="002434F0">
        <w:rPr>
          <w:rFonts w:hint="eastAsia"/>
        </w:rPr>
        <w:t xml:space="preserve">인구당 </w:t>
      </w:r>
      <w:r w:rsidR="00841DA6">
        <w:rPr>
          <w:rFonts w:hint="eastAsia"/>
        </w:rPr>
        <w:t xml:space="preserve">폭력 </w:t>
      </w:r>
      <w:proofErr w:type="spellStart"/>
      <w:r>
        <w:rPr>
          <w:rFonts w:hint="eastAsia"/>
        </w:rPr>
        <w:t>범죄</w:t>
      </w:r>
      <w:r w:rsidR="002434F0">
        <w:rPr>
          <w:rFonts w:hint="eastAsia"/>
        </w:rPr>
        <w:t>율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영향을 미치는 </w:t>
      </w:r>
      <w:r w:rsidR="002434F0">
        <w:rPr>
          <w:rFonts w:hint="eastAsia"/>
        </w:rPr>
        <w:t xml:space="preserve">주요 </w:t>
      </w:r>
      <w:r>
        <w:rPr>
          <w:rFonts w:hint="eastAsia"/>
        </w:rPr>
        <w:t>요인을 분석하</w:t>
      </w:r>
      <w:r w:rsidR="00881C9D">
        <w:rPr>
          <w:rFonts w:hint="eastAsia"/>
        </w:rPr>
        <w:t>고</w:t>
      </w:r>
      <w:r w:rsidR="007D2128">
        <w:rPr>
          <w:rFonts w:hint="eastAsia"/>
        </w:rPr>
        <w:t>,</w:t>
      </w:r>
      <w:r w:rsidR="00881C9D">
        <w:rPr>
          <w:rFonts w:hint="eastAsia"/>
        </w:rPr>
        <w:t xml:space="preserve"> 지역의 </w:t>
      </w:r>
      <w:proofErr w:type="spellStart"/>
      <w:r w:rsidR="00881C9D">
        <w:rPr>
          <w:rFonts w:hint="eastAsia"/>
        </w:rPr>
        <w:t>범죄율을</w:t>
      </w:r>
      <w:proofErr w:type="spellEnd"/>
      <w:r w:rsidR="00881C9D">
        <w:rPr>
          <w:rFonts w:hint="eastAsia"/>
        </w:rPr>
        <w:t xml:space="preserve"> 예측하</w:t>
      </w:r>
      <w:r>
        <w:rPr>
          <w:rFonts w:hint="eastAsia"/>
        </w:rPr>
        <w:t>는</w:t>
      </w:r>
      <w:r w:rsidR="001A19E9">
        <w:rPr>
          <w:rFonts w:hint="eastAsia"/>
        </w:rPr>
        <w:t>데 도움이 되는</w:t>
      </w:r>
      <w:r>
        <w:rPr>
          <w:rFonts w:hint="eastAsia"/>
        </w:rPr>
        <w:t xml:space="preserve"> </w:t>
      </w:r>
      <w:r w:rsidR="007D2128">
        <w:rPr>
          <w:rFonts w:hint="eastAsia"/>
        </w:rPr>
        <w:t xml:space="preserve">최적의 모형을 선택하는데 </w:t>
      </w:r>
      <w:r>
        <w:rPr>
          <w:rFonts w:hint="eastAsia"/>
        </w:rPr>
        <w:t>목적이 있</w:t>
      </w:r>
      <w:r w:rsidRPr="007711FC">
        <w:t>다.</w:t>
      </w:r>
      <w:r w:rsidR="000400A9">
        <w:rPr>
          <w:rFonts w:hint="eastAsia"/>
        </w:rPr>
        <w:t xml:space="preserve"> </w:t>
      </w:r>
      <w:r w:rsidR="00841DA6">
        <w:rPr>
          <w:rFonts w:hint="eastAsia"/>
        </w:rPr>
        <w:t xml:space="preserve">범죄는 법적으로 정해진 사회의 규범을 어기는 행위로서, 물리적 손실뿐 아니라, 시민 사회에 불안감을 조성하기도 한다. 더욱이 본 연구에서 다루게 될 폭력 범죄는 타인에게 직접적 상해를 입히는 행위로서 사회의 안녕에 큰 위협을 준다. 따라서 </w:t>
      </w:r>
      <w:proofErr w:type="spellStart"/>
      <w:r w:rsidR="00841DA6">
        <w:rPr>
          <w:rFonts w:hint="eastAsia"/>
        </w:rPr>
        <w:t>범죄율에</w:t>
      </w:r>
      <w:proofErr w:type="spellEnd"/>
      <w:r w:rsidR="00841DA6">
        <w:rPr>
          <w:rFonts w:hint="eastAsia"/>
        </w:rPr>
        <w:t xml:space="preserve"> 영향을 미치는 요소를 적절히 파악하고 해당 </w:t>
      </w:r>
      <w:r w:rsidR="001A19E9">
        <w:rPr>
          <w:rFonts w:hint="eastAsia"/>
        </w:rPr>
        <w:t>요소로</w:t>
      </w:r>
      <w:r w:rsidR="00841DA6">
        <w:rPr>
          <w:rFonts w:hint="eastAsia"/>
        </w:rPr>
        <w:t xml:space="preserve"> </w:t>
      </w:r>
      <w:r w:rsidR="00840D0A">
        <w:rPr>
          <w:rFonts w:hint="eastAsia"/>
        </w:rPr>
        <w:t xml:space="preserve">지역별 인구당 </w:t>
      </w:r>
      <w:proofErr w:type="spellStart"/>
      <w:r w:rsidR="00841DA6">
        <w:rPr>
          <w:rFonts w:hint="eastAsia"/>
        </w:rPr>
        <w:t>범죄율을</w:t>
      </w:r>
      <w:proofErr w:type="spellEnd"/>
      <w:r w:rsidR="00841DA6">
        <w:rPr>
          <w:rFonts w:hint="eastAsia"/>
        </w:rPr>
        <w:t xml:space="preserve"> 예측한다면, 특정한 도시에 경찰병력을 늘린다던가, 행정적 조치</w:t>
      </w:r>
      <w:r w:rsidR="001A19E9">
        <w:rPr>
          <w:rFonts w:hint="eastAsia"/>
        </w:rPr>
        <w:t xml:space="preserve"> </w:t>
      </w:r>
      <w:r w:rsidR="00841DA6">
        <w:rPr>
          <w:rFonts w:hint="eastAsia"/>
        </w:rPr>
        <w:t xml:space="preserve">등을 취하여, 보다 안전한 사회를 만드는 방법을 구체화 할 수 있다. </w:t>
      </w:r>
    </w:p>
    <w:p w:rsidR="00153FAB" w:rsidRDefault="00841DA6" w:rsidP="000400A9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또한, </w:t>
      </w:r>
      <w:proofErr w:type="spellStart"/>
      <w:r w:rsidR="000400A9">
        <w:rPr>
          <w:rFonts w:hint="eastAsia"/>
        </w:rPr>
        <w:t>범죄율은</w:t>
      </w:r>
      <w:proofErr w:type="spellEnd"/>
      <w:r w:rsidR="000400A9">
        <w:rPr>
          <w:rFonts w:hint="eastAsia"/>
        </w:rPr>
        <w:t xml:space="preserve"> 사회학적, 심리학적, 경제학적인 요소 등을 비롯한 수많은 요소들의 영향을 받는다. 다행히 현대의 통계학에서는 인구센서스 등의 조사방법과 학문 및 기술의 발전을 토대로 이들 요소에 대한 자료를 수집하고 접근하는 것이 쉽게 여겨진다. 그러나 손 쉽게 얻을 수 있는 수많은 자료들은 때때로 통계학의 주요 목적으로 여겨지는 </w:t>
      </w:r>
      <w:proofErr w:type="spellStart"/>
      <w:r w:rsidR="000400A9">
        <w:rPr>
          <w:rFonts w:hint="eastAsia"/>
        </w:rPr>
        <w:t>모수</w:t>
      </w:r>
      <w:proofErr w:type="spellEnd"/>
      <w:r w:rsidR="000400A9">
        <w:rPr>
          <w:rFonts w:hint="eastAsia"/>
        </w:rPr>
        <w:t xml:space="preserve"> 추정 및 자료의 패턴 탐사를 방해하기도 한다. 따라서 자료가 과잉 될 때 </w:t>
      </w:r>
      <w:r>
        <w:rPr>
          <w:rFonts w:hint="eastAsia"/>
        </w:rPr>
        <w:t>어떠한 방법의</w:t>
      </w:r>
      <w:r w:rsidR="000400A9">
        <w:rPr>
          <w:rFonts w:hint="eastAsia"/>
        </w:rPr>
        <w:t xml:space="preserve"> 추정을 통하여 결론을 이끌어 낼 것인지를 조금이나마 일반화하는 것 역시</w:t>
      </w:r>
      <w:r>
        <w:rPr>
          <w:rFonts w:hint="eastAsia"/>
        </w:rPr>
        <w:t>,</w:t>
      </w:r>
      <w:r w:rsidR="000400A9">
        <w:rPr>
          <w:rFonts w:hint="eastAsia"/>
        </w:rPr>
        <w:t xml:space="preserve"> 본 연구의 목적이라 할 수 있다.</w:t>
      </w:r>
    </w:p>
    <w:p w:rsidR="002434F0" w:rsidRDefault="000400A9" w:rsidP="000400A9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    </w:t>
      </w:r>
    </w:p>
    <w:p w:rsidR="002434F0" w:rsidRDefault="00840D0A" w:rsidP="007711FC">
      <w:pPr>
        <w:rPr>
          <w:rFonts w:hint="eastAsia"/>
        </w:rPr>
      </w:pPr>
      <w:r>
        <w:rPr>
          <w:rFonts w:hint="eastAsia"/>
        </w:rPr>
        <w:t>2. 사용한 자료(Data)</w:t>
      </w:r>
    </w:p>
    <w:p w:rsidR="00CB7A15" w:rsidRDefault="00840D0A" w:rsidP="00840D0A">
      <w:pPr>
        <w:ind w:firstLineChars="100" w:firstLine="200"/>
        <w:rPr>
          <w:rFonts w:hint="eastAsia"/>
        </w:rPr>
      </w:pPr>
      <w:r>
        <w:rPr>
          <w:rFonts w:hint="eastAsia"/>
        </w:rPr>
        <w:t>위</w:t>
      </w:r>
      <w:r w:rsidR="007711FC" w:rsidRPr="007711FC">
        <w:t xml:space="preserve">와 같은 연구의 목적을 달성하기 위하여 </w:t>
      </w:r>
      <w:proofErr w:type="spellStart"/>
      <w:r w:rsidR="00C7476A">
        <w:rPr>
          <w:rFonts w:hint="eastAsia"/>
        </w:rPr>
        <w:t>범죄율에</w:t>
      </w:r>
      <w:proofErr w:type="spellEnd"/>
      <w:r w:rsidR="00C7476A">
        <w:rPr>
          <w:rFonts w:hint="eastAsia"/>
        </w:rPr>
        <w:t xml:space="preserve"> 영향을 미칠 것이라 예상되는 사회경제학적 요인을 한데 엮은 데이터를 이용하였다. 출처는 1990년 미국의 인구센서스, 1990년 미국 LEMAS(Law Enforcement Management </w:t>
      </w:r>
      <w:r w:rsidR="00C7476A" w:rsidRPr="00C7476A">
        <w:t>and Administrative Statistic</w:t>
      </w:r>
      <w:r w:rsidR="00C7476A">
        <w:rPr>
          <w:rFonts w:hint="eastAsia"/>
        </w:rPr>
        <w:t>)의 설문조사, 1995 FBI UCR(Uniform Crime Reporting)이다.</w:t>
      </w:r>
      <w:r w:rsidR="00CB7A15">
        <w:rPr>
          <w:rFonts w:hint="eastAsia"/>
        </w:rPr>
        <w:t xml:space="preserve"> </w:t>
      </w:r>
    </w:p>
    <w:p w:rsidR="00C7476A" w:rsidRDefault="00CB7A15" w:rsidP="00840D0A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(인터넷 출처: </w:t>
      </w:r>
      <w:r w:rsidRPr="00CB7A15">
        <w:t>https://archive.ics.uci.edu/ml/datasets/Communities+and+Crime</w:t>
      </w:r>
      <w:r>
        <w:rPr>
          <w:rFonts w:hint="eastAsia"/>
        </w:rPr>
        <w:t>)</w:t>
      </w:r>
    </w:p>
    <w:p w:rsidR="00840D0A" w:rsidRDefault="00C7476A" w:rsidP="00CB7A15">
      <w:pPr>
        <w:ind w:firstLineChars="100" w:firstLine="200"/>
        <w:rPr>
          <w:rFonts w:hint="eastAsia"/>
        </w:rPr>
      </w:pPr>
      <w:r>
        <w:rPr>
          <w:rFonts w:hint="eastAsia"/>
        </w:rPr>
        <w:t>총 1995개</w:t>
      </w:r>
      <w:r w:rsidR="002434F0">
        <w:rPr>
          <w:rFonts w:hint="eastAsia"/>
        </w:rPr>
        <w:t xml:space="preserve"> community들에 대한 </w:t>
      </w:r>
      <w:r w:rsidR="00B94294">
        <w:rPr>
          <w:rFonts w:hint="eastAsia"/>
        </w:rPr>
        <w:t xml:space="preserve">사회, 경제학적 요소의 </w:t>
      </w:r>
      <w:r w:rsidR="002434F0">
        <w:rPr>
          <w:rFonts w:hint="eastAsia"/>
        </w:rPr>
        <w:t>관</w:t>
      </w:r>
      <w:r w:rsidR="00B94294">
        <w:rPr>
          <w:rFonts w:hint="eastAsia"/>
        </w:rPr>
        <w:t>측치로 기입된</w:t>
      </w:r>
      <w:r w:rsidR="002434F0">
        <w:rPr>
          <w:rFonts w:hint="eastAsia"/>
        </w:rPr>
        <w:t xml:space="preserve"> 122개의 설명변수, 5개의 인덱스, 1개의 반응변수로 구성되어 있으며 설명변수</w:t>
      </w:r>
      <w:r w:rsidR="00CB7A15">
        <w:rPr>
          <w:rFonts w:hint="eastAsia"/>
        </w:rPr>
        <w:t>와 반응변수 모두</w:t>
      </w:r>
      <w:r w:rsidR="002434F0">
        <w:rPr>
          <w:rFonts w:hint="eastAsia"/>
        </w:rPr>
        <w:t xml:space="preserve"> 비율이나 절대적 수치로 표현된 </w:t>
      </w:r>
      <w:proofErr w:type="spellStart"/>
      <w:r w:rsidR="002434F0">
        <w:rPr>
          <w:rFonts w:hint="eastAsia"/>
        </w:rPr>
        <w:t>연속형</w:t>
      </w:r>
      <w:proofErr w:type="spellEnd"/>
      <w:r w:rsidR="002434F0">
        <w:rPr>
          <w:rFonts w:hint="eastAsia"/>
        </w:rPr>
        <w:t xml:space="preserve"> 변수들이다.</w:t>
      </w:r>
      <w:r w:rsidR="00CB7A15">
        <w:rPr>
          <w:rFonts w:hint="eastAsia"/>
        </w:rPr>
        <w:t xml:space="preserve"> </w:t>
      </w:r>
      <w:r w:rsidR="00153FAB">
        <w:rPr>
          <w:rFonts w:hint="eastAsia"/>
        </w:rPr>
        <w:t>또한 Missing data가 특정 변수들에 몰려 있었기 때문에 해당 변수를 제거하는 조치를 취했다. 이후 99개의 설명변수, 1개의 반응 변수가 남게 되었다.</w:t>
      </w:r>
      <w:r w:rsidR="007D2128">
        <w:rPr>
          <w:rFonts w:hint="eastAsia"/>
        </w:rPr>
        <w:t xml:space="preserve"> 자세한 변수의 내용은 해당 사이트를 참조하기 바란다. 결론에서는 유의미한 변수들만 설명하였다.</w:t>
      </w:r>
    </w:p>
    <w:p w:rsidR="00840D0A" w:rsidRPr="007D2128" w:rsidRDefault="00840D0A" w:rsidP="007711FC">
      <w:pPr>
        <w:rPr>
          <w:rFonts w:hint="eastAsia"/>
        </w:rPr>
      </w:pPr>
    </w:p>
    <w:p w:rsidR="00840D0A" w:rsidRDefault="004A2807" w:rsidP="007711FC">
      <w:pPr>
        <w:rPr>
          <w:rFonts w:hint="eastAsia"/>
        </w:rPr>
      </w:pPr>
      <w:r>
        <w:rPr>
          <w:rFonts w:hint="eastAsia"/>
        </w:rPr>
        <w:t>3. 방법론.</w:t>
      </w:r>
    </w:p>
    <w:p w:rsidR="004A2807" w:rsidRDefault="002434F0" w:rsidP="007711FC">
      <w:pPr>
        <w:rPr>
          <w:rFonts w:hint="eastAsia"/>
        </w:rPr>
      </w:pPr>
      <w:r>
        <w:rPr>
          <w:rFonts w:hint="eastAsia"/>
        </w:rPr>
        <w:t>R 3.2.0 프로그램을 이용하여, 다중회귀분석, Shrinkage methods, Regression tree, Bagging</w:t>
      </w:r>
      <w:r w:rsidR="007D2128">
        <w:rPr>
          <w:rFonts w:hint="eastAsia"/>
        </w:rPr>
        <w:t>, Cross validation</w:t>
      </w:r>
      <w:r>
        <w:rPr>
          <w:rFonts w:hint="eastAsia"/>
        </w:rPr>
        <w:t xml:space="preserve">등을 </w:t>
      </w:r>
      <w:r w:rsidR="00153FAB">
        <w:rPr>
          <w:rFonts w:hint="eastAsia"/>
        </w:rPr>
        <w:t>시행</w:t>
      </w:r>
      <w:r>
        <w:rPr>
          <w:rFonts w:hint="eastAsia"/>
        </w:rPr>
        <w:t xml:space="preserve">하였다. </w:t>
      </w:r>
      <w:r w:rsidR="004A2807">
        <w:rPr>
          <w:rFonts w:hint="eastAsia"/>
        </w:rPr>
        <w:t xml:space="preserve">분석을 처음 시행하고자 했을 때, 데이터에서 먼저 반응 변수 y의 분포를 확인했다. </w:t>
      </w:r>
      <w:r w:rsidR="004A2807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440690</wp:posOffset>
            </wp:positionV>
            <wp:extent cx="1550670" cy="1371600"/>
            <wp:effectExtent l="1905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807">
        <w:rPr>
          <w:rFonts w:hint="eastAsia"/>
        </w:rPr>
        <w:t xml:space="preserve">반응 변수 y는 10만 명당 발생하는 폭력범죄의 횟수이다. 특정 community의 값들 1에 가깝게 높고, 나머지는 0을 중심으로 적당히 분산되어 있다. 분류(classification)를 시행할 경우 표본수가 비대칭적이라 추정이 잘 되지 않는다. 따라서, </w:t>
      </w:r>
      <w:proofErr w:type="spellStart"/>
      <w:r w:rsidR="004A2807">
        <w:rPr>
          <w:rFonts w:hint="eastAsia"/>
        </w:rPr>
        <w:t>연속형</w:t>
      </w:r>
      <w:proofErr w:type="spellEnd"/>
      <w:r w:rsidR="004A2807">
        <w:rPr>
          <w:rFonts w:hint="eastAsia"/>
        </w:rPr>
        <w:t xml:space="preserve"> 변수들의 특징을 살려 </w:t>
      </w:r>
      <w:proofErr w:type="spellStart"/>
      <w:r w:rsidR="007739F6">
        <w:rPr>
          <w:rFonts w:hint="eastAsia"/>
        </w:rPr>
        <w:t>회귀식</w:t>
      </w:r>
      <w:proofErr w:type="spellEnd"/>
      <w:r w:rsidR="007739F6">
        <w:rPr>
          <w:rFonts w:hint="eastAsia"/>
        </w:rPr>
        <w:t>(</w:t>
      </w:r>
      <w:r w:rsidR="004A2807">
        <w:rPr>
          <w:rFonts w:hint="eastAsia"/>
        </w:rPr>
        <w:t>regression</w:t>
      </w:r>
      <w:r w:rsidR="007739F6">
        <w:rPr>
          <w:rFonts w:hint="eastAsia"/>
        </w:rPr>
        <w:t>)</w:t>
      </w:r>
      <w:r w:rsidR="004A2807">
        <w:rPr>
          <w:rFonts w:hint="eastAsia"/>
        </w:rPr>
        <w:t>을 중심으로 예측, 해석하기로 하였</w:t>
      </w:r>
      <w:r w:rsidR="007739F6">
        <w:rPr>
          <w:rFonts w:hint="eastAsia"/>
        </w:rPr>
        <w:t>으며 특히 설명 변수가 많다는 점을 고려하였다.</w:t>
      </w:r>
      <w:r w:rsidR="004A2807">
        <w:rPr>
          <w:rFonts w:hint="eastAsia"/>
        </w:rPr>
        <w:t xml:space="preserve"> </w:t>
      </w:r>
    </w:p>
    <w:p w:rsidR="004A2807" w:rsidRDefault="004A2807" w:rsidP="007711FC">
      <w:pPr>
        <w:rPr>
          <w:rFonts w:hint="eastAsia"/>
        </w:rPr>
      </w:pPr>
    </w:p>
    <w:p w:rsidR="007739F6" w:rsidRDefault="007739F6" w:rsidP="007711FC">
      <w:pPr>
        <w:rPr>
          <w:rFonts w:hint="eastAsia"/>
        </w:rPr>
      </w:pPr>
      <w:r>
        <w:rPr>
          <w:rFonts w:hint="eastAsia"/>
        </w:rPr>
        <w:t xml:space="preserve">1) </w:t>
      </w:r>
      <w:r w:rsidR="004A2807">
        <w:rPr>
          <w:rFonts w:hint="eastAsia"/>
        </w:rPr>
        <w:t>다중회귀분석</w:t>
      </w:r>
      <w:r>
        <w:rPr>
          <w:rFonts w:hint="eastAsia"/>
        </w:rPr>
        <w:t>: Least Square Estimation을</w:t>
      </w:r>
      <w:r w:rsidR="004A2807">
        <w:rPr>
          <w:rFonts w:hint="eastAsia"/>
        </w:rPr>
        <w:t xml:space="preserve"> 기반으로 모수</w:t>
      </w:r>
      <w:r>
        <w:rPr>
          <w:rFonts w:hint="eastAsia"/>
        </w:rPr>
        <w:t>인</w:t>
      </w:r>
      <w:r w:rsidR="004A2807">
        <w:rPr>
          <w:rFonts w:hint="eastAsia"/>
        </w:rPr>
        <w:t xml:space="preserve"> 베타를 추정하는 분석</w:t>
      </w:r>
      <w:r>
        <w:rPr>
          <w:rFonts w:hint="eastAsia"/>
        </w:rPr>
        <w:t xml:space="preserve">으로서 </w:t>
      </w:r>
      <w:proofErr w:type="spellStart"/>
      <w:r>
        <w:rPr>
          <w:rFonts w:hint="eastAsia"/>
        </w:rPr>
        <w:t>잔차에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lastRenderedPageBreak/>
        <w:t xml:space="preserve">대해  </w:t>
      </w:r>
      <w:proofErr w:type="spellStart"/>
      <w:r>
        <w:rPr>
          <w:rFonts w:hint="eastAsia"/>
        </w:rPr>
        <w:t>정규성</w:t>
      </w:r>
      <w:proofErr w:type="spellEnd"/>
      <w:proofErr w:type="gramEnd"/>
      <w:r>
        <w:rPr>
          <w:rFonts w:hint="eastAsia"/>
        </w:rPr>
        <w:t xml:space="preserve">, 등분산성, </w:t>
      </w:r>
      <w:proofErr w:type="spellStart"/>
      <w:r>
        <w:rPr>
          <w:rFonts w:hint="eastAsia"/>
        </w:rPr>
        <w:t>독립성등의</w:t>
      </w:r>
      <w:proofErr w:type="spellEnd"/>
      <w:r>
        <w:rPr>
          <w:rFonts w:hint="eastAsia"/>
        </w:rPr>
        <w:t xml:space="preserve"> 가정을 가진다. 베타의 분포를 알아내어 테스트 하는 방식으로 변수를 선택한다. 그 외에 다양한 방법으로 변수 선택 및 관측치 제거를 할 수 있다.</w:t>
      </w:r>
      <w:r w:rsidR="004A2807">
        <w:rPr>
          <w:rFonts w:hint="eastAsia"/>
        </w:rPr>
        <w:t xml:space="preserve"> </w:t>
      </w:r>
      <w:r>
        <w:rPr>
          <w:rFonts w:hint="eastAsia"/>
        </w:rPr>
        <w:t>회귀분석을 시행할 때 가장 기본이 되며 가정만 만족하면 해석과 예측이 상대적으로 간단하다.</w:t>
      </w:r>
    </w:p>
    <w:p w:rsidR="0008702D" w:rsidRDefault="0008702D" w:rsidP="007711FC">
      <w:pPr>
        <w:rPr>
          <w:rFonts w:hint="eastAsia"/>
        </w:rPr>
      </w:pPr>
    </w:p>
    <w:p w:rsidR="007739F6" w:rsidRDefault="007739F6" w:rsidP="007711FC">
      <w:pPr>
        <w:rPr>
          <w:rFonts w:hint="eastAsia"/>
        </w:rPr>
      </w:pPr>
      <w:r>
        <w:rPr>
          <w:rFonts w:hint="eastAsia"/>
        </w:rPr>
        <w:t>2) Shrinkage methods</w:t>
      </w:r>
    </w:p>
    <w:p w:rsidR="007739F6" w:rsidRDefault="007739F6" w:rsidP="007711FC">
      <w:pPr>
        <w:rPr>
          <w:rFonts w:hint="eastAsia"/>
        </w:rPr>
      </w:pPr>
      <w:r>
        <w:rPr>
          <w:rFonts w:hint="eastAsia"/>
        </w:rPr>
        <w:t>2-1) 능형회귀분석</w:t>
      </w:r>
    </w:p>
    <w:p w:rsidR="007739F6" w:rsidRDefault="0008702D" w:rsidP="0008702D">
      <w:pPr>
        <w:ind w:left="200" w:hangingChars="100" w:hanging="200"/>
        <w:rPr>
          <w:rFonts w:hint="eastAsia"/>
          <w:noProof/>
        </w:rPr>
      </w:pPr>
      <w:r>
        <w:rPr>
          <w:rFonts w:hint="eastAsia"/>
          <w:noProof/>
        </w:rPr>
        <w:t xml:space="preserve">변수들 간의 다중공선성이 크게 존재하여 제거하기 어렵거나, 변수의 개수가 많을 때 선택한다. 다중공선성은 회귀계수의 분산을 증가시키게 되므로, 이를 상쇄시키기 위하여 불편추정량(OLS)를 포기하고 MSE를 최소화하도록 만들어진 식이다. 이 때, 식은 일반 선형회귀에서 베타를 추정하는 공식에 람다를 포함한 제약식을 집어 넣어서 의미없는 변수들의 계수 베타가 0 근처로 수렴하도록 만든다.  </w:t>
      </w:r>
    </w:p>
    <w:p w:rsidR="0008702D" w:rsidRPr="0008702D" w:rsidRDefault="0008702D" w:rsidP="0008702D">
      <w:pPr>
        <w:ind w:left="200" w:hangingChars="100" w:hanging="200"/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7739F6" w:rsidRDefault="007739F6" w:rsidP="007711FC">
      <w:pPr>
        <w:rPr>
          <w:rFonts w:hint="eastAsia"/>
        </w:rPr>
      </w:pPr>
      <w:r>
        <w:rPr>
          <w:rFonts w:hint="eastAsia"/>
        </w:rPr>
        <w:t xml:space="preserve">2-2) </w:t>
      </w:r>
      <w:proofErr w:type="gramStart"/>
      <w:r>
        <w:rPr>
          <w:rFonts w:hint="eastAsia"/>
        </w:rPr>
        <w:t>LASSO</w:t>
      </w:r>
      <w:proofErr w:type="gramEnd"/>
    </w:p>
    <w:p w:rsidR="007739F6" w:rsidRDefault="0008702D" w:rsidP="007711FC">
      <w:pPr>
        <w:rPr>
          <w:rFonts w:hint="eastAsia"/>
        </w:rPr>
      </w:pPr>
      <w:r>
        <w:rPr>
          <w:rFonts w:hint="eastAsia"/>
        </w:rPr>
        <w:t xml:space="preserve">이 또한 능형회귀분석과 비슷한 목적으로 존재한다. </w:t>
      </w:r>
      <w:r w:rsidR="00A140E5">
        <w:rPr>
          <w:rFonts w:hint="eastAsia"/>
        </w:rPr>
        <w:t xml:space="preserve">다만, </w:t>
      </w:r>
      <w:r>
        <w:rPr>
          <w:rFonts w:hint="eastAsia"/>
        </w:rPr>
        <w:t>제약식이</w:t>
      </w:r>
      <w:r w:rsidR="00A140E5">
        <w:rPr>
          <w:rFonts w:hint="eastAsia"/>
        </w:rPr>
        <w:t xml:space="preserve"> 절대값 꼴 이여서 </w:t>
      </w:r>
      <w:r w:rsidR="00F606FE">
        <w:rPr>
          <w:rFonts w:hint="eastAsia"/>
        </w:rPr>
        <w:t xml:space="preserve">쓸모 없는 변수의 계수가 </w:t>
      </w:r>
      <w:r w:rsidR="00A140E5">
        <w:rPr>
          <w:rFonts w:hint="eastAsia"/>
        </w:rPr>
        <w:t>능형회귀보다 더 빠르게 0으로 수렴한다는 것과, 수렴 값이 0이 될 수 있다는 점에서 능형회귀와 차이가 있다. 즉, 쓸모 없는 변수의 계수가 실제로 0에 수렴하게 되므로 해석이 보다 쉬워진다.</w:t>
      </w:r>
    </w:p>
    <w:p w:rsidR="004A2807" w:rsidRDefault="004A2807" w:rsidP="007711FC">
      <w:pPr>
        <w:rPr>
          <w:rFonts w:hint="eastAsia"/>
        </w:rPr>
      </w:pPr>
      <w:r>
        <w:rPr>
          <w:rFonts w:hint="eastAsia"/>
        </w:rPr>
        <w:t xml:space="preserve">  </w:t>
      </w:r>
      <m:r>
        <m:rPr>
          <m:sty m:val="p"/>
        </m:rPr>
        <w:rPr>
          <w:rFonts w:ascii="Cambria Math" w:hAnsi="Cambria Math"/>
        </w:rPr>
        <w:br/>
      </m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4A2807" w:rsidRDefault="00A140E5" w:rsidP="007711FC">
      <w:pPr>
        <w:rPr>
          <w:rFonts w:hint="eastAsia"/>
        </w:rPr>
      </w:pPr>
      <w:r>
        <w:rPr>
          <w:rFonts w:hint="eastAsia"/>
        </w:rPr>
        <w:t>3) Tree-based models</w:t>
      </w:r>
    </w:p>
    <w:p w:rsidR="00A140E5" w:rsidRDefault="00A140E5" w:rsidP="007711FC">
      <w:pPr>
        <w:rPr>
          <w:rFonts w:hint="eastAsia"/>
        </w:rPr>
      </w:pPr>
      <w:r>
        <w:rPr>
          <w:rFonts w:hint="eastAsia"/>
        </w:rPr>
        <w:t>3-1) Regression Tree</w:t>
      </w:r>
    </w:p>
    <w:p w:rsidR="00F87825" w:rsidRDefault="00F87825" w:rsidP="007711FC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변수를 split point S</w:t>
      </w:r>
      <w:r w:rsidR="00153FAB">
        <w:rPr>
          <w:rFonts w:hint="eastAsia"/>
        </w:rPr>
        <w:t>(분류자)</w:t>
      </w:r>
      <w:r>
        <w:rPr>
          <w:rFonts w:hint="eastAsia"/>
        </w:rPr>
        <w:t xml:space="preserve">에서 나누어 고려한다. 평균과의 오차(해당 변수 내 </w:t>
      </w:r>
      <w:proofErr w:type="spellStart"/>
      <w:r>
        <w:rPr>
          <w:rFonts w:hint="eastAsia"/>
        </w:rPr>
        <w:t>변동량</w:t>
      </w:r>
      <w:proofErr w:type="spellEnd"/>
      <w:r>
        <w:rPr>
          <w:rFonts w:hint="eastAsia"/>
        </w:rPr>
        <w:t xml:space="preserve">)의 합을 가장 작게 만드는 j와 s를 생각한다. 이런 식으로 가지를 뻗어나가는 기준 점을 정하게 된다. Tree가 너무 크게 뻗으면 </w:t>
      </w:r>
      <w:proofErr w:type="spellStart"/>
      <w:r>
        <w:rPr>
          <w:rFonts w:hint="eastAsia"/>
        </w:rPr>
        <w:t>과적합이</w:t>
      </w:r>
      <w:proofErr w:type="spellEnd"/>
      <w:r>
        <w:rPr>
          <w:rFonts w:hint="eastAsia"/>
        </w:rPr>
        <w:t xml:space="preserve"> 일어나므로 적절한 가지치기를 위해 페널티 </w:t>
      </w:r>
      <w:r>
        <w:rPr>
          <w:rFonts w:asciiTheme="minorEastAsia" w:hAnsiTheme="minorEastAsia" w:hint="eastAsia"/>
        </w:rPr>
        <w:t>α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준다. (Tree가 너무 크면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>, 작으면 과소적합이 일어난다.)</w:t>
      </w:r>
    </w:p>
    <w:p w:rsidR="00A140E5" w:rsidRPr="00F87825" w:rsidRDefault="00F87825" w:rsidP="007711F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I(</m:t>
          </m:r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140E5" w:rsidRDefault="00A140E5" w:rsidP="007711FC">
      <w:pPr>
        <w:rPr>
          <w:rFonts w:hint="eastAsia"/>
        </w:rPr>
      </w:pPr>
      <w:r>
        <w:rPr>
          <w:rFonts w:hint="eastAsia"/>
        </w:rPr>
        <w:t>3-2) Bagging</w:t>
      </w:r>
    </w:p>
    <w:p w:rsidR="007E1FF2" w:rsidRDefault="00841CB2" w:rsidP="007711FC">
      <w:pPr>
        <w:rPr>
          <w:rFonts w:hint="eastAsia"/>
        </w:rPr>
      </w:pPr>
      <w:r>
        <w:rPr>
          <w:rFonts w:hint="eastAsia"/>
        </w:rPr>
        <w:t xml:space="preserve">n개의 sample을 </w:t>
      </w:r>
      <w:r w:rsidR="007E1FF2">
        <w:rPr>
          <w:rFonts w:hint="eastAsia"/>
        </w:rPr>
        <w:t>B번</w:t>
      </w:r>
      <w:r>
        <w:rPr>
          <w:rFonts w:hint="eastAsia"/>
        </w:rPr>
        <w:t xml:space="preserve"> 복원 추출하여 B</w:t>
      </w:r>
      <w:r w:rsidR="007E1FF2">
        <w:rPr>
          <w:rFonts w:hint="eastAsia"/>
        </w:rPr>
        <w:t>oot strap sample을 생성하고</w:t>
      </w:r>
      <w:r>
        <w:rPr>
          <w:rFonts w:hint="eastAsia"/>
        </w:rPr>
        <w:t>,</w:t>
      </w:r>
      <w:r w:rsidR="007E1FF2">
        <w:rPr>
          <w:rFonts w:hint="eastAsia"/>
        </w:rPr>
        <w:t xml:space="preserve"> 각각에 대해 모델을 세운다. 그 과정에서 생성된 </w:t>
      </w:r>
      <w:r w:rsidR="00153FAB">
        <w:rPr>
          <w:rFonts w:hint="eastAsia"/>
        </w:rPr>
        <w:t xml:space="preserve">각각의 </w:t>
      </w:r>
      <w:r w:rsidR="007E1FF2">
        <w:rPr>
          <w:rFonts w:hint="eastAsia"/>
        </w:rPr>
        <w:t xml:space="preserve">단일 </w:t>
      </w:r>
      <w:proofErr w:type="spellStart"/>
      <w:r w:rsidR="007E1FF2">
        <w:rPr>
          <w:rFonts w:hint="eastAsia"/>
        </w:rPr>
        <w:t>분류자들에</w:t>
      </w:r>
      <w:proofErr w:type="spellEnd"/>
      <w:r w:rsidR="007E1FF2">
        <w:rPr>
          <w:rFonts w:hint="eastAsia"/>
        </w:rPr>
        <w:t xml:space="preserve"> 대해 평균</w:t>
      </w:r>
      <w:r w:rsidR="004F1DEF">
        <w:rPr>
          <w:rFonts w:hint="eastAsia"/>
        </w:rPr>
        <w:t>-</w:t>
      </w:r>
      <w:proofErr w:type="spellStart"/>
      <w:r w:rsidR="007E1FF2">
        <w:rPr>
          <w:rFonts w:hint="eastAsia"/>
        </w:rPr>
        <w:t>연속형</w:t>
      </w:r>
      <w:proofErr w:type="spellEnd"/>
      <w:r w:rsidR="007E1FF2">
        <w:rPr>
          <w:rFonts w:hint="eastAsia"/>
        </w:rPr>
        <w:t xml:space="preserve"> 변수인 경우</w:t>
      </w:r>
      <w:r>
        <w:rPr>
          <w:rFonts w:hint="eastAsia"/>
        </w:rPr>
        <w:t>, 분류일 경우에는 다수결</w:t>
      </w:r>
      <w:r w:rsidR="004F1DEF">
        <w:rPr>
          <w:rFonts w:hint="eastAsia"/>
        </w:rPr>
        <w:t>-</w:t>
      </w:r>
      <w:r w:rsidR="007E1FF2">
        <w:rPr>
          <w:rFonts w:hint="eastAsia"/>
        </w:rPr>
        <w:t xml:space="preserve">을 </w:t>
      </w:r>
      <w:r w:rsidR="00153FAB">
        <w:rPr>
          <w:rFonts w:hint="eastAsia"/>
        </w:rPr>
        <w:t xml:space="preserve">내어 최종적인 </w:t>
      </w:r>
      <w:proofErr w:type="spellStart"/>
      <w:r w:rsidR="00153FAB">
        <w:rPr>
          <w:rFonts w:hint="eastAsia"/>
        </w:rPr>
        <w:t>분류자로</w:t>
      </w:r>
      <w:proofErr w:type="spellEnd"/>
      <w:r w:rsidR="00153FAB">
        <w:rPr>
          <w:rFonts w:hint="eastAsia"/>
        </w:rPr>
        <w:t xml:space="preserve"> 선택한</w:t>
      </w:r>
      <w:r w:rsidR="007E1FF2">
        <w:rPr>
          <w:rFonts w:hint="eastAsia"/>
        </w:rPr>
        <w:t>다. 이렇게 하면 단일 모델의 불안정성을 감소 시킬 수 있다. 즉, 모</w:t>
      </w:r>
      <w:r w:rsidR="004F1DEF">
        <w:rPr>
          <w:rFonts w:hint="eastAsia"/>
        </w:rPr>
        <w:t>델 간</w:t>
      </w:r>
      <w:r w:rsidR="007E1FF2">
        <w:rPr>
          <w:rFonts w:hint="eastAsia"/>
        </w:rPr>
        <w:t xml:space="preserve"> 분산을 감소시</w:t>
      </w:r>
      <w:r>
        <w:rPr>
          <w:rFonts w:hint="eastAsia"/>
        </w:rPr>
        <w:t xml:space="preserve">켜 </w:t>
      </w:r>
      <w:proofErr w:type="spellStart"/>
      <w:r>
        <w:rPr>
          <w:rFonts w:hint="eastAsia"/>
        </w:rPr>
        <w:t>과적합을</w:t>
      </w:r>
      <w:proofErr w:type="spellEnd"/>
      <w:r>
        <w:rPr>
          <w:rFonts w:hint="eastAsia"/>
        </w:rPr>
        <w:t xml:space="preserve"> 예방한</w:t>
      </w:r>
      <w:r w:rsidR="007E1FF2">
        <w:rPr>
          <w:rFonts w:hint="eastAsia"/>
        </w:rPr>
        <w:t>다는 얘기다.</w:t>
      </w:r>
    </w:p>
    <w:p w:rsidR="00153FAB" w:rsidRPr="004F1DEF" w:rsidRDefault="00153FAB" w:rsidP="007711FC">
      <w:pPr>
        <w:rPr>
          <w:rFonts w:hint="eastAsia"/>
        </w:rPr>
      </w:pPr>
    </w:p>
    <w:p w:rsidR="00A140E5" w:rsidRDefault="00A140E5" w:rsidP="007711FC">
      <w:pPr>
        <w:rPr>
          <w:rFonts w:hint="eastAsia"/>
        </w:rPr>
      </w:pPr>
      <w:r>
        <w:rPr>
          <w:rFonts w:hint="eastAsia"/>
        </w:rPr>
        <w:t>3-3) Random Forest</w:t>
      </w:r>
    </w:p>
    <w:p w:rsidR="004A2807" w:rsidRDefault="00153FAB" w:rsidP="003A5E98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Bagging과 유사하지만, </w:t>
      </w:r>
      <w:r w:rsidR="003A5E98">
        <w:rPr>
          <w:rFonts w:hint="eastAsia"/>
        </w:rPr>
        <w:t xml:space="preserve">평균이나 다수결로 단일 </w:t>
      </w:r>
      <w:proofErr w:type="spellStart"/>
      <w:r w:rsidR="003A5E98">
        <w:rPr>
          <w:rFonts w:hint="eastAsia"/>
        </w:rPr>
        <w:t>분류자를</w:t>
      </w:r>
      <w:proofErr w:type="spellEnd"/>
      <w:r w:rsidR="003A5E98">
        <w:rPr>
          <w:rFonts w:hint="eastAsia"/>
        </w:rPr>
        <w:t xml:space="preserve"> 결정하지 않는 점에서 다르다. 대신 </w:t>
      </w:r>
      <w:r>
        <w:rPr>
          <w:rFonts w:hint="eastAsia"/>
        </w:rPr>
        <w:t xml:space="preserve">각각의 단일 </w:t>
      </w:r>
      <w:proofErr w:type="spellStart"/>
      <w:r>
        <w:rPr>
          <w:rFonts w:hint="eastAsia"/>
        </w:rPr>
        <w:t>분류자들을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추출하여 최종적인 </w:t>
      </w:r>
      <w:proofErr w:type="spellStart"/>
      <w:r>
        <w:rPr>
          <w:rFonts w:hint="eastAsia"/>
        </w:rPr>
        <w:t>분류자로</w:t>
      </w:r>
      <w:proofErr w:type="spellEnd"/>
      <w:r>
        <w:rPr>
          <w:rFonts w:hint="eastAsia"/>
        </w:rPr>
        <w:t xml:space="preserve"> 삼는다. 따라서 Bagging보다 연산이 단순하고 시간이 절약되는 효과가 있다. 정확도 또한 Bagging과 유사하거나 더 높</w:t>
      </w:r>
      <w:r w:rsidR="003A5E98">
        <w:rPr>
          <w:rFonts w:hint="eastAsia"/>
        </w:rPr>
        <w:t>을 수 있</w:t>
      </w:r>
      <w:r>
        <w:rPr>
          <w:rFonts w:hint="eastAsia"/>
        </w:rPr>
        <w:lastRenderedPageBreak/>
        <w:t>다.</w:t>
      </w:r>
    </w:p>
    <w:p w:rsidR="004A2807" w:rsidRPr="003A5E98" w:rsidRDefault="004A2807" w:rsidP="007711FC">
      <w:pPr>
        <w:rPr>
          <w:rFonts w:hint="eastAsia"/>
        </w:rPr>
      </w:pPr>
    </w:p>
    <w:p w:rsidR="004A2807" w:rsidRDefault="00153FAB" w:rsidP="007711FC">
      <w:pPr>
        <w:rPr>
          <w:rFonts w:hint="eastAsia"/>
        </w:rPr>
      </w:pPr>
      <w:r>
        <w:rPr>
          <w:rFonts w:hint="eastAsia"/>
        </w:rPr>
        <w:t>4) K-fold Cross validation</w:t>
      </w:r>
    </w:p>
    <w:p w:rsidR="004A2807" w:rsidRDefault="00153FAB" w:rsidP="007711FC">
      <w:pPr>
        <w:rPr>
          <w:rFonts w:hint="eastAsia"/>
        </w:rPr>
      </w:pPr>
      <w:r>
        <w:rPr>
          <w:rFonts w:hint="eastAsia"/>
        </w:rPr>
        <w:t xml:space="preserve">이용한 모든 모형에서 </w:t>
      </w:r>
      <w:proofErr w:type="spellStart"/>
      <w:r>
        <w:rPr>
          <w:rFonts w:hint="eastAsia"/>
        </w:rPr>
        <w:t>mse를</w:t>
      </w:r>
      <w:proofErr w:type="spellEnd"/>
      <w:r>
        <w:rPr>
          <w:rFonts w:hint="eastAsia"/>
        </w:rPr>
        <w:t xml:space="preserve"> 구하거나 다른 </w:t>
      </w:r>
      <w:proofErr w:type="spellStart"/>
      <w:r>
        <w:rPr>
          <w:rFonts w:hint="eastAsia"/>
        </w:rPr>
        <w:t>추정량을</w:t>
      </w:r>
      <w:proofErr w:type="spellEnd"/>
      <w:r>
        <w:rPr>
          <w:rFonts w:hint="eastAsia"/>
        </w:rPr>
        <w:t xml:space="preserve"> 구할 때는 K-fold CV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이용하였다. 동일하게</w:t>
      </w:r>
      <w:r w:rsidR="005B64D4">
        <w:rPr>
          <w:rFonts w:hint="eastAsia"/>
        </w:rPr>
        <w:t xml:space="preserve"> </w:t>
      </w:r>
      <w:r>
        <w:rPr>
          <w:rFonts w:hint="eastAsia"/>
        </w:rPr>
        <w:t xml:space="preserve">나눠진 K개의 데이터 샘플 가운데, K-1개의 샘플로 추정한 모델을 이용해 나머지 1개의 test 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 xml:space="preserve">를 추정한다. 이 과정을 반복하여 K개의 test 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 xml:space="preserve">(혹은 다른 </w:t>
      </w:r>
      <w:proofErr w:type="spellStart"/>
      <w:r>
        <w:rPr>
          <w:rFonts w:hint="eastAsia"/>
        </w:rPr>
        <w:t>추정량</w:t>
      </w:r>
      <w:proofErr w:type="spellEnd"/>
      <w:r>
        <w:rPr>
          <w:rFonts w:hint="eastAsia"/>
        </w:rPr>
        <w:t xml:space="preserve">)의 평균을 구하면 된다. </w:t>
      </w:r>
    </w:p>
    <w:p w:rsidR="00153FAB" w:rsidRDefault="00153FAB" w:rsidP="007711FC">
      <w:pPr>
        <w:rPr>
          <w:rFonts w:hint="eastAsia"/>
        </w:rPr>
      </w:pPr>
    </w:p>
    <w:p w:rsidR="004A2807" w:rsidRDefault="00153FAB" w:rsidP="007711FC">
      <w:pPr>
        <w:rPr>
          <w:rFonts w:hint="eastAsia"/>
        </w:rPr>
      </w:pPr>
      <w:r>
        <w:rPr>
          <w:rFonts w:hint="eastAsia"/>
        </w:rPr>
        <w:t>4. 분석 결과</w:t>
      </w:r>
    </w:p>
    <w:p w:rsidR="0027021D" w:rsidRDefault="0027021D" w:rsidP="0027021D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모든 모형이 inference가 가능한 만큼, 우선 </w:t>
      </w:r>
      <w:r w:rsidR="00F44B7C">
        <w:rPr>
          <w:rFonts w:hint="eastAsia"/>
        </w:rPr>
        <w:t xml:space="preserve">낮은 </w:t>
      </w:r>
      <w:r>
        <w:rPr>
          <w:rFonts w:hint="eastAsia"/>
        </w:rPr>
        <w:t xml:space="preserve">Test 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와 모형의 적합성을 중심으로 가장 좋은 모델을 선정하고, 선정된 최종 모형에 대해서만 해석할 것이다.</w:t>
      </w:r>
    </w:p>
    <w:p w:rsidR="0027021D" w:rsidRDefault="0027021D" w:rsidP="007711FC">
      <w:pPr>
        <w:rPr>
          <w:rFonts w:hint="eastAsia"/>
        </w:rPr>
      </w:pPr>
      <w:r>
        <w:rPr>
          <w:rFonts w:hint="eastAsia"/>
        </w:rPr>
        <w:t xml:space="preserve">1) </w:t>
      </w:r>
      <w:r w:rsidR="00153FAB">
        <w:rPr>
          <w:rFonts w:hint="eastAsia"/>
        </w:rPr>
        <w:t xml:space="preserve">다중회귀분석 </w:t>
      </w:r>
    </w:p>
    <w:p w:rsidR="00153FAB" w:rsidRDefault="00153FAB" w:rsidP="007711FC">
      <w:pPr>
        <w:rPr>
          <w:rFonts w:hint="eastAsia"/>
        </w:rPr>
      </w:pPr>
      <w:proofErr w:type="spellStart"/>
      <w:r>
        <w:rPr>
          <w:rFonts w:hint="eastAsia"/>
        </w:rPr>
        <w:t>Vif</w:t>
      </w:r>
      <w:r w:rsidR="008F33A6">
        <w:rPr>
          <w:rFonts w:hint="eastAsia"/>
        </w:rPr>
        <w:t>로</w:t>
      </w:r>
      <w:proofErr w:type="spellEnd"/>
      <w:r w:rsidR="008F33A6">
        <w:rPr>
          <w:rFonts w:hint="eastAsia"/>
        </w:rPr>
        <w:t xml:space="preserve"> </w:t>
      </w:r>
      <w:r w:rsidR="006B5636">
        <w:rPr>
          <w:rFonts w:hint="eastAsia"/>
        </w:rPr>
        <w:t xml:space="preserve">변수간 </w:t>
      </w:r>
      <w:proofErr w:type="spellStart"/>
      <w:r>
        <w:rPr>
          <w:rFonts w:hint="eastAsia"/>
        </w:rPr>
        <w:t>다중공선성</w:t>
      </w:r>
      <w:r w:rsidR="008F33A6">
        <w:rPr>
          <w:rFonts w:hint="eastAsia"/>
        </w:rPr>
        <w:t>을</w:t>
      </w:r>
      <w:proofErr w:type="spellEnd"/>
      <w:r w:rsidR="0027021D">
        <w:rPr>
          <w:rFonts w:hint="eastAsia"/>
        </w:rPr>
        <w:t xml:space="preserve"> 확인</w:t>
      </w:r>
      <w:r w:rsidR="008F33A6">
        <w:rPr>
          <w:rFonts w:hint="eastAsia"/>
        </w:rPr>
        <w:t>하고</w:t>
      </w:r>
      <w:r>
        <w:rPr>
          <w:rFonts w:hint="eastAsia"/>
        </w:rPr>
        <w:t xml:space="preserve"> </w:t>
      </w:r>
      <w:r w:rsidR="008F33A6">
        <w:rPr>
          <w:rFonts w:hint="eastAsia"/>
        </w:rPr>
        <w:t>변수선택을 실시하여</w:t>
      </w:r>
      <w:r w:rsidR="0027021D">
        <w:rPr>
          <w:rFonts w:hint="eastAsia"/>
        </w:rPr>
        <w:t xml:space="preserve"> 모델을 얻어냈다.</w:t>
      </w:r>
      <w:r>
        <w:rPr>
          <w:rFonts w:hint="eastAsia"/>
        </w:rPr>
        <w:t xml:space="preserve"> </w:t>
      </w:r>
      <w:r w:rsidR="008F33A6">
        <w:rPr>
          <w:rFonts w:hint="eastAsia"/>
        </w:rPr>
        <w:t>변수간 다중공선성은 분산을 팽창시키는 효과를 불러온다. 또한 유의미하지 않은 계수를 제거해야 좋은 추정이 된다.</w:t>
      </w:r>
      <w:r>
        <w:rPr>
          <w:rFonts w:hint="eastAsia"/>
        </w:rPr>
        <w:t xml:space="preserve"> </w:t>
      </w:r>
    </w:p>
    <w:p w:rsidR="00F772A8" w:rsidRDefault="00F772A8" w:rsidP="00F772A8">
      <w:pPr>
        <w:ind w:left="100" w:hangingChars="50" w:hanging="100"/>
        <w:rPr>
          <w:rFonts w:hint="eastAsia"/>
        </w:rPr>
      </w:pPr>
      <w:r>
        <w:rPr>
          <w:rFonts w:hint="eastAsia"/>
        </w:rPr>
        <w:t>10-Fold CV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</w:t>
      </w:r>
      <w:r w:rsidR="0027021D">
        <w:rPr>
          <w:rFonts w:hint="eastAsia"/>
        </w:rPr>
        <w:t xml:space="preserve">식: </w:t>
      </w:r>
    </w:p>
    <w:p w:rsidR="00F772A8" w:rsidRDefault="00F772A8" w:rsidP="00F772A8">
      <w:pPr>
        <w:ind w:left="100" w:hangingChars="50" w:hanging="100"/>
        <w:rPr>
          <w:rFonts w:hint="eastAsia"/>
        </w:rPr>
      </w:pPr>
      <w:r>
        <w:rPr>
          <w:rFonts w:hint="eastAsia"/>
        </w:rPr>
        <w:t>Y = 0.39713  - 0.20881*X9  - 0.20337*X16 - 0.14479*X19 +0.03737*X30 + 0.11808*X39 -0.06033*X40  - 0.08672*X51 - 0.09438*X52 + 0.28876*X56 +0.06790*X75 + 0.26707*X77 + 0.09000*X80 - 0.06631*X81 + 0.33320*X82 + 0.04400*X83</w:t>
      </w:r>
      <w:r w:rsidR="008A0600">
        <w:rPr>
          <w:rFonts w:hint="eastAsia"/>
        </w:rPr>
        <w:t xml:space="preserve"> </w:t>
      </w:r>
      <w:r>
        <w:rPr>
          <w:rFonts w:hint="eastAsia"/>
        </w:rPr>
        <w:t>+</w:t>
      </w:r>
      <w:r w:rsidR="008A0600">
        <w:rPr>
          <w:rFonts w:hint="eastAsia"/>
        </w:rPr>
        <w:t xml:space="preserve"> </w:t>
      </w:r>
      <w:r>
        <w:rPr>
          <w:rFonts w:hint="eastAsia"/>
        </w:rPr>
        <w:t>0.06561*X91</w:t>
      </w:r>
      <w:r w:rsidR="008A0600">
        <w:rPr>
          <w:rFonts w:hint="eastAsia"/>
        </w:rPr>
        <w:t xml:space="preserve"> </w:t>
      </w:r>
      <w:r>
        <w:rPr>
          <w:rFonts w:hint="eastAsia"/>
        </w:rPr>
        <w:t>-</w:t>
      </w:r>
      <w:r w:rsidR="008A0600">
        <w:rPr>
          <w:rFonts w:hint="eastAsia"/>
        </w:rPr>
        <w:t xml:space="preserve"> 0.08862*X94 </w:t>
      </w:r>
      <w:r>
        <w:rPr>
          <w:rFonts w:hint="eastAsia"/>
        </w:rPr>
        <w:t>+</w:t>
      </w:r>
      <w:r w:rsidR="008A0600">
        <w:rPr>
          <w:rFonts w:hint="eastAsia"/>
        </w:rPr>
        <w:t xml:space="preserve"> </w:t>
      </w:r>
      <w:r>
        <w:rPr>
          <w:rFonts w:hint="eastAsia"/>
        </w:rPr>
        <w:t>0.14459*X95</w:t>
      </w:r>
      <w:r w:rsidR="008A0600">
        <w:rPr>
          <w:rFonts w:hint="eastAsia"/>
        </w:rPr>
        <w:t xml:space="preserve"> </w:t>
      </w:r>
      <w:r>
        <w:rPr>
          <w:rFonts w:hint="eastAsia"/>
        </w:rPr>
        <w:t xml:space="preserve"> + 0.04485*X97</w:t>
      </w:r>
      <w:r w:rsidR="008A0600">
        <w:rPr>
          <w:rFonts w:hint="eastAsia"/>
        </w:rPr>
        <w:t xml:space="preserve"> </w:t>
      </w:r>
      <w:r>
        <w:rPr>
          <w:rFonts w:hint="eastAsia"/>
        </w:rPr>
        <w:t>+</w:t>
      </w:r>
      <w:r w:rsidR="008A0600">
        <w:rPr>
          <w:rFonts w:hint="eastAsia"/>
        </w:rPr>
        <w:t xml:space="preserve"> </w:t>
      </w:r>
      <w:r>
        <w:rPr>
          <w:rFonts w:hint="eastAsia"/>
        </w:rPr>
        <w:t>0.06080 *X100</w:t>
      </w:r>
      <w:r w:rsidR="008A0600">
        <w:rPr>
          <w:rFonts w:hint="eastAsia"/>
        </w:rPr>
        <w:t xml:space="preserve"> </w:t>
      </w:r>
      <w:r>
        <w:rPr>
          <w:rFonts w:hint="eastAsia"/>
        </w:rPr>
        <w:t>+</w:t>
      </w:r>
      <w:r w:rsidR="008A0600">
        <w:rPr>
          <w:rFonts w:hint="eastAsia"/>
        </w:rPr>
        <w:t xml:space="preserve"> </w:t>
      </w:r>
      <w:r>
        <w:rPr>
          <w:rFonts w:hint="eastAsia"/>
        </w:rPr>
        <w:t>X126*0.04249</w:t>
      </w:r>
    </w:p>
    <w:p w:rsidR="004A2807" w:rsidRDefault="0027021D" w:rsidP="0027021D">
      <w:pPr>
        <w:rPr>
          <w:rFonts w:hint="eastAsia"/>
        </w:rPr>
      </w:pPr>
      <w:r>
        <w:rPr>
          <w:rFonts w:hint="eastAsia"/>
        </w:rPr>
        <w:t xml:space="preserve">Test MSE: </w:t>
      </w:r>
      <w:r>
        <w:t>0.01965595</w:t>
      </w:r>
      <w:r w:rsidR="007D2128">
        <w:rPr>
          <w:rFonts w:hint="eastAsia"/>
        </w:rPr>
        <w:t xml:space="preserve"> / </w:t>
      </w:r>
      <w:r>
        <w:rPr>
          <w:rFonts w:hint="eastAsia"/>
        </w:rPr>
        <w:t>Adjusted R Square:</w:t>
      </w:r>
      <w:r>
        <w:t xml:space="preserve"> 0.6460884</w:t>
      </w:r>
    </w:p>
    <w:p w:rsidR="00F44B7C" w:rsidRDefault="00F44300" w:rsidP="0027021D">
      <w:pPr>
        <w:rPr>
          <w:rFonts w:hint="eastAsia"/>
        </w:rPr>
      </w:pPr>
      <w:r>
        <w:rPr>
          <w:rFonts w:hint="eastAsia"/>
        </w:rPr>
        <w:t xml:space="preserve">R-square 값도 꽤 높고, 변수의 개수도 적절히 남았다. </w:t>
      </w:r>
      <w:r w:rsidR="00F44B7C">
        <w:rPr>
          <w:rFonts w:hint="eastAsia"/>
        </w:rPr>
        <w:t>다만, 등분산성 검정을 만족하지 않는 모습을 보였다. 이를 만족시키려 y에 대한 변수변환을 시행해보았</w:t>
      </w:r>
      <w:r w:rsidR="00F606FE">
        <w:rPr>
          <w:rFonts w:hint="eastAsia"/>
        </w:rPr>
        <w:t>다. 여러 변수변환을 시도해보았지만</w:t>
      </w:r>
      <w:r>
        <w:rPr>
          <w:rFonts w:hint="eastAsia"/>
        </w:rPr>
        <w:t>,</w:t>
      </w:r>
      <w:r w:rsidR="00F606FE">
        <w:rPr>
          <w:rFonts w:hint="eastAsia"/>
        </w:rPr>
        <w:t xml:space="preserve"> 가장 단순하게는 </w:t>
      </w:r>
      <w:r w:rsidR="00F44B7C">
        <w:rPr>
          <w:rFonts w:hint="eastAsia"/>
        </w:rPr>
        <w:t>y^(1/10)으로 추정해야 겨우 등분산성을 만족</w:t>
      </w:r>
      <w:r w:rsidR="00F606FE">
        <w:rPr>
          <w:rFonts w:hint="eastAsia"/>
        </w:rPr>
        <w:t xml:space="preserve">하며, 해당 모델에서는 Test </w:t>
      </w:r>
      <w:proofErr w:type="spellStart"/>
      <w:r w:rsidR="00F606FE">
        <w:rPr>
          <w:rFonts w:hint="eastAsia"/>
        </w:rPr>
        <w:t>mse</w:t>
      </w:r>
      <w:proofErr w:type="spellEnd"/>
      <w:r w:rsidR="00F606FE">
        <w:rPr>
          <w:rFonts w:hint="eastAsia"/>
        </w:rPr>
        <w:t>가 급격히 상승하는 결과를 불러왔</w:t>
      </w:r>
      <w:r w:rsidR="00F44B7C">
        <w:rPr>
          <w:rFonts w:hint="eastAsia"/>
        </w:rPr>
        <w:t>다.</w:t>
      </w:r>
      <w:r w:rsidR="00F606FE">
        <w:rPr>
          <w:rFonts w:hint="eastAsia"/>
        </w:rPr>
        <w:t xml:space="preserve"> 따라서 </w:t>
      </w:r>
      <w:proofErr w:type="spellStart"/>
      <w:r w:rsidR="00F606FE">
        <w:rPr>
          <w:rFonts w:hint="eastAsia"/>
        </w:rPr>
        <w:t>다중회귀식을</w:t>
      </w:r>
      <w:proofErr w:type="spellEnd"/>
      <w:r w:rsidR="00F606FE">
        <w:rPr>
          <w:rFonts w:hint="eastAsia"/>
        </w:rPr>
        <w:t xml:space="preserve"> 사용하여 예측, 해석하기에는 어려움이 많다.</w:t>
      </w:r>
    </w:p>
    <w:p w:rsidR="00F44300" w:rsidRDefault="00F44300" w:rsidP="0027021D">
      <w:pPr>
        <w:rPr>
          <w:rFonts w:hint="eastAsia"/>
        </w:rPr>
      </w:pPr>
      <w:r>
        <w:t>Y</w:t>
      </w:r>
      <w:r>
        <w:rPr>
          <w:rFonts w:hint="eastAsia"/>
        </w:rPr>
        <w:t xml:space="preserve">^(1/10)일 때의 Test MSE: </w:t>
      </w:r>
      <w:r w:rsidRPr="00F44300">
        <w:t>0.05400579</w:t>
      </w:r>
    </w:p>
    <w:p w:rsidR="00F772A8" w:rsidRPr="00F606FE" w:rsidRDefault="00F772A8" w:rsidP="0027021D">
      <w:pPr>
        <w:rPr>
          <w:rFonts w:hint="eastAsia"/>
        </w:rPr>
      </w:pPr>
    </w:p>
    <w:p w:rsidR="00EA0F6E" w:rsidRDefault="00EA0F6E" w:rsidP="0027021D">
      <w:pPr>
        <w:rPr>
          <w:rFonts w:hint="eastAsia"/>
        </w:rPr>
      </w:pPr>
      <w:r>
        <w:rPr>
          <w:rFonts w:hint="eastAsia"/>
        </w:rPr>
        <w:t xml:space="preserve">2) Ridge / Lasso </w:t>
      </w:r>
    </w:p>
    <w:p w:rsidR="00753628" w:rsidRDefault="00753628" w:rsidP="007711F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458470</wp:posOffset>
            </wp:positionV>
            <wp:extent cx="2199640" cy="2006600"/>
            <wp:effectExtent l="1905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1DEF">
        <w:rPr>
          <w:rFonts w:hint="eastAsia"/>
        </w:rPr>
        <w:t xml:space="preserve">앞서 말했듯, </w:t>
      </w:r>
      <w:r w:rsidR="00EA0F6E">
        <w:rPr>
          <w:rFonts w:hint="eastAsia"/>
        </w:rPr>
        <w:t xml:space="preserve">설명변수 99개 중에서 </w:t>
      </w:r>
      <w:proofErr w:type="spellStart"/>
      <w:r w:rsidR="00EA0F6E">
        <w:rPr>
          <w:rFonts w:hint="eastAsia"/>
        </w:rPr>
        <w:t>다중공선성을</w:t>
      </w:r>
      <w:proofErr w:type="spellEnd"/>
      <w:r w:rsidR="00EA0F6E">
        <w:rPr>
          <w:rFonts w:hint="eastAsia"/>
        </w:rPr>
        <w:t xml:space="preserve"> 가진 </w:t>
      </w:r>
      <w:r w:rsidR="004F1DEF">
        <w:rPr>
          <w:rFonts w:hint="eastAsia"/>
        </w:rPr>
        <w:t>변수가</w:t>
      </w:r>
      <w:r w:rsidR="00EA0F6E">
        <w:rPr>
          <w:rFonts w:hint="eastAsia"/>
        </w:rPr>
        <w:t xml:space="preserve"> 65개였다. 따라서 Ridge와 Lasso를 활용하는 것이 적절하다고 판단, </w:t>
      </w:r>
      <w:r>
        <w:rPr>
          <w:rFonts w:hint="eastAsia"/>
        </w:rPr>
        <w:t xml:space="preserve">각각의 모델에서 </w:t>
      </w:r>
      <w:r w:rsidR="00EA0F6E">
        <w:rPr>
          <w:rFonts w:hint="eastAsia"/>
        </w:rPr>
        <w:t xml:space="preserve">람다를 추정해보았다. </w:t>
      </w:r>
    </w:p>
    <w:p w:rsidR="004A2807" w:rsidRDefault="00753628" w:rsidP="007711FC">
      <w:pPr>
        <w:rPr>
          <w:rFonts w:hint="eastAsia"/>
        </w:rPr>
      </w:pPr>
      <w:r>
        <w:rPr>
          <w:rFonts w:hint="eastAsia"/>
        </w:rPr>
        <w:t>그런데, CV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이용하고</w:t>
      </w:r>
      <w:r w:rsidR="00B02066">
        <w:rPr>
          <w:rFonts w:hint="eastAsia"/>
        </w:rPr>
        <w:t>,</w:t>
      </w:r>
      <w:r>
        <w:rPr>
          <w:rFonts w:hint="eastAsia"/>
        </w:rPr>
        <w:t xml:space="preserve"> 1000과 0, 10과 0, 0.1과 0사이, 0.01과 0사이 등을 grid로 잡아 추정했음에도 불구하고, Ridge와 Lasso 모두 Test MSE는 람다가 0일 때 가장 낮았다. 이는 </w:t>
      </w:r>
      <w:r>
        <w:t>‘</w:t>
      </w:r>
      <w:r>
        <w:rPr>
          <w:rFonts w:hint="eastAsia"/>
        </w:rPr>
        <w:t>제약식이 없을 때</w:t>
      </w:r>
      <w:r>
        <w:t>’</w:t>
      </w:r>
      <w:r>
        <w:rPr>
          <w:rFonts w:hint="eastAsia"/>
        </w:rPr>
        <w:t xml:space="preserve"> 모델의 예측력이 가장 높다는 뜻이다.  </w:t>
      </w:r>
    </w:p>
    <w:p w:rsidR="00EA0F6E" w:rsidRDefault="00753628" w:rsidP="007711FC">
      <w:pPr>
        <w:rPr>
          <w:rFonts w:hint="eastAsia"/>
        </w:rPr>
      </w:pPr>
      <w:r>
        <w:rPr>
          <w:rFonts w:hint="eastAsia"/>
        </w:rPr>
        <w:t>람다가 0인 최종 모델</w:t>
      </w:r>
      <w:r w:rsidR="00F44B7C">
        <w:rPr>
          <w:rFonts w:hint="eastAsia"/>
        </w:rPr>
        <w:t>에서 CV</w:t>
      </w:r>
      <w:proofErr w:type="spellStart"/>
      <w:r w:rsidR="00F44B7C">
        <w:rPr>
          <w:rFonts w:hint="eastAsia"/>
        </w:rPr>
        <w:t>를</w:t>
      </w:r>
      <w:proofErr w:type="spellEnd"/>
      <w:r w:rsidR="00F44B7C">
        <w:rPr>
          <w:rFonts w:hint="eastAsia"/>
        </w:rPr>
        <w:t xml:space="preserve"> 이용해 도출한 최종</w:t>
      </w:r>
      <w:r w:rsidR="00B02066">
        <w:rPr>
          <w:rFonts w:hint="eastAsia"/>
        </w:rPr>
        <w:t xml:space="preserve"> </w:t>
      </w:r>
      <w:r>
        <w:rPr>
          <w:rFonts w:hint="eastAsia"/>
        </w:rPr>
        <w:t>mse</w:t>
      </w:r>
      <w:r w:rsidR="00B02066">
        <w:rPr>
          <w:rFonts w:hint="eastAsia"/>
        </w:rPr>
        <w:t>는 다음과 같다.</w:t>
      </w:r>
    </w:p>
    <w:p w:rsidR="00B02066" w:rsidRDefault="00B02066" w:rsidP="007711FC">
      <w:pPr>
        <w:rPr>
          <w:rFonts w:hint="eastAsia"/>
        </w:rPr>
      </w:pPr>
      <w:r>
        <w:rPr>
          <w:rFonts w:hint="eastAsia"/>
        </w:rPr>
        <w:t xml:space="preserve">Ridge regression의 test MSE: </w:t>
      </w:r>
      <w:r w:rsidRPr="00B02066">
        <w:t>0.05430644</w:t>
      </w:r>
    </w:p>
    <w:p w:rsidR="00753628" w:rsidRDefault="00B02066" w:rsidP="007711FC">
      <w:pPr>
        <w:rPr>
          <w:rFonts w:hint="eastAsia"/>
        </w:rPr>
      </w:pPr>
      <w:r>
        <w:rPr>
          <w:rFonts w:hint="eastAsia"/>
        </w:rPr>
        <w:t xml:space="preserve">LASSO의 test MSE: </w:t>
      </w:r>
      <w:r w:rsidRPr="00B02066">
        <w:t>0.05430644</w:t>
      </w:r>
    </w:p>
    <w:p w:rsidR="00B02066" w:rsidRDefault="00B02066" w:rsidP="007711FC">
      <w:pPr>
        <w:rPr>
          <w:rFonts w:hint="eastAsia"/>
        </w:rPr>
      </w:pPr>
      <w:r>
        <w:rPr>
          <w:rFonts w:hint="eastAsia"/>
        </w:rPr>
        <w:t xml:space="preserve">제약식이 없기 때문에 두 MSE모두 동일한 값이 나왔다. </w:t>
      </w:r>
      <w:r w:rsidR="003A5E98">
        <w:rPr>
          <w:rFonts w:hint="eastAsia"/>
        </w:rPr>
        <w:lastRenderedPageBreak/>
        <w:t xml:space="preserve">또한 </w:t>
      </w:r>
      <w:r w:rsidR="00F44B7C">
        <w:rPr>
          <w:rFonts w:hint="eastAsia"/>
        </w:rPr>
        <w:t>제약식이 없어 모든 설명변수를 고려하여 식을 짠 것이기 때문에, 100개의 설명변수 모두에 대하여 inference</w:t>
      </w:r>
      <w:proofErr w:type="spellStart"/>
      <w:r w:rsidR="00F44B7C">
        <w:rPr>
          <w:rFonts w:hint="eastAsia"/>
        </w:rPr>
        <w:t>를</w:t>
      </w:r>
      <w:proofErr w:type="spellEnd"/>
      <w:r w:rsidR="00F44B7C">
        <w:rPr>
          <w:rFonts w:hint="eastAsia"/>
        </w:rPr>
        <w:t xml:space="preserve"> 가져서 해석이 어렵다는 단점이 있다.</w:t>
      </w:r>
    </w:p>
    <w:p w:rsidR="004A2807" w:rsidRPr="003A5E98" w:rsidRDefault="004A2807" w:rsidP="007711FC">
      <w:pPr>
        <w:rPr>
          <w:rFonts w:hint="eastAsia"/>
        </w:rPr>
      </w:pPr>
    </w:p>
    <w:p w:rsidR="00F62B2F" w:rsidRDefault="00F606FE" w:rsidP="007711FC">
      <w:pPr>
        <w:rPr>
          <w:rFonts w:hint="eastAsia"/>
        </w:rPr>
      </w:pPr>
      <w:r>
        <w:rPr>
          <w:rFonts w:hint="eastAsia"/>
        </w:rPr>
        <w:t xml:space="preserve">1과 2의 분석결과에서 </w:t>
      </w:r>
      <w:proofErr w:type="spellStart"/>
      <w:r w:rsidR="00103491">
        <w:rPr>
          <w:rFonts w:hint="eastAsia"/>
        </w:rPr>
        <w:t>다중공선성이</w:t>
      </w:r>
      <w:proofErr w:type="spellEnd"/>
      <w:r>
        <w:rPr>
          <w:rFonts w:hint="eastAsia"/>
        </w:rPr>
        <w:t xml:space="preserve"> </w:t>
      </w:r>
      <w:r w:rsidR="00103491">
        <w:rPr>
          <w:rFonts w:hint="eastAsia"/>
        </w:rPr>
        <w:t>변수간에</w:t>
      </w:r>
      <w:r>
        <w:rPr>
          <w:rFonts w:hint="eastAsia"/>
        </w:rPr>
        <w:t xml:space="preserve"> </w:t>
      </w:r>
      <w:r w:rsidR="00103491">
        <w:rPr>
          <w:rFonts w:hint="eastAsia"/>
        </w:rPr>
        <w:t>많이 존재한</w:t>
      </w:r>
      <w:r>
        <w:rPr>
          <w:rFonts w:hint="eastAsia"/>
        </w:rPr>
        <w:t>다는 것을 알 수 있었고,</w:t>
      </w:r>
      <w:r w:rsidR="00103491">
        <w:rPr>
          <w:rFonts w:hint="eastAsia"/>
        </w:rPr>
        <w:t xml:space="preserve"> 이를 해결하기 위해</w:t>
      </w:r>
      <w:r>
        <w:rPr>
          <w:rFonts w:hint="eastAsia"/>
        </w:rPr>
        <w:t xml:space="preserve"> </w:t>
      </w:r>
      <w:proofErr w:type="spellStart"/>
      <w:r w:rsidR="00103491">
        <w:rPr>
          <w:rFonts w:hint="eastAsia"/>
        </w:rPr>
        <w:t>제약식을</w:t>
      </w:r>
      <w:proofErr w:type="spellEnd"/>
      <w:r w:rsidR="00103491">
        <w:rPr>
          <w:rFonts w:hint="eastAsia"/>
        </w:rPr>
        <w:t xml:space="preserve"> 두어 설명변수의 개수를 줄이는 모델은 의외로 무의미한 것을 확인하였다. 즉, 변수들 간의 </w:t>
      </w:r>
      <w:proofErr w:type="spellStart"/>
      <w:r w:rsidR="00103491">
        <w:rPr>
          <w:rFonts w:hint="eastAsia"/>
        </w:rPr>
        <w:t>다중공선성을</w:t>
      </w:r>
      <w:proofErr w:type="spellEnd"/>
      <w:r w:rsidR="00103491">
        <w:rPr>
          <w:rFonts w:hint="eastAsia"/>
        </w:rPr>
        <w:t xml:space="preserve"> 고려하는 것은 모델의 분산을 줄이는데 큰 도움이 되지 않았다. 따라</w:t>
      </w:r>
      <w:r w:rsidR="00103491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445770</wp:posOffset>
            </wp:positionV>
            <wp:extent cx="2047240" cy="1810385"/>
            <wp:effectExtent l="1905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3491">
        <w:rPr>
          <w:rFonts w:hint="eastAsia"/>
        </w:rPr>
        <w:t>서 모델의 분산이 커지는 다른 이유를 찾아야 하는데, y(예측변수</w:t>
      </w:r>
      <w:proofErr w:type="gramStart"/>
      <w:r w:rsidR="00103491">
        <w:rPr>
          <w:rFonts w:hint="eastAsia"/>
        </w:rPr>
        <w:t>:</w:t>
      </w:r>
      <w:proofErr w:type="spellStart"/>
      <w:r w:rsidR="00103491">
        <w:rPr>
          <w:rFonts w:hint="eastAsia"/>
        </w:rPr>
        <w:t>폭력범죄율</w:t>
      </w:r>
      <w:proofErr w:type="spellEnd"/>
      <w:proofErr w:type="gramEnd"/>
      <w:r w:rsidR="00103491">
        <w:rPr>
          <w:rFonts w:hint="eastAsia"/>
        </w:rPr>
        <w:t>)과 설명변수들 간의 plot을 그려보면, 대체로 왼쪽의 그림처럼 나타났다. 즉, 각 설명변수들 자체의 분산이 크다는 것을 알 수 있다. 이는 관측치가 많을 때 보통 나타나는 현상</w:t>
      </w:r>
      <w:r w:rsidR="00F62B2F">
        <w:rPr>
          <w:rFonts w:hint="eastAsia"/>
        </w:rPr>
        <w:t>이며, 변수 내에서의 변동성을 잘 설명해주는 flexible한 모델이 필요하다는 것을 시사한다</w:t>
      </w:r>
      <w:r w:rsidR="00103491">
        <w:rPr>
          <w:rFonts w:hint="eastAsia"/>
        </w:rPr>
        <w:t xml:space="preserve">. </w:t>
      </w:r>
    </w:p>
    <w:p w:rsidR="00103491" w:rsidRPr="00103491" w:rsidRDefault="00F62B2F" w:rsidP="00F62B2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따라서 </w:t>
      </w:r>
      <w:r w:rsidR="00103491">
        <w:rPr>
          <w:rFonts w:hint="eastAsia"/>
        </w:rPr>
        <w:t xml:space="preserve">이 전에는 </w:t>
      </w:r>
      <w:r>
        <w:rPr>
          <w:rFonts w:hint="eastAsia"/>
        </w:rPr>
        <w:t>설명변수의 개수가 많을 때라는 점을 먼저 고려하여 inflexible하게 접근하였지만, 지금부터는 관측치의 분산이 설명변수의 개수를 압도할 만큼 크다는 점을 고려하여 flexible하게 접근할 것이다.</w:t>
      </w:r>
      <w:r w:rsidR="00103491">
        <w:rPr>
          <w:rFonts w:hint="eastAsia"/>
        </w:rPr>
        <w:t xml:space="preserve"> </w:t>
      </w:r>
    </w:p>
    <w:p w:rsidR="00103491" w:rsidRDefault="00103491" w:rsidP="007711FC">
      <w:pPr>
        <w:rPr>
          <w:rFonts w:hint="eastAsia"/>
        </w:rPr>
      </w:pPr>
    </w:p>
    <w:p w:rsidR="004F1DEF" w:rsidRDefault="005653B6" w:rsidP="007711F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2940050</wp:posOffset>
            </wp:positionH>
            <wp:positionV relativeFrom="paragraph">
              <wp:posOffset>155575</wp:posOffset>
            </wp:positionV>
            <wp:extent cx="2860675" cy="1923415"/>
            <wp:effectExtent l="19050" t="0" r="0" b="0"/>
            <wp:wrapSquare wrapText="bothSides"/>
            <wp:docPr id="2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4D4">
        <w:rPr>
          <w:rFonts w:hint="eastAsia"/>
        </w:rPr>
        <w:t>3)</w:t>
      </w:r>
      <w:r w:rsidR="00B02066">
        <w:rPr>
          <w:rFonts w:hint="eastAsia"/>
        </w:rPr>
        <w:t xml:space="preserve"> Tree-based tools</w:t>
      </w:r>
    </w:p>
    <w:p w:rsidR="00F62B2F" w:rsidRDefault="00F62B2F" w:rsidP="005B64D4">
      <w:pPr>
        <w:rPr>
          <w:rFonts w:hint="eastAsia"/>
        </w:rPr>
      </w:pPr>
      <w:r>
        <w:rPr>
          <w:rFonts w:hint="eastAsia"/>
        </w:rPr>
        <w:t>3-1) Regression Tree</w:t>
      </w:r>
    </w:p>
    <w:p w:rsidR="005B64D4" w:rsidRDefault="005B64D4" w:rsidP="005B64D4">
      <w:pPr>
        <w:rPr>
          <w:rFonts w:hint="eastAsia"/>
        </w:rPr>
      </w:pPr>
      <w:r>
        <w:rPr>
          <w:rFonts w:hint="eastAsia"/>
        </w:rPr>
        <w:t xml:space="preserve">우선 </w:t>
      </w:r>
      <w:r w:rsidR="00F44B7C">
        <w:rPr>
          <w:rFonts w:hint="eastAsia"/>
        </w:rPr>
        <w:t xml:space="preserve">CV를 이용하여 </w:t>
      </w:r>
      <w:r>
        <w:rPr>
          <w:rFonts w:hint="eastAsia"/>
        </w:rPr>
        <w:t xml:space="preserve">적절한 Tree size와 </w:t>
      </w:r>
      <w:proofErr w:type="spellStart"/>
      <w:r w:rsidR="00F44B7C">
        <w:rPr>
          <w:rFonts w:hint="eastAsia"/>
        </w:rPr>
        <w:t>제약식에</w:t>
      </w:r>
      <w:proofErr w:type="spellEnd"/>
      <w:r w:rsidR="00F44B7C">
        <w:rPr>
          <w:rFonts w:hint="eastAsia"/>
        </w:rPr>
        <w:t xml:space="preserve"> 쓰이는 </w:t>
      </w:r>
      <w:proofErr w:type="spellStart"/>
      <w:r w:rsidR="00F44B7C">
        <w:rPr>
          <w:rFonts w:hint="eastAsia"/>
        </w:rPr>
        <w:t>알파값을</w:t>
      </w:r>
      <w:proofErr w:type="spellEnd"/>
      <w:r w:rsidR="00F44B7C">
        <w:rPr>
          <w:rFonts w:hint="eastAsia"/>
        </w:rPr>
        <w:t xml:space="preserve"> 도출해보았다. Size는 6, alpha=</w:t>
      </w:r>
      <w:r>
        <w:t>0.7625029</w:t>
      </w:r>
      <w:r w:rsidR="00F44B7C">
        <w:rPr>
          <w:rFonts w:hint="eastAsia"/>
        </w:rPr>
        <w:t xml:space="preserve"> </w:t>
      </w:r>
      <w:proofErr w:type="spellStart"/>
      <w:r w:rsidR="00F44B7C">
        <w:rPr>
          <w:rFonts w:hint="eastAsia"/>
        </w:rPr>
        <w:t>로</w:t>
      </w:r>
      <w:proofErr w:type="spellEnd"/>
      <w:r w:rsidR="00F44B7C">
        <w:rPr>
          <w:rFonts w:hint="eastAsia"/>
        </w:rPr>
        <w:t xml:space="preserve"> 추정되었다. 이것을 이용하여 가지치기(pruning)을 수행한 결과에서 평균적인 Test MSE</w:t>
      </w:r>
      <w:proofErr w:type="spellStart"/>
      <w:r w:rsidR="00F44B7C">
        <w:rPr>
          <w:rFonts w:hint="eastAsia"/>
        </w:rPr>
        <w:t>를</w:t>
      </w:r>
      <w:proofErr w:type="spellEnd"/>
      <w:r w:rsidR="00F44B7C">
        <w:rPr>
          <w:rFonts w:hint="eastAsia"/>
        </w:rPr>
        <w:t xml:space="preserve"> 구했다. </w:t>
      </w:r>
    </w:p>
    <w:p w:rsidR="004A2807" w:rsidRDefault="00F44B7C" w:rsidP="00C629A9">
      <w:pPr>
        <w:ind w:right="300"/>
        <w:jc w:val="left"/>
        <w:rPr>
          <w:rFonts w:hint="eastAsia"/>
        </w:rPr>
      </w:pPr>
      <w:r>
        <w:rPr>
          <w:rFonts w:hint="eastAsia"/>
        </w:rPr>
        <w:t>Test MSE:</w:t>
      </w:r>
      <w:r w:rsidR="005B64D4">
        <w:rPr>
          <w:rFonts w:hint="eastAsia"/>
        </w:rPr>
        <w:t xml:space="preserve"> </w:t>
      </w:r>
      <w:r w:rsidR="005B64D4" w:rsidRPr="005B64D4">
        <w:t>0.008729434</w:t>
      </w:r>
    </w:p>
    <w:p w:rsidR="004A2807" w:rsidRDefault="004A2807" w:rsidP="007711FC">
      <w:pPr>
        <w:rPr>
          <w:rFonts w:hint="eastAsia"/>
        </w:rPr>
      </w:pPr>
    </w:p>
    <w:p w:rsidR="004A2807" w:rsidRDefault="005653B6" w:rsidP="007711F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3343910</wp:posOffset>
            </wp:positionH>
            <wp:positionV relativeFrom="paragraph">
              <wp:posOffset>167640</wp:posOffset>
            </wp:positionV>
            <wp:extent cx="2349500" cy="1490345"/>
            <wp:effectExtent l="19050" t="0" r="0" b="0"/>
            <wp:wrapSquare wrapText="bothSides"/>
            <wp:docPr id="3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2807" w:rsidRDefault="00894F07" w:rsidP="007711FC">
      <w:pPr>
        <w:rPr>
          <w:rFonts w:hint="eastAsia"/>
        </w:rPr>
      </w:pPr>
      <w:r>
        <w:rPr>
          <w:rFonts w:hint="eastAsia"/>
        </w:rPr>
        <w:t>3-2) Bagging</w:t>
      </w:r>
    </w:p>
    <w:p w:rsidR="005653B6" w:rsidRDefault="005653B6" w:rsidP="007711FC">
      <w:pPr>
        <w:rPr>
          <w:rFonts w:hint="eastAsia"/>
        </w:rPr>
      </w:pPr>
      <w:r>
        <w:rPr>
          <w:rFonts w:hint="eastAsia"/>
        </w:rPr>
        <w:t>Regression Tree에 Bagging을 적용하여 Importance를 확인한 결과, X9, X50, X56, X49 등이 중요한 요소로 파악되었다. 또한 CV를 이용하여 Test MSE를 구하였고, 이 과정에서 Bagging은 연산이 오래 걸린다는 것을 체감하였다.</w:t>
      </w:r>
    </w:p>
    <w:p w:rsidR="00596435" w:rsidRDefault="00596435" w:rsidP="007711FC">
      <w:pPr>
        <w:rPr>
          <w:rFonts w:hint="eastAsia"/>
        </w:rPr>
      </w:pPr>
      <w:r>
        <w:rPr>
          <w:rFonts w:hint="eastAsia"/>
        </w:rPr>
        <w:t xml:space="preserve">Test MSE: </w:t>
      </w:r>
      <w:r w:rsidRPr="00596435">
        <w:t>0.006646991</w:t>
      </w:r>
    </w:p>
    <w:p w:rsidR="00C629A9" w:rsidRDefault="00C629A9" w:rsidP="007711FC">
      <w:pPr>
        <w:rPr>
          <w:rFonts w:hint="eastAsia"/>
        </w:rPr>
      </w:pPr>
    </w:p>
    <w:p w:rsidR="00C629A9" w:rsidRDefault="00C629A9" w:rsidP="007711FC">
      <w:pPr>
        <w:rPr>
          <w:rFonts w:hint="eastAsia"/>
        </w:rPr>
      </w:pPr>
    </w:p>
    <w:p w:rsidR="00894F07" w:rsidRDefault="005653B6" w:rsidP="007711F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3278505</wp:posOffset>
            </wp:positionH>
            <wp:positionV relativeFrom="paragraph">
              <wp:posOffset>126365</wp:posOffset>
            </wp:positionV>
            <wp:extent cx="2687955" cy="1691640"/>
            <wp:effectExtent l="19050" t="0" r="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4F07">
        <w:rPr>
          <w:rFonts w:hint="eastAsia"/>
        </w:rPr>
        <w:t>3-3) Random Forest</w:t>
      </w:r>
    </w:p>
    <w:p w:rsidR="005653B6" w:rsidRDefault="005653B6" w:rsidP="005653B6">
      <w:pPr>
        <w:rPr>
          <w:rFonts w:hint="eastAsia"/>
        </w:rPr>
      </w:pPr>
      <w:r>
        <w:rPr>
          <w:rFonts w:hint="eastAsia"/>
        </w:rPr>
        <w:t>Regression Tree에 Random Forest를 적용하여 Importance를 확인한 결과, X8, X9, X49, X50, X56 등</w:t>
      </w:r>
      <w:r>
        <w:rPr>
          <w:rFonts w:hint="eastAsia"/>
        </w:rPr>
        <w:lastRenderedPageBreak/>
        <w:t>이 중요한 요소로 파악되었다. 또한 CV를 이용하여 Test MSE를 구하였고, Random forest의 연산은 Bagging보다 비교적 짧게 이루어졌다.</w:t>
      </w:r>
    </w:p>
    <w:p w:rsidR="00C7476A" w:rsidRDefault="00C629A9" w:rsidP="007711FC">
      <w:pPr>
        <w:rPr>
          <w:rFonts w:hint="eastAsia"/>
        </w:rPr>
      </w:pPr>
      <w:r>
        <w:rPr>
          <w:rFonts w:hint="eastAsia"/>
        </w:rPr>
        <w:t xml:space="preserve">Test MSE: </w:t>
      </w:r>
      <w:r w:rsidRPr="00C629A9">
        <w:t>0.01845646</w:t>
      </w:r>
      <w:r w:rsidR="002434F0">
        <w:rPr>
          <w:rFonts w:hint="eastAsia"/>
        </w:rPr>
        <w:t xml:space="preserve"> </w:t>
      </w:r>
    </w:p>
    <w:p w:rsidR="009514D2" w:rsidRDefault="009514D2" w:rsidP="007711FC">
      <w:pPr>
        <w:rPr>
          <w:rFonts w:hint="eastAsia"/>
        </w:rPr>
      </w:pPr>
    </w:p>
    <w:p w:rsidR="00C7476A" w:rsidRDefault="004F1DEF" w:rsidP="007711FC">
      <w:pPr>
        <w:rPr>
          <w:rFonts w:hint="eastAsia"/>
        </w:rPr>
      </w:pPr>
      <w:r>
        <w:rPr>
          <w:rFonts w:hint="eastAsia"/>
        </w:rPr>
        <w:t>5.</w:t>
      </w:r>
      <w:r w:rsidR="00110BEC">
        <w:rPr>
          <w:rFonts w:hint="eastAsia"/>
        </w:rPr>
        <w:t xml:space="preserve"> 결과에 대한 해석 및 결론</w:t>
      </w:r>
    </w:p>
    <w:p w:rsidR="00C01F41" w:rsidRDefault="00C01F41" w:rsidP="007711FC">
      <w:pPr>
        <w:rPr>
          <w:rFonts w:hint="eastAsia"/>
        </w:rPr>
      </w:pPr>
      <w:r>
        <w:rPr>
          <w:rFonts w:hint="eastAsia"/>
        </w:rPr>
        <w:t>1) 모델 간 비교 및 최종 모형 선택</w:t>
      </w:r>
    </w:p>
    <w:tbl>
      <w:tblPr>
        <w:tblStyle w:val="a5"/>
        <w:tblW w:w="9588" w:type="dxa"/>
        <w:tblLook w:val="04A0"/>
      </w:tblPr>
      <w:tblGrid>
        <w:gridCol w:w="2124"/>
        <w:gridCol w:w="1542"/>
        <w:gridCol w:w="1974"/>
        <w:gridCol w:w="1974"/>
        <w:gridCol w:w="1974"/>
      </w:tblGrid>
      <w:tr w:rsidR="004F1DEF" w:rsidTr="00C01F41">
        <w:trPr>
          <w:trHeight w:val="363"/>
        </w:trPr>
        <w:tc>
          <w:tcPr>
            <w:tcW w:w="2124" w:type="dxa"/>
          </w:tcPr>
          <w:p w:rsidR="004F1DEF" w:rsidRDefault="004F1DEF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모델</w:t>
            </w:r>
          </w:p>
        </w:tc>
        <w:tc>
          <w:tcPr>
            <w:tcW w:w="1542" w:type="dxa"/>
          </w:tcPr>
          <w:p w:rsidR="004F1DEF" w:rsidRDefault="004F1DEF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TEST MSE</w:t>
            </w:r>
          </w:p>
        </w:tc>
        <w:tc>
          <w:tcPr>
            <w:tcW w:w="1974" w:type="dxa"/>
          </w:tcPr>
          <w:p w:rsidR="004F1DEF" w:rsidRDefault="004F1DEF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장점</w:t>
            </w:r>
          </w:p>
        </w:tc>
        <w:tc>
          <w:tcPr>
            <w:tcW w:w="1974" w:type="dxa"/>
          </w:tcPr>
          <w:p w:rsidR="004F1DEF" w:rsidRDefault="004F1DEF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단점</w:t>
            </w:r>
          </w:p>
        </w:tc>
        <w:tc>
          <w:tcPr>
            <w:tcW w:w="1974" w:type="dxa"/>
          </w:tcPr>
          <w:p w:rsidR="004F1DEF" w:rsidRDefault="004F1DEF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4F1DEF" w:rsidTr="00C01F41">
        <w:trPr>
          <w:trHeight w:val="726"/>
        </w:trPr>
        <w:tc>
          <w:tcPr>
            <w:tcW w:w="2124" w:type="dxa"/>
          </w:tcPr>
          <w:p w:rsidR="004F1DEF" w:rsidRDefault="004F1DEF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다중회귀</w:t>
            </w:r>
          </w:p>
          <w:p w:rsidR="00F44300" w:rsidRDefault="00F44300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(+변수변환)</w:t>
            </w:r>
          </w:p>
        </w:tc>
        <w:tc>
          <w:tcPr>
            <w:tcW w:w="1542" w:type="dxa"/>
          </w:tcPr>
          <w:p w:rsidR="004F1DEF" w:rsidRDefault="003A5E98" w:rsidP="007711FC">
            <w:pPr>
              <w:rPr>
                <w:rFonts w:hint="eastAsia"/>
              </w:rPr>
            </w:pPr>
            <w:r>
              <w:t>0.01965595</w:t>
            </w:r>
          </w:p>
          <w:p w:rsidR="00F44300" w:rsidRDefault="00F44300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F44300">
              <w:t>0.05400579</w:t>
            </w:r>
            <w:r>
              <w:rPr>
                <w:rFonts w:hint="eastAsia"/>
              </w:rPr>
              <w:t>)</w:t>
            </w:r>
          </w:p>
        </w:tc>
        <w:tc>
          <w:tcPr>
            <w:tcW w:w="1974" w:type="dxa"/>
          </w:tcPr>
          <w:p w:rsidR="003A5E98" w:rsidRDefault="003A5E98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해석과 예측을 쉽게 할 수 있다.</w:t>
            </w:r>
          </w:p>
        </w:tc>
        <w:tc>
          <w:tcPr>
            <w:tcW w:w="1974" w:type="dxa"/>
          </w:tcPr>
          <w:p w:rsidR="004F1DEF" w:rsidRDefault="003A5E98" w:rsidP="007711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 w:rsidR="00C01F4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가정이 까다롭다.</w:t>
            </w:r>
          </w:p>
        </w:tc>
        <w:tc>
          <w:tcPr>
            <w:tcW w:w="1974" w:type="dxa"/>
          </w:tcPr>
          <w:p w:rsidR="004F1DEF" w:rsidRDefault="00C01F41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변수 선택법이 다양하여 다소 자의적.</w:t>
            </w:r>
          </w:p>
        </w:tc>
      </w:tr>
      <w:tr w:rsidR="004F1DEF" w:rsidTr="00C01F41">
        <w:trPr>
          <w:trHeight w:val="1824"/>
        </w:trPr>
        <w:tc>
          <w:tcPr>
            <w:tcW w:w="2124" w:type="dxa"/>
          </w:tcPr>
          <w:p w:rsidR="004F1DEF" w:rsidRDefault="004F1DEF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Ridge/L</w:t>
            </w:r>
            <w:r w:rsidR="00C01F41">
              <w:rPr>
                <w:rFonts w:hint="eastAsia"/>
              </w:rPr>
              <w:t>ASSO</w:t>
            </w:r>
          </w:p>
        </w:tc>
        <w:tc>
          <w:tcPr>
            <w:tcW w:w="1542" w:type="dxa"/>
          </w:tcPr>
          <w:p w:rsidR="004F1DEF" w:rsidRDefault="003A5E98" w:rsidP="007711FC">
            <w:pPr>
              <w:rPr>
                <w:rFonts w:hint="eastAsia"/>
              </w:rPr>
            </w:pPr>
            <w:r w:rsidRPr="00B02066">
              <w:t>0.05430644</w:t>
            </w:r>
          </w:p>
        </w:tc>
        <w:tc>
          <w:tcPr>
            <w:tcW w:w="1974" w:type="dxa"/>
          </w:tcPr>
          <w:p w:rsidR="004F1DEF" w:rsidRDefault="00C01F41" w:rsidP="007711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다중공선성</w:t>
            </w:r>
            <w:proofErr w:type="spellEnd"/>
            <w:r>
              <w:rPr>
                <w:rFonts w:hint="eastAsia"/>
              </w:rPr>
              <w:t xml:space="preserve"> 제거</w:t>
            </w:r>
          </w:p>
          <w:p w:rsidR="00C01F41" w:rsidRDefault="00C01F41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변수 축소(LASSO)</w:t>
            </w:r>
          </w:p>
        </w:tc>
        <w:tc>
          <w:tcPr>
            <w:tcW w:w="1974" w:type="dxa"/>
          </w:tcPr>
          <w:p w:rsidR="004F1DEF" w:rsidRDefault="00C01F41" w:rsidP="00C01F41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람다가 충분히 크지 않으면 해석이 까다로워질 수 있다.</w:t>
            </w:r>
          </w:p>
        </w:tc>
        <w:tc>
          <w:tcPr>
            <w:tcW w:w="1974" w:type="dxa"/>
          </w:tcPr>
          <w:p w:rsidR="004F1DEF" w:rsidRDefault="00C01F41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제약식이 무의미할 때는, Ridge와 LASSO모델의 두 식이 같은 값을 가진다.</w:t>
            </w:r>
          </w:p>
        </w:tc>
      </w:tr>
      <w:tr w:rsidR="00C01F41" w:rsidTr="00C01F41">
        <w:trPr>
          <w:trHeight w:val="363"/>
        </w:trPr>
        <w:tc>
          <w:tcPr>
            <w:tcW w:w="2124" w:type="dxa"/>
          </w:tcPr>
          <w:p w:rsidR="00C01F41" w:rsidRDefault="00C01F41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Regression Tree</w:t>
            </w:r>
          </w:p>
        </w:tc>
        <w:tc>
          <w:tcPr>
            <w:tcW w:w="1542" w:type="dxa"/>
          </w:tcPr>
          <w:p w:rsidR="00C01F41" w:rsidRDefault="00C01F41" w:rsidP="007711FC">
            <w:pPr>
              <w:rPr>
                <w:rFonts w:hint="eastAsia"/>
              </w:rPr>
            </w:pPr>
            <w:r w:rsidRPr="005B64D4">
              <w:t>0.008729434</w:t>
            </w:r>
          </w:p>
        </w:tc>
        <w:tc>
          <w:tcPr>
            <w:tcW w:w="1974" w:type="dxa"/>
          </w:tcPr>
          <w:p w:rsidR="00C01F41" w:rsidRDefault="00C01F41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직관적 결과도출.</w:t>
            </w:r>
          </w:p>
        </w:tc>
        <w:tc>
          <w:tcPr>
            <w:tcW w:w="1974" w:type="dxa"/>
            <w:vMerge w:val="restart"/>
          </w:tcPr>
          <w:p w:rsidR="00C01F41" w:rsidRDefault="00C01F41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일반화 하기 어렵다. </w:t>
            </w:r>
            <w:r w:rsidR="00F44300">
              <w:rPr>
                <w:rFonts w:hint="eastAsia"/>
              </w:rPr>
              <w:t>Bagging은 연산이 오래 걸림.</w:t>
            </w:r>
          </w:p>
        </w:tc>
        <w:tc>
          <w:tcPr>
            <w:tcW w:w="1974" w:type="dxa"/>
          </w:tcPr>
          <w:p w:rsidR="00C01F41" w:rsidRDefault="00C01F41" w:rsidP="007711FC">
            <w:pPr>
              <w:rPr>
                <w:rFonts w:hint="eastAsia"/>
              </w:rPr>
            </w:pPr>
          </w:p>
        </w:tc>
      </w:tr>
      <w:tr w:rsidR="00C01F41" w:rsidTr="00C01F41">
        <w:trPr>
          <w:trHeight w:val="363"/>
        </w:trPr>
        <w:tc>
          <w:tcPr>
            <w:tcW w:w="2124" w:type="dxa"/>
          </w:tcPr>
          <w:p w:rsidR="00C01F41" w:rsidRDefault="00C01F41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+ Bagging</w:t>
            </w:r>
          </w:p>
        </w:tc>
        <w:tc>
          <w:tcPr>
            <w:tcW w:w="1542" w:type="dxa"/>
          </w:tcPr>
          <w:p w:rsidR="00C01F41" w:rsidRPr="005B64D4" w:rsidRDefault="00C01F41" w:rsidP="007711FC">
            <w:r>
              <w:rPr>
                <w:rFonts w:hint="eastAsia"/>
              </w:rPr>
              <w:t>0.</w:t>
            </w:r>
            <w:r w:rsidRPr="00596435">
              <w:t>006646991</w:t>
            </w:r>
          </w:p>
        </w:tc>
        <w:tc>
          <w:tcPr>
            <w:tcW w:w="1974" w:type="dxa"/>
          </w:tcPr>
          <w:p w:rsidR="00C01F41" w:rsidRDefault="00C01F41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모델 안정성확보.</w:t>
            </w:r>
          </w:p>
        </w:tc>
        <w:tc>
          <w:tcPr>
            <w:tcW w:w="1974" w:type="dxa"/>
            <w:vMerge/>
          </w:tcPr>
          <w:p w:rsidR="00C01F41" w:rsidRDefault="00C01F41" w:rsidP="007711FC">
            <w:pPr>
              <w:rPr>
                <w:rFonts w:hint="eastAsia"/>
              </w:rPr>
            </w:pPr>
          </w:p>
        </w:tc>
        <w:tc>
          <w:tcPr>
            <w:tcW w:w="1974" w:type="dxa"/>
          </w:tcPr>
          <w:p w:rsidR="00C01F41" w:rsidRDefault="00C01F41" w:rsidP="007711FC">
            <w:pPr>
              <w:rPr>
                <w:rFonts w:hint="eastAsia"/>
              </w:rPr>
            </w:pPr>
          </w:p>
        </w:tc>
      </w:tr>
      <w:tr w:rsidR="00C01F41" w:rsidTr="00C01F41">
        <w:trPr>
          <w:trHeight w:val="439"/>
        </w:trPr>
        <w:tc>
          <w:tcPr>
            <w:tcW w:w="2124" w:type="dxa"/>
          </w:tcPr>
          <w:p w:rsidR="00C01F41" w:rsidRDefault="00C01F41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+ Random Forest</w:t>
            </w:r>
          </w:p>
        </w:tc>
        <w:tc>
          <w:tcPr>
            <w:tcW w:w="1542" w:type="dxa"/>
          </w:tcPr>
          <w:p w:rsidR="00C01F41" w:rsidRPr="005B64D4" w:rsidRDefault="00C01F41" w:rsidP="007711FC">
            <w:r>
              <w:rPr>
                <w:rFonts w:hint="eastAsia"/>
              </w:rPr>
              <w:t>0.01845646</w:t>
            </w:r>
          </w:p>
        </w:tc>
        <w:tc>
          <w:tcPr>
            <w:tcW w:w="1974" w:type="dxa"/>
          </w:tcPr>
          <w:p w:rsidR="00C01F41" w:rsidRDefault="00C01F41" w:rsidP="007711FC">
            <w:pPr>
              <w:rPr>
                <w:rFonts w:hint="eastAsia"/>
              </w:rPr>
            </w:pPr>
            <w:r>
              <w:rPr>
                <w:rFonts w:hint="eastAsia"/>
              </w:rPr>
              <w:t>연산 속도향상</w:t>
            </w:r>
          </w:p>
        </w:tc>
        <w:tc>
          <w:tcPr>
            <w:tcW w:w="1974" w:type="dxa"/>
            <w:vMerge/>
          </w:tcPr>
          <w:p w:rsidR="00C01F41" w:rsidRDefault="00C01F41" w:rsidP="007711FC">
            <w:pPr>
              <w:rPr>
                <w:rFonts w:hint="eastAsia"/>
              </w:rPr>
            </w:pPr>
          </w:p>
        </w:tc>
        <w:tc>
          <w:tcPr>
            <w:tcW w:w="1974" w:type="dxa"/>
          </w:tcPr>
          <w:p w:rsidR="00C01F41" w:rsidRDefault="00C01F41" w:rsidP="007711FC">
            <w:pPr>
              <w:rPr>
                <w:rFonts w:hint="eastAsia"/>
              </w:rPr>
            </w:pPr>
          </w:p>
        </w:tc>
      </w:tr>
    </w:tbl>
    <w:p w:rsidR="00C01F41" w:rsidRDefault="00C01F41" w:rsidP="007711FC">
      <w:pPr>
        <w:rPr>
          <w:rFonts w:hint="eastAsia"/>
        </w:rPr>
      </w:pPr>
    </w:p>
    <w:p w:rsidR="00881C9D" w:rsidRDefault="00C01F41" w:rsidP="007D2128">
      <w:pPr>
        <w:ind w:firstLineChars="100" w:firstLine="200"/>
        <w:rPr>
          <w:rFonts w:hint="eastAsia"/>
        </w:rPr>
      </w:pPr>
      <w:r>
        <w:rPr>
          <w:rFonts w:hint="eastAsia"/>
        </w:rPr>
        <w:t>위의 표에서 확인 할 수 있듯이, Regression Tree와 Bagging의</w:t>
      </w:r>
      <w:r w:rsidR="00F44300">
        <w:rPr>
          <w:rFonts w:hint="eastAsia"/>
        </w:rPr>
        <w:t xml:space="preserve"> Test MSE가 가장 낮다.</w:t>
      </w:r>
      <w:r w:rsidR="00881C9D">
        <w:rPr>
          <w:rFonts w:hint="eastAsia"/>
        </w:rPr>
        <w:t xml:space="preserve"> 그런데 Tree regression은 결과값 자체를 일반화하기는 어렵다. 따라서 모델 자체를 일반화 시키는 것이 더 적절하다. 다시 말해 지금의 분석과 비슷한 요소를 통해 다른 지역의 </w:t>
      </w:r>
      <w:proofErr w:type="spellStart"/>
      <w:r w:rsidR="00881C9D">
        <w:rPr>
          <w:rFonts w:hint="eastAsia"/>
        </w:rPr>
        <w:t>범죄율을</w:t>
      </w:r>
      <w:proofErr w:type="spellEnd"/>
      <w:r w:rsidR="00881C9D">
        <w:rPr>
          <w:rFonts w:hint="eastAsia"/>
        </w:rPr>
        <w:t xml:space="preserve"> 추정하려 할 때나, 관측치와 변수 모두 많은 상황이고 관측치 내의 분산이 클 때 등의 상황에서 Regression Tree가 효율적이라는 것을 일반화 시키는 것이 더 적절하다. </w:t>
      </w:r>
      <w:r w:rsidR="00BD3FA5">
        <w:rPr>
          <w:rFonts w:hint="eastAsia"/>
        </w:rPr>
        <w:t>따라서 연산 속도 또한 모델 선택에 중요한 것이라 생각한다. 즉, Bagging이 일반 Regression Tree보다 Test MSE는 약간 더 좋지만, Bagging을 쓰지 않고 일반적으로 가지치기한 Regression Tree가 연산도 더 빠르고 충분히 좋은 모형이므로, 이를 최종 모형으로 선택하겠다.</w:t>
      </w:r>
    </w:p>
    <w:p w:rsidR="00C01F41" w:rsidRDefault="00881C9D" w:rsidP="007D212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물론 결과 값을 미국 내 다른 community들의 </w:t>
      </w:r>
      <w:proofErr w:type="spellStart"/>
      <w:r>
        <w:rPr>
          <w:rFonts w:hint="eastAsia"/>
        </w:rPr>
        <w:t>범죄율</w:t>
      </w:r>
      <w:proofErr w:type="spellEnd"/>
      <w:r>
        <w:rPr>
          <w:rFonts w:hint="eastAsia"/>
        </w:rPr>
        <w:t xml:space="preserve"> 예측에 일반화하는 것은 가능하다. 1995개의 community 샘플은 결코 적지 않으며</w:t>
      </w:r>
      <w:r w:rsidR="009514D2">
        <w:rPr>
          <w:rFonts w:hint="eastAsia"/>
        </w:rPr>
        <w:t>, 미국 각 지역</w:t>
      </w:r>
      <w:r w:rsidR="00BD3FA5">
        <w:rPr>
          <w:rFonts w:hint="eastAsia"/>
        </w:rPr>
        <w:t xml:space="preserve">-최종으로 이용한 데이터에서 </w:t>
      </w:r>
      <w:r w:rsidR="009514D2">
        <w:rPr>
          <w:rFonts w:hint="eastAsia"/>
        </w:rPr>
        <w:t>46개 주</w:t>
      </w:r>
      <w:r w:rsidR="00BD3FA5">
        <w:rPr>
          <w:rFonts w:hint="eastAsia"/>
        </w:rPr>
        <w:t>에서 추출된 것을 확인-</w:t>
      </w:r>
      <w:r w:rsidR="009514D2">
        <w:rPr>
          <w:rFonts w:hint="eastAsia"/>
        </w:rPr>
        <w:t xml:space="preserve">에서 추출되었기 때문이다. </w:t>
      </w:r>
      <w:r w:rsidR="00BD3FA5">
        <w:rPr>
          <w:rFonts w:hint="eastAsia"/>
        </w:rPr>
        <w:t xml:space="preserve">따라서 간략히 결과 값을 해석해 보자면, </w:t>
      </w:r>
    </w:p>
    <w:p w:rsidR="00BD3FA5" w:rsidRDefault="00BD3FA5" w:rsidP="007711F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126365</wp:posOffset>
            </wp:positionV>
            <wp:extent cx="2047240" cy="1377315"/>
            <wp:effectExtent l="19050" t="0" r="0" b="0"/>
            <wp:wrapSquare wrapText="bothSides"/>
            <wp:docPr id="6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hint="eastAsia"/>
        </w:rPr>
        <w:t>X9 :</w:t>
      </w:r>
      <w:proofErr w:type="gramEnd"/>
      <w:r w:rsidRPr="00BD3FA5">
        <w:t xml:space="preserve"> </w:t>
      </w:r>
      <w:r>
        <w:t xml:space="preserve">percentage of population that is </w:t>
      </w:r>
      <w:proofErr w:type="spellStart"/>
      <w:r>
        <w:t>caucasian</w:t>
      </w:r>
      <w:proofErr w:type="spellEnd"/>
    </w:p>
    <w:p w:rsidR="00BD3FA5" w:rsidRDefault="00BD3FA5" w:rsidP="007711FC">
      <w:pPr>
        <w:rPr>
          <w:rFonts w:hint="eastAsia"/>
        </w:rPr>
      </w:pPr>
      <w:proofErr w:type="gramStart"/>
      <w:r>
        <w:rPr>
          <w:rFonts w:hint="eastAsia"/>
        </w:rPr>
        <w:t>X49 :</w:t>
      </w:r>
      <w:proofErr w:type="gramEnd"/>
      <w:r>
        <w:rPr>
          <w:rFonts w:hint="eastAsia"/>
        </w:rPr>
        <w:t xml:space="preserve"> </w:t>
      </w:r>
      <w:r>
        <w:t xml:space="preserve">percentage of families (with kids) that are headed by two parents </w:t>
      </w:r>
      <w:r>
        <w:br/>
      </w:r>
      <w:r>
        <w:rPr>
          <w:rFonts w:hint="eastAsia"/>
        </w:rPr>
        <w:t>X50 :</w:t>
      </w:r>
      <w:r>
        <w:t xml:space="preserve"> PctKids2Par: percentage of kids in family housing with two parents </w:t>
      </w:r>
    </w:p>
    <w:p w:rsidR="00BD3FA5" w:rsidRDefault="00BD3FA5" w:rsidP="007711FC">
      <w:pPr>
        <w:rPr>
          <w:rFonts w:hint="eastAsia"/>
        </w:rPr>
      </w:pPr>
      <w:proofErr w:type="gramStart"/>
      <w:r>
        <w:rPr>
          <w:rFonts w:hint="eastAsia"/>
        </w:rPr>
        <w:t>X56 :</w:t>
      </w:r>
      <w:proofErr w:type="gramEnd"/>
      <w:r>
        <w:rPr>
          <w:rFonts w:hint="eastAsia"/>
        </w:rPr>
        <w:t xml:space="preserve"> </w:t>
      </w:r>
      <w:r>
        <w:t>percentage of kids born to never married</w:t>
      </w:r>
    </w:p>
    <w:p w:rsidR="00BD3FA5" w:rsidRDefault="00BD3FA5" w:rsidP="007711FC">
      <w:pPr>
        <w:rPr>
          <w:rFonts w:hint="eastAsia"/>
        </w:rPr>
      </w:pPr>
      <w:proofErr w:type="gramStart"/>
      <w:r>
        <w:rPr>
          <w:rFonts w:hint="eastAsia"/>
        </w:rPr>
        <w:t>X96 :</w:t>
      </w:r>
      <w:proofErr w:type="gramEnd"/>
      <w:r w:rsidRPr="00BD3FA5">
        <w:t xml:space="preserve"> </w:t>
      </w:r>
      <w:r>
        <w:t>number of homeless people counted in the street</w:t>
      </w:r>
    </w:p>
    <w:p w:rsidR="00AD76BC" w:rsidRDefault="00BD3FA5" w:rsidP="007D212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우선, </w:t>
      </w:r>
      <w:r w:rsidR="006A057C">
        <w:t>‘</w:t>
      </w:r>
      <w:r>
        <w:rPr>
          <w:rFonts w:hint="eastAsia"/>
        </w:rPr>
        <w:t xml:space="preserve">한번도 결혼하지 않은 </w:t>
      </w:r>
      <w:r w:rsidR="006A057C">
        <w:rPr>
          <w:rFonts w:hint="eastAsia"/>
        </w:rPr>
        <w:t>가정(혹은 부모)에서 태어난 아동의 백분율.</w:t>
      </w:r>
      <w:r w:rsidR="006A057C">
        <w:t>’</w:t>
      </w:r>
      <w:r w:rsidR="006A057C">
        <w:rPr>
          <w:rFonts w:hint="eastAsia"/>
        </w:rPr>
        <w:t xml:space="preserve">(X56)이 폭력 </w:t>
      </w:r>
      <w:proofErr w:type="spellStart"/>
      <w:r w:rsidR="006A057C">
        <w:rPr>
          <w:rFonts w:hint="eastAsia"/>
        </w:rPr>
        <w:t>범죄율에</w:t>
      </w:r>
      <w:proofErr w:type="spellEnd"/>
      <w:r w:rsidR="006A057C">
        <w:rPr>
          <w:rFonts w:hint="eastAsia"/>
        </w:rPr>
        <w:t xml:space="preserve"> </w:t>
      </w:r>
      <w:r w:rsidR="006A057C">
        <w:rPr>
          <w:rFonts w:hint="eastAsia"/>
        </w:rPr>
        <w:lastRenderedPageBreak/>
        <w:t xml:space="preserve">큰 상관관계를 미치는 것을 알 수 있다. 해당 지역에서 이 값이 0.345 미만이면 상대적으로 낮은 폭력 </w:t>
      </w:r>
      <w:proofErr w:type="spellStart"/>
      <w:r w:rsidR="006A057C">
        <w:rPr>
          <w:rFonts w:hint="eastAsia"/>
        </w:rPr>
        <w:t>범죄율</w:t>
      </w:r>
      <w:proofErr w:type="spellEnd"/>
      <w:r w:rsidR="006A057C">
        <w:rPr>
          <w:rFonts w:hint="eastAsia"/>
        </w:rPr>
        <w:t xml:space="preserve">, 0.345 이상이면 상대적으로 높은 폭력 </w:t>
      </w:r>
      <w:proofErr w:type="spellStart"/>
      <w:r w:rsidR="006A057C">
        <w:rPr>
          <w:rFonts w:hint="eastAsia"/>
        </w:rPr>
        <w:t>범죄율이</w:t>
      </w:r>
      <w:proofErr w:type="spellEnd"/>
      <w:r w:rsidR="006A057C">
        <w:rPr>
          <w:rFonts w:hint="eastAsia"/>
        </w:rPr>
        <w:t xml:space="preserve"> 나타난다.</w:t>
      </w:r>
      <w:r w:rsidR="00AD76BC">
        <w:rPr>
          <w:rFonts w:hint="eastAsia"/>
        </w:rPr>
        <w:t xml:space="preserve"> 안정적인 가정의 유무와 일탈이 상관관계를 가지는 것으로 해석된다. </w:t>
      </w:r>
      <w:r w:rsidR="006A057C">
        <w:rPr>
          <w:rFonts w:hint="eastAsia"/>
        </w:rPr>
        <w:t xml:space="preserve"> </w:t>
      </w:r>
    </w:p>
    <w:p w:rsidR="006A057C" w:rsidRDefault="006A057C" w:rsidP="00AD76BC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다음 가지로 내려오면, 두 부모들에게서 길러지는 아이들이 있는 가정의 비율(X49)과 두 부모에게서 길러지는 아이들의 비율(X50)이라는 다소 비슷한 변수가 폭력 범죄와 상관관계를 가진다는 것을 알 수 있다. </w:t>
      </w:r>
    </w:p>
    <w:p w:rsidR="006A057C" w:rsidRDefault="006A057C" w:rsidP="006A057C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그런데 통상적인 </w:t>
      </w:r>
      <w:r w:rsidR="00AD76BC">
        <w:rPr>
          <w:rFonts w:hint="eastAsia"/>
        </w:rPr>
        <w:t>인식</w:t>
      </w:r>
      <w:r>
        <w:rPr>
          <w:rFonts w:hint="eastAsia"/>
        </w:rPr>
        <w:t>과 반대로 이는 음의 상관관계를 가지는 것으로 보인다.</w:t>
      </w:r>
      <w:r w:rsidR="00AD67A4">
        <w:rPr>
          <w:rFonts w:hint="eastAsia"/>
        </w:rPr>
        <w:t xml:space="preserve"> 통상적으로 사회에는 두 부모 가정(이혼 가정 등)의 비율이 일탈의 비율과 양의 상관관계를 가지고 있다는 인식이 있다. 그러나 이번 Regression Tree의 결과에서는, </w:t>
      </w:r>
      <w:r w:rsidR="00AD76BC">
        <w:rPr>
          <w:rFonts w:hint="eastAsia"/>
        </w:rPr>
        <w:t xml:space="preserve">X56이 0.345미만 일 때, </w:t>
      </w:r>
      <w:r>
        <w:rPr>
          <w:rFonts w:hint="eastAsia"/>
        </w:rPr>
        <w:t xml:space="preserve">X50이 0.695 미만이면 상대적으로 높은 폭력 </w:t>
      </w:r>
      <w:proofErr w:type="spellStart"/>
      <w:r>
        <w:rPr>
          <w:rFonts w:hint="eastAsia"/>
        </w:rPr>
        <w:t>범죄율</w:t>
      </w:r>
      <w:proofErr w:type="spellEnd"/>
      <w:r>
        <w:rPr>
          <w:rFonts w:hint="eastAsia"/>
        </w:rPr>
        <w:t xml:space="preserve"> 0.695 이상이면 상대적으로 낮은 폭력 </w:t>
      </w:r>
      <w:proofErr w:type="spellStart"/>
      <w:r>
        <w:rPr>
          <w:rFonts w:hint="eastAsia"/>
        </w:rPr>
        <w:t>범죄율을</w:t>
      </w:r>
      <w:proofErr w:type="spellEnd"/>
      <w:r>
        <w:rPr>
          <w:rFonts w:hint="eastAsia"/>
        </w:rPr>
        <w:t xml:space="preserve"> 보이며, </w:t>
      </w:r>
      <w:r w:rsidR="00AD76BC">
        <w:rPr>
          <w:rFonts w:hint="eastAsia"/>
        </w:rPr>
        <w:t xml:space="preserve">X56이 0.345 이상일 때, </w:t>
      </w:r>
      <w:r>
        <w:rPr>
          <w:rFonts w:hint="eastAsia"/>
        </w:rPr>
        <w:t xml:space="preserve">X49가 0.315미만이면 상대적으로 높은 폭력 </w:t>
      </w:r>
      <w:proofErr w:type="spellStart"/>
      <w:r>
        <w:rPr>
          <w:rFonts w:hint="eastAsia"/>
        </w:rPr>
        <w:t>범죄율</w:t>
      </w:r>
      <w:proofErr w:type="spellEnd"/>
      <w:r>
        <w:rPr>
          <w:rFonts w:hint="eastAsia"/>
        </w:rPr>
        <w:t xml:space="preserve">, 0.315 이상이면 상대적으로 낮은 폭력 </w:t>
      </w:r>
      <w:proofErr w:type="spellStart"/>
      <w:r>
        <w:rPr>
          <w:rFonts w:hint="eastAsia"/>
        </w:rPr>
        <w:t>범죄율을</w:t>
      </w:r>
      <w:proofErr w:type="spellEnd"/>
      <w:r>
        <w:rPr>
          <w:rFonts w:hint="eastAsia"/>
        </w:rPr>
        <w:t xml:space="preserve"> 보이기 때문이다.</w:t>
      </w:r>
      <w:r w:rsidR="00AD67A4">
        <w:rPr>
          <w:rFonts w:hint="eastAsia"/>
        </w:rPr>
        <w:t xml:space="preserve"> 즉, 두 부모 가정의 비율과 일탈의 비율이 반비례하는 결과가 나온 것이다.</w:t>
      </w:r>
    </w:p>
    <w:p w:rsidR="00BD3FA5" w:rsidRDefault="00AD76BC" w:rsidP="00AD76BC">
      <w:pPr>
        <w:ind w:firstLineChars="150" w:firstLine="300"/>
        <w:rPr>
          <w:rFonts w:hint="eastAsia"/>
        </w:rPr>
      </w:pPr>
      <w:r>
        <w:rPr>
          <w:rFonts w:hint="eastAsia"/>
        </w:rPr>
        <w:t>마지막으로 세 번째 가지</w:t>
      </w:r>
      <w:r w:rsidR="001D30CC">
        <w:rPr>
          <w:rFonts w:hint="eastAsia"/>
        </w:rPr>
        <w:t xml:space="preserve">의 기준점 중 X9를 </w:t>
      </w:r>
      <w:r>
        <w:rPr>
          <w:rFonts w:hint="eastAsia"/>
        </w:rPr>
        <w:t xml:space="preserve">살펴보면 X56이 0.345미만이고 X50이 0.695 </w:t>
      </w:r>
      <w:proofErr w:type="spellStart"/>
      <w:r>
        <w:rPr>
          <w:rFonts w:hint="eastAsia"/>
        </w:rPr>
        <w:t>미만일때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코카시안의</w:t>
      </w:r>
      <w:proofErr w:type="spellEnd"/>
      <w:r>
        <w:rPr>
          <w:rFonts w:hint="eastAsia"/>
        </w:rPr>
        <w:t xml:space="preserve"> 비율(X9)가 0.795 미만이면 상대적으로 높은 폭력 </w:t>
      </w:r>
      <w:proofErr w:type="spellStart"/>
      <w:r>
        <w:rPr>
          <w:rFonts w:hint="eastAsia"/>
        </w:rPr>
        <w:t>범죄율</w:t>
      </w:r>
      <w:proofErr w:type="spellEnd"/>
      <w:r>
        <w:rPr>
          <w:rFonts w:hint="eastAsia"/>
        </w:rPr>
        <w:t xml:space="preserve"> 0.795 이상이면 상대적으로 낮은 폭력 </w:t>
      </w:r>
      <w:proofErr w:type="spellStart"/>
      <w:r>
        <w:rPr>
          <w:rFonts w:hint="eastAsia"/>
        </w:rPr>
        <w:t>범죄율을</w:t>
      </w:r>
      <w:proofErr w:type="spellEnd"/>
      <w:r>
        <w:rPr>
          <w:rFonts w:hint="eastAsia"/>
        </w:rPr>
        <w:t xml:space="preserve"> 보인다. </w:t>
      </w:r>
      <w:proofErr w:type="spellStart"/>
      <w:r>
        <w:rPr>
          <w:rFonts w:hint="eastAsia"/>
        </w:rPr>
        <w:t>코카시안은</w:t>
      </w:r>
      <w:proofErr w:type="spellEnd"/>
      <w:r>
        <w:rPr>
          <w:rFonts w:hint="eastAsia"/>
        </w:rPr>
        <w:t xml:space="preserve"> 인류학적으로 백인으로 분류되는 인종으로서 우리가 통상적으로 알고 있는 백인 외에 다양한 인종을 포함한다. 따라서 </w:t>
      </w:r>
      <w:r w:rsidR="001D30CC">
        <w:rPr>
          <w:rFonts w:hint="eastAsia"/>
        </w:rPr>
        <w:t xml:space="preserve">특정 피부색을 가진 </w:t>
      </w:r>
      <w:r>
        <w:rPr>
          <w:rFonts w:hint="eastAsia"/>
        </w:rPr>
        <w:t>인종이 직접적인 영향을 주었</w:t>
      </w:r>
      <w:r w:rsidR="001D30CC">
        <w:rPr>
          <w:rFonts w:hint="eastAsia"/>
        </w:rPr>
        <w:t>다고 해석하기는 어렵다.</w:t>
      </w:r>
      <w:r>
        <w:rPr>
          <w:rFonts w:hint="eastAsia"/>
        </w:rPr>
        <w:t xml:space="preserve"> </w:t>
      </w:r>
      <w:r w:rsidR="001D30CC">
        <w:rPr>
          <w:rFonts w:hint="eastAsia"/>
        </w:rPr>
        <w:t xml:space="preserve">다만, </w:t>
      </w:r>
      <w:proofErr w:type="spellStart"/>
      <w:r>
        <w:rPr>
          <w:rFonts w:hint="eastAsia"/>
        </w:rPr>
        <w:t>코카시안</w:t>
      </w:r>
      <w:proofErr w:type="spellEnd"/>
      <w:r>
        <w:rPr>
          <w:rFonts w:hint="eastAsia"/>
        </w:rPr>
        <w:t xml:space="preserve"> 인종에 해당하는 </w:t>
      </w:r>
      <w:r w:rsidR="001D30CC">
        <w:rPr>
          <w:rFonts w:hint="eastAsia"/>
        </w:rPr>
        <w:t xml:space="preserve">사람들(통상적 백인, 아랍인, 인도인 등)이 미국에서 모여 사는 곳이라면 상대적으로 일탈에 있어서 보수적인 관념을 가진 곳이리라 사려된다. 또 다른 기준점인 X96을 살펴보면 X56이 0.345이상이고 X49가 0.315 미만일 때, (10만 명당) 거리 노숙자의 수(X96)가 0.05미만이면 상대적으로 낮은 폭력 </w:t>
      </w:r>
      <w:proofErr w:type="spellStart"/>
      <w:r w:rsidR="001D30CC">
        <w:rPr>
          <w:rFonts w:hint="eastAsia"/>
        </w:rPr>
        <w:t>범죄율</w:t>
      </w:r>
      <w:proofErr w:type="spellEnd"/>
      <w:r w:rsidR="001D30CC">
        <w:rPr>
          <w:rFonts w:hint="eastAsia"/>
        </w:rPr>
        <w:t xml:space="preserve">, 0.05 이상이면 상대적으로 높은 폭력 </w:t>
      </w:r>
      <w:proofErr w:type="spellStart"/>
      <w:r w:rsidR="001D30CC">
        <w:rPr>
          <w:rFonts w:hint="eastAsia"/>
        </w:rPr>
        <w:t>범죄율이</w:t>
      </w:r>
      <w:proofErr w:type="spellEnd"/>
      <w:r w:rsidR="001D30CC">
        <w:rPr>
          <w:rFonts w:hint="eastAsia"/>
        </w:rPr>
        <w:t xml:space="preserve"> 나타난다. 즉, 거리 노숙자의 수는 폭력 </w:t>
      </w:r>
      <w:proofErr w:type="spellStart"/>
      <w:r w:rsidR="001D30CC">
        <w:rPr>
          <w:rFonts w:hint="eastAsia"/>
        </w:rPr>
        <w:t>범죄율과</w:t>
      </w:r>
      <w:proofErr w:type="spellEnd"/>
      <w:r w:rsidR="001D30CC">
        <w:rPr>
          <w:rFonts w:hint="eastAsia"/>
        </w:rPr>
        <w:t xml:space="preserve"> 양의 상관관계가 있다.</w:t>
      </w:r>
    </w:p>
    <w:p w:rsidR="007D2128" w:rsidRDefault="001D30CC" w:rsidP="00E90991">
      <w:pPr>
        <w:ind w:firstLineChars="150" w:firstLine="300"/>
        <w:rPr>
          <w:rFonts w:hint="eastAsia"/>
        </w:rPr>
      </w:pPr>
      <w:r>
        <w:rPr>
          <w:rFonts w:hint="eastAsia"/>
        </w:rPr>
        <w:t xml:space="preserve">아주 많은 설명 변수들 가운데서 폭력 </w:t>
      </w:r>
      <w:proofErr w:type="spellStart"/>
      <w:r>
        <w:rPr>
          <w:rFonts w:hint="eastAsia"/>
        </w:rPr>
        <w:t>범죄율에</w:t>
      </w:r>
      <w:proofErr w:type="spellEnd"/>
      <w:r>
        <w:rPr>
          <w:rFonts w:hint="eastAsia"/>
        </w:rPr>
        <w:t xml:space="preserve"> 영향을 미치는 주요 변수를 살펴보았다. 특히 고려된 5개의 변수 가운데 4개가 가정적 요인인 것을 보아 가정에서의 교육이나 환경이 일탈과 큰 상관관계가 있음을 알 수 있다. </w:t>
      </w:r>
      <w:r w:rsidR="007D2128">
        <w:rPr>
          <w:rFonts w:hint="eastAsia"/>
        </w:rPr>
        <w:t>따라서 안정적 가정이 없는 아이들이나 사회구성원들이 일탈로부터 멀어질 수 있게끔 하는 사회적</w:t>
      </w:r>
      <w:r w:rsidR="001A19E9">
        <w:rPr>
          <w:rFonts w:hint="eastAsia"/>
        </w:rPr>
        <w:t>, 행정적</w:t>
      </w:r>
      <w:r w:rsidR="007D2128">
        <w:rPr>
          <w:rFonts w:hint="eastAsia"/>
        </w:rPr>
        <w:t xml:space="preserve"> 지원이 필요하다. </w:t>
      </w:r>
    </w:p>
    <w:p w:rsidR="00BD3FA5" w:rsidRDefault="007D2128" w:rsidP="007D2128">
      <w:pPr>
        <w:ind w:firstLineChars="200" w:firstLine="400"/>
        <w:rPr>
          <w:rFonts w:hint="eastAsia"/>
        </w:rPr>
      </w:pPr>
      <w:r>
        <w:rPr>
          <w:rFonts w:hint="eastAsia"/>
        </w:rPr>
        <w:t>또한,</w:t>
      </w:r>
      <w:r w:rsidR="001D30CC">
        <w:rPr>
          <w:rFonts w:hint="eastAsia"/>
        </w:rPr>
        <w:t xml:space="preserve"> 두 번째 가지들의 기준점이 되는 두 부모들에게서 길러지는 아이들이 있는 가정의 비율(X49)과 두 부모에게서 길러지는 아이들의 비율(X50)</w:t>
      </w:r>
      <w:r w:rsidR="00E90991">
        <w:rPr>
          <w:rFonts w:hint="eastAsia"/>
        </w:rPr>
        <w:t xml:space="preserve">이 폭력 </w:t>
      </w:r>
      <w:proofErr w:type="spellStart"/>
      <w:r w:rsidR="00E90991">
        <w:rPr>
          <w:rFonts w:hint="eastAsia"/>
        </w:rPr>
        <w:t>범죄율과</w:t>
      </w:r>
      <w:proofErr w:type="spellEnd"/>
      <w:r w:rsidR="00E90991">
        <w:rPr>
          <w:rFonts w:hint="eastAsia"/>
        </w:rPr>
        <w:t xml:space="preserve"> 음의 상관관계를 가진다는 것은 사회적 인식과 반대의 결과를 보여준다. 이 결과를 더 자세히 알려면 두 부모에게서 길러지는 가정의 아이들이 자기검열을 통해 일탈을 적게 한다거나, 한 부모 가정에서도 가정 폭력 등에 노출될 수 있다는 점등 여러 가지 이유를 고려하여 추가 연구를 진행하는 것이 좋겠다.</w:t>
      </w:r>
      <w:r w:rsidR="00110BEC">
        <w:rPr>
          <w:rFonts w:hint="eastAsia"/>
        </w:rPr>
        <w:t xml:space="preserve"> </w:t>
      </w:r>
      <w:r w:rsidR="00E90991">
        <w:rPr>
          <w:rFonts w:hint="eastAsia"/>
        </w:rPr>
        <w:t xml:space="preserve"> </w:t>
      </w:r>
    </w:p>
    <w:p w:rsidR="00110BEC" w:rsidRDefault="00110BEC" w:rsidP="007711FC">
      <w:pPr>
        <w:rPr>
          <w:rFonts w:hint="eastAsia"/>
        </w:rPr>
      </w:pPr>
    </w:p>
    <w:p w:rsidR="004F1DEF" w:rsidRDefault="00C01F41" w:rsidP="007711FC">
      <w:pPr>
        <w:rPr>
          <w:rFonts w:hint="eastAsia"/>
        </w:rPr>
      </w:pPr>
      <w:r>
        <w:rPr>
          <w:rFonts w:hint="eastAsia"/>
        </w:rPr>
        <w:t>2) 그 외에 알 수 있었던 것</w:t>
      </w:r>
    </w:p>
    <w:p w:rsidR="003F5F81" w:rsidRDefault="00E90991" w:rsidP="007D212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마이닝은</w:t>
      </w:r>
      <w:proofErr w:type="spellEnd"/>
      <w:r>
        <w:rPr>
          <w:rFonts w:hint="eastAsia"/>
        </w:rPr>
        <w:t xml:space="preserve"> 최적의 모델을 찾는 과정이기에 관측치나 변수의 개수에 따라 flexibility가 높거나 낮은 모델을 사용하는 것이 굉장히 중요하다. 특히 </w:t>
      </w:r>
      <w:r>
        <w:t>‘</w:t>
      </w:r>
      <w:r>
        <w:rPr>
          <w:rFonts w:hint="eastAsia"/>
        </w:rPr>
        <w:t>얼마나 많아야 많은 것인가</w:t>
      </w:r>
      <w:r>
        <w:t>’</w:t>
      </w:r>
      <w:r>
        <w:rPr>
          <w:rFonts w:hint="eastAsia"/>
        </w:rPr>
        <w:t>의 기준점을 잡기는 자료들마다 애매모호하다. 위의 연구에서 시행착오를 거친 결과, 이론과 동일하게 Flexibility는</w:t>
      </w:r>
      <w:r w:rsidR="003F5F81">
        <w:rPr>
          <w:rFonts w:hint="eastAsia"/>
        </w:rPr>
        <w:t xml:space="preserve"> Ridge/LASSO &lt; 일반적 Regression &lt; Tree</w:t>
      </w:r>
      <w:r>
        <w:rPr>
          <w:rFonts w:hint="eastAsia"/>
        </w:rPr>
        <w:t xml:space="preserve"> 임을 알 수 있었고 관측치가 많을 때, 설명변수의 개수를 상대적으로 고려하여 모델의 flexibility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정하는 것이 중요함을 알게 되었다. 설명</w:t>
      </w:r>
      <w:r>
        <w:rPr>
          <w:rFonts w:hint="eastAsia"/>
        </w:rPr>
        <w:lastRenderedPageBreak/>
        <w:t xml:space="preserve">변수가 많아서 </w:t>
      </w:r>
      <w:proofErr w:type="spellStart"/>
      <w:r>
        <w:rPr>
          <w:rFonts w:hint="eastAsia"/>
        </w:rPr>
        <w:t>다중공선성이</w:t>
      </w:r>
      <w:proofErr w:type="spellEnd"/>
      <w:r>
        <w:rPr>
          <w:rFonts w:hint="eastAsia"/>
        </w:rPr>
        <w:t xml:space="preserve"> 일어나더라도, </w:t>
      </w:r>
      <w:r>
        <w:t>‘</w:t>
      </w:r>
      <w:r>
        <w:rPr>
          <w:rFonts w:hint="eastAsia"/>
        </w:rPr>
        <w:t>관측치 자체의 분산</w:t>
      </w:r>
      <w:r>
        <w:t>’</w:t>
      </w:r>
      <w:r>
        <w:rPr>
          <w:rFonts w:hint="eastAsia"/>
        </w:rPr>
        <w:t xml:space="preserve">이 </w:t>
      </w:r>
      <w:r>
        <w:t>‘</w:t>
      </w:r>
      <w:proofErr w:type="spellStart"/>
      <w:r>
        <w:rPr>
          <w:rFonts w:hint="eastAsia"/>
        </w:rPr>
        <w:t>다중공선성이</w:t>
      </w:r>
      <w:proofErr w:type="spellEnd"/>
      <w:r>
        <w:rPr>
          <w:rFonts w:hint="eastAsia"/>
        </w:rPr>
        <w:t xml:space="preserve"> 분산을 늘리는 효과</w:t>
      </w:r>
      <w:r>
        <w:t>’</w:t>
      </w:r>
      <w:r>
        <w:rPr>
          <w:rFonts w:hint="eastAsia"/>
        </w:rPr>
        <w:t xml:space="preserve">보다 더 커다란 분산 효과를 가질 수 있기 때문이다.  </w:t>
      </w:r>
    </w:p>
    <w:p w:rsidR="007D2128" w:rsidRDefault="007D2128" w:rsidP="007711FC">
      <w:pPr>
        <w:rPr>
          <w:rFonts w:hint="eastAsia"/>
        </w:rPr>
      </w:pPr>
    </w:p>
    <w:p w:rsidR="00C01F41" w:rsidRDefault="00C01F41" w:rsidP="007711FC">
      <w:pPr>
        <w:rPr>
          <w:rFonts w:hint="eastAsia"/>
        </w:rPr>
      </w:pPr>
      <w:r>
        <w:rPr>
          <w:rFonts w:hint="eastAsia"/>
        </w:rPr>
        <w:t>3) 한계점</w:t>
      </w:r>
    </w:p>
    <w:p w:rsidR="00C01F41" w:rsidRDefault="00E90991" w:rsidP="007D2128">
      <w:pPr>
        <w:ind w:firstLineChars="100" w:firstLine="200"/>
        <w:rPr>
          <w:rFonts w:hint="eastAsia"/>
        </w:rPr>
      </w:pPr>
      <w:r>
        <w:rPr>
          <w:rFonts w:hint="eastAsia"/>
        </w:rPr>
        <w:t>Bagging을 이용한 Tree</w:t>
      </w:r>
      <w:r w:rsidR="00110BEC">
        <w:rPr>
          <w:rFonts w:hint="eastAsia"/>
        </w:rPr>
        <w:t>에 관한 것을 자세히 알지 못한 것도 일반적인 Regression Tree 모형을 선택한 이유 중 하나여서 아쉽다. 또한, Missing Data를 처리하는 방법을 알지 못하여 일어난 정보의 손실이 있었다. 특정 변수에서만 대부분의 값이 없었던 이유로, 특정 변수들을 제거할 수 밖에 없었다.</w:t>
      </w:r>
    </w:p>
    <w:p w:rsidR="007D2128" w:rsidRDefault="007D2128" w:rsidP="002434F0">
      <w:pPr>
        <w:rPr>
          <w:rFonts w:hint="eastAsia"/>
        </w:rPr>
      </w:pPr>
    </w:p>
    <w:p w:rsidR="005653B6" w:rsidRDefault="00E90991" w:rsidP="002434F0">
      <w:pPr>
        <w:rPr>
          <w:rFonts w:hint="eastAsia"/>
        </w:rPr>
      </w:pPr>
      <w:r>
        <w:rPr>
          <w:rFonts w:hint="eastAsia"/>
        </w:rPr>
        <w:t>4) 또 다른 regression model들을 사용하지 않은 이유</w:t>
      </w:r>
    </w:p>
    <w:p w:rsidR="005653B6" w:rsidRDefault="00110BEC" w:rsidP="007D212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KNN과 PCR등의 모델이 있지만 KNN Regression은 변수가 다양한 모델에서는 Curse of Dimension의 문제를 가지고 있고, PCR regression은 설명이 매우 어렵다는 단점이 있었다. </w:t>
      </w:r>
      <w:proofErr w:type="spellStart"/>
      <w:r>
        <w:rPr>
          <w:rFonts w:hint="eastAsia"/>
        </w:rPr>
        <w:t>범죄율의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예측값만을</w:t>
      </w:r>
      <w:proofErr w:type="spellEnd"/>
      <w:r>
        <w:rPr>
          <w:rFonts w:hint="eastAsia"/>
        </w:rPr>
        <w:t xml:space="preserve"> 구하여 범죄를 줄이는 것은 영화 속에서나 가능한 일이기에 inference 또한 중요하다고 생각하였다. </w:t>
      </w:r>
      <w:proofErr w:type="spellStart"/>
      <w:r>
        <w:rPr>
          <w:rFonts w:hint="eastAsia"/>
        </w:rPr>
        <w:t>번외로</w:t>
      </w:r>
      <w:proofErr w:type="spellEnd"/>
      <w:r>
        <w:rPr>
          <w:rFonts w:hint="eastAsia"/>
        </w:rPr>
        <w:t xml:space="preserve"> PCR regression을 시도해보니 Test MSE가 </w:t>
      </w:r>
      <w:r w:rsidRPr="00110BEC">
        <w:t>0.02275795</w:t>
      </w:r>
      <w:r>
        <w:rPr>
          <w:rFonts w:hint="eastAsia"/>
        </w:rPr>
        <w:t>로 어느 정도 낮게 나왔으나 Regression Tree보다는 높은 값을 가졌다.</w:t>
      </w:r>
    </w:p>
    <w:p w:rsidR="005653B6" w:rsidRDefault="005653B6" w:rsidP="002434F0">
      <w:pPr>
        <w:rPr>
          <w:rFonts w:hint="eastAsia"/>
        </w:rPr>
      </w:pPr>
    </w:p>
    <w:p w:rsidR="007D2128" w:rsidRDefault="007D2128" w:rsidP="002434F0">
      <w:pPr>
        <w:rPr>
          <w:rFonts w:hint="eastAsia"/>
        </w:rPr>
      </w:pPr>
    </w:p>
    <w:p w:rsidR="00110BEC" w:rsidRDefault="007D2128" w:rsidP="002434F0">
      <w:pPr>
        <w:rPr>
          <w:rFonts w:hint="eastAsia"/>
        </w:rPr>
      </w:pPr>
      <w:r>
        <w:rPr>
          <w:rFonts w:hint="eastAsia"/>
        </w:rPr>
        <w:t>&lt;읽어주셔서 감사합니다</w:t>
      </w:r>
      <w:proofErr w:type="gramStart"/>
      <w:r>
        <w:rPr>
          <w:rFonts w:hint="eastAsia"/>
        </w:rPr>
        <w:t>.&gt;</w:t>
      </w:r>
      <w:proofErr w:type="gramEnd"/>
    </w:p>
    <w:p w:rsidR="003C38AA" w:rsidRDefault="003C38AA" w:rsidP="007711FC"/>
    <w:sectPr w:rsidR="003C38AA" w:rsidSect="00CC12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711FC"/>
    <w:rsid w:val="00004E8C"/>
    <w:rsid w:val="00006D20"/>
    <w:rsid w:val="00012B89"/>
    <w:rsid w:val="00015F0C"/>
    <w:rsid w:val="00025467"/>
    <w:rsid w:val="000400A9"/>
    <w:rsid w:val="000462BC"/>
    <w:rsid w:val="00051A4C"/>
    <w:rsid w:val="000525A0"/>
    <w:rsid w:val="00062D78"/>
    <w:rsid w:val="0007245E"/>
    <w:rsid w:val="0008380E"/>
    <w:rsid w:val="00085388"/>
    <w:rsid w:val="0008702D"/>
    <w:rsid w:val="00087891"/>
    <w:rsid w:val="00096B46"/>
    <w:rsid w:val="000B0D96"/>
    <w:rsid w:val="000B3AE2"/>
    <w:rsid w:val="000B4B4F"/>
    <w:rsid w:val="000B5656"/>
    <w:rsid w:val="000C29B7"/>
    <w:rsid w:val="000C4274"/>
    <w:rsid w:val="000C4C6E"/>
    <w:rsid w:val="000F3187"/>
    <w:rsid w:val="000F55AD"/>
    <w:rsid w:val="000F5E2F"/>
    <w:rsid w:val="00103491"/>
    <w:rsid w:val="001051DA"/>
    <w:rsid w:val="0011093A"/>
    <w:rsid w:val="00110BEC"/>
    <w:rsid w:val="00112AA5"/>
    <w:rsid w:val="00116436"/>
    <w:rsid w:val="001260B5"/>
    <w:rsid w:val="00131482"/>
    <w:rsid w:val="0014269F"/>
    <w:rsid w:val="001443FF"/>
    <w:rsid w:val="00144879"/>
    <w:rsid w:val="00147A73"/>
    <w:rsid w:val="00152EA8"/>
    <w:rsid w:val="00153FAB"/>
    <w:rsid w:val="001574A0"/>
    <w:rsid w:val="00162969"/>
    <w:rsid w:val="001724D8"/>
    <w:rsid w:val="00177A2A"/>
    <w:rsid w:val="00194F39"/>
    <w:rsid w:val="00195771"/>
    <w:rsid w:val="001A19E9"/>
    <w:rsid w:val="001A1A69"/>
    <w:rsid w:val="001A399A"/>
    <w:rsid w:val="001A4045"/>
    <w:rsid w:val="001C2F12"/>
    <w:rsid w:val="001D0705"/>
    <w:rsid w:val="001D1FC7"/>
    <w:rsid w:val="001D30CC"/>
    <w:rsid w:val="001E07C7"/>
    <w:rsid w:val="001E1E62"/>
    <w:rsid w:val="001E1EA9"/>
    <w:rsid w:val="002022D3"/>
    <w:rsid w:val="00202D9E"/>
    <w:rsid w:val="002039C9"/>
    <w:rsid w:val="00225FCB"/>
    <w:rsid w:val="00230371"/>
    <w:rsid w:val="00231FD5"/>
    <w:rsid w:val="00234507"/>
    <w:rsid w:val="002425B0"/>
    <w:rsid w:val="002434F0"/>
    <w:rsid w:val="00244CA1"/>
    <w:rsid w:val="002460AD"/>
    <w:rsid w:val="00246B99"/>
    <w:rsid w:val="00250776"/>
    <w:rsid w:val="00252BF6"/>
    <w:rsid w:val="002673C3"/>
    <w:rsid w:val="0027021D"/>
    <w:rsid w:val="00271DA3"/>
    <w:rsid w:val="002721F0"/>
    <w:rsid w:val="0027504A"/>
    <w:rsid w:val="00276256"/>
    <w:rsid w:val="002811E9"/>
    <w:rsid w:val="002855D5"/>
    <w:rsid w:val="00286B04"/>
    <w:rsid w:val="002A0B04"/>
    <w:rsid w:val="002A7C84"/>
    <w:rsid w:val="002A7F13"/>
    <w:rsid w:val="002B2214"/>
    <w:rsid w:val="002B5DD3"/>
    <w:rsid w:val="002C0AF8"/>
    <w:rsid w:val="002C681C"/>
    <w:rsid w:val="002D1950"/>
    <w:rsid w:val="002D4152"/>
    <w:rsid w:val="002E1D6E"/>
    <w:rsid w:val="002E213C"/>
    <w:rsid w:val="002E2AC4"/>
    <w:rsid w:val="00300CE0"/>
    <w:rsid w:val="0031150E"/>
    <w:rsid w:val="00321557"/>
    <w:rsid w:val="00322968"/>
    <w:rsid w:val="003269AB"/>
    <w:rsid w:val="003311DD"/>
    <w:rsid w:val="00346E26"/>
    <w:rsid w:val="00351894"/>
    <w:rsid w:val="00353781"/>
    <w:rsid w:val="00353D6A"/>
    <w:rsid w:val="00361FBE"/>
    <w:rsid w:val="00367626"/>
    <w:rsid w:val="0037328C"/>
    <w:rsid w:val="00374997"/>
    <w:rsid w:val="0038063A"/>
    <w:rsid w:val="00380B2D"/>
    <w:rsid w:val="003905F3"/>
    <w:rsid w:val="003A2CD8"/>
    <w:rsid w:val="003A5E98"/>
    <w:rsid w:val="003B0844"/>
    <w:rsid w:val="003C38AA"/>
    <w:rsid w:val="003C42FC"/>
    <w:rsid w:val="003C5530"/>
    <w:rsid w:val="003D074C"/>
    <w:rsid w:val="003D58F4"/>
    <w:rsid w:val="003F2B82"/>
    <w:rsid w:val="003F5F81"/>
    <w:rsid w:val="00400351"/>
    <w:rsid w:val="004011BE"/>
    <w:rsid w:val="004051C1"/>
    <w:rsid w:val="00411D7D"/>
    <w:rsid w:val="00414AA1"/>
    <w:rsid w:val="00414B5D"/>
    <w:rsid w:val="0041718F"/>
    <w:rsid w:val="0042053F"/>
    <w:rsid w:val="00430773"/>
    <w:rsid w:val="00442884"/>
    <w:rsid w:val="00443FBD"/>
    <w:rsid w:val="00450C45"/>
    <w:rsid w:val="00451958"/>
    <w:rsid w:val="00455240"/>
    <w:rsid w:val="00457C92"/>
    <w:rsid w:val="00461E11"/>
    <w:rsid w:val="0046217A"/>
    <w:rsid w:val="0046399B"/>
    <w:rsid w:val="004659EA"/>
    <w:rsid w:val="004668B5"/>
    <w:rsid w:val="004676D5"/>
    <w:rsid w:val="00471A66"/>
    <w:rsid w:val="00471DF1"/>
    <w:rsid w:val="00481446"/>
    <w:rsid w:val="00483D02"/>
    <w:rsid w:val="004847DD"/>
    <w:rsid w:val="00484940"/>
    <w:rsid w:val="00491264"/>
    <w:rsid w:val="00491A0C"/>
    <w:rsid w:val="00491C11"/>
    <w:rsid w:val="00493C82"/>
    <w:rsid w:val="00493EDC"/>
    <w:rsid w:val="00494835"/>
    <w:rsid w:val="004A2807"/>
    <w:rsid w:val="004B64DB"/>
    <w:rsid w:val="004B6736"/>
    <w:rsid w:val="004D215C"/>
    <w:rsid w:val="004E2754"/>
    <w:rsid w:val="004E3D86"/>
    <w:rsid w:val="004E7EC2"/>
    <w:rsid w:val="004F1DEF"/>
    <w:rsid w:val="004F2B89"/>
    <w:rsid w:val="004F6946"/>
    <w:rsid w:val="00503419"/>
    <w:rsid w:val="00505BA9"/>
    <w:rsid w:val="005061C5"/>
    <w:rsid w:val="00506BA0"/>
    <w:rsid w:val="00506EF0"/>
    <w:rsid w:val="005176B9"/>
    <w:rsid w:val="0052104E"/>
    <w:rsid w:val="0052535F"/>
    <w:rsid w:val="0053719E"/>
    <w:rsid w:val="005525AE"/>
    <w:rsid w:val="005548AF"/>
    <w:rsid w:val="00563979"/>
    <w:rsid w:val="00563ED2"/>
    <w:rsid w:val="005653B6"/>
    <w:rsid w:val="00565490"/>
    <w:rsid w:val="00573222"/>
    <w:rsid w:val="0057374D"/>
    <w:rsid w:val="00573AE0"/>
    <w:rsid w:val="00587743"/>
    <w:rsid w:val="005907AA"/>
    <w:rsid w:val="00591E27"/>
    <w:rsid w:val="00592B7A"/>
    <w:rsid w:val="005944A9"/>
    <w:rsid w:val="00596435"/>
    <w:rsid w:val="005A2F02"/>
    <w:rsid w:val="005B17AB"/>
    <w:rsid w:val="005B64D4"/>
    <w:rsid w:val="005B7B13"/>
    <w:rsid w:val="005C36F9"/>
    <w:rsid w:val="005C4F0F"/>
    <w:rsid w:val="005C78F3"/>
    <w:rsid w:val="005D54EA"/>
    <w:rsid w:val="005D5F4F"/>
    <w:rsid w:val="005E224F"/>
    <w:rsid w:val="005E4C93"/>
    <w:rsid w:val="006021DC"/>
    <w:rsid w:val="006042BF"/>
    <w:rsid w:val="006171FC"/>
    <w:rsid w:val="00623929"/>
    <w:rsid w:val="00627F6B"/>
    <w:rsid w:val="00641D58"/>
    <w:rsid w:val="00644D20"/>
    <w:rsid w:val="00663EF4"/>
    <w:rsid w:val="006655BE"/>
    <w:rsid w:val="006667F1"/>
    <w:rsid w:val="006723B6"/>
    <w:rsid w:val="00675B70"/>
    <w:rsid w:val="00675DB6"/>
    <w:rsid w:val="006832A5"/>
    <w:rsid w:val="00684033"/>
    <w:rsid w:val="00684DCF"/>
    <w:rsid w:val="006A057C"/>
    <w:rsid w:val="006A4B31"/>
    <w:rsid w:val="006A5B54"/>
    <w:rsid w:val="006B0B03"/>
    <w:rsid w:val="006B1ECD"/>
    <w:rsid w:val="006B5636"/>
    <w:rsid w:val="006B7C8E"/>
    <w:rsid w:val="006C62FB"/>
    <w:rsid w:val="006C7748"/>
    <w:rsid w:val="006D23E3"/>
    <w:rsid w:val="006D2C1C"/>
    <w:rsid w:val="006D6239"/>
    <w:rsid w:val="006E0CD3"/>
    <w:rsid w:val="006E3F86"/>
    <w:rsid w:val="00700AB0"/>
    <w:rsid w:val="007019A1"/>
    <w:rsid w:val="007069EF"/>
    <w:rsid w:val="007150DD"/>
    <w:rsid w:val="00720E37"/>
    <w:rsid w:val="00723F56"/>
    <w:rsid w:val="00724945"/>
    <w:rsid w:val="00733D69"/>
    <w:rsid w:val="0074254F"/>
    <w:rsid w:val="007435D2"/>
    <w:rsid w:val="007464CC"/>
    <w:rsid w:val="00746AE7"/>
    <w:rsid w:val="00753628"/>
    <w:rsid w:val="00754380"/>
    <w:rsid w:val="00763F7F"/>
    <w:rsid w:val="007641EE"/>
    <w:rsid w:val="007711FC"/>
    <w:rsid w:val="00771446"/>
    <w:rsid w:val="007739F6"/>
    <w:rsid w:val="00780AAF"/>
    <w:rsid w:val="007820CB"/>
    <w:rsid w:val="00782D51"/>
    <w:rsid w:val="00782D81"/>
    <w:rsid w:val="0079110A"/>
    <w:rsid w:val="0079602A"/>
    <w:rsid w:val="00796DB2"/>
    <w:rsid w:val="007C0340"/>
    <w:rsid w:val="007C5C2A"/>
    <w:rsid w:val="007D2128"/>
    <w:rsid w:val="007D333D"/>
    <w:rsid w:val="007D63C4"/>
    <w:rsid w:val="007E1539"/>
    <w:rsid w:val="007E1FF2"/>
    <w:rsid w:val="007E5AD8"/>
    <w:rsid w:val="007F3283"/>
    <w:rsid w:val="007F77C0"/>
    <w:rsid w:val="00807F28"/>
    <w:rsid w:val="0082769F"/>
    <w:rsid w:val="00830142"/>
    <w:rsid w:val="008338B6"/>
    <w:rsid w:val="0083444E"/>
    <w:rsid w:val="00834890"/>
    <w:rsid w:val="0083594B"/>
    <w:rsid w:val="00836273"/>
    <w:rsid w:val="00840D0A"/>
    <w:rsid w:val="00841CB2"/>
    <w:rsid w:val="00841DA6"/>
    <w:rsid w:val="008475A9"/>
    <w:rsid w:val="00847CD3"/>
    <w:rsid w:val="00854002"/>
    <w:rsid w:val="00855122"/>
    <w:rsid w:val="00861870"/>
    <w:rsid w:val="00866E13"/>
    <w:rsid w:val="0086737E"/>
    <w:rsid w:val="0087171A"/>
    <w:rsid w:val="00871F09"/>
    <w:rsid w:val="00872E3A"/>
    <w:rsid w:val="00874A18"/>
    <w:rsid w:val="00874F9A"/>
    <w:rsid w:val="00881C9D"/>
    <w:rsid w:val="00885109"/>
    <w:rsid w:val="00885ED2"/>
    <w:rsid w:val="00894F07"/>
    <w:rsid w:val="008A0600"/>
    <w:rsid w:val="008C4B6D"/>
    <w:rsid w:val="008E356A"/>
    <w:rsid w:val="008F33A6"/>
    <w:rsid w:val="008F575A"/>
    <w:rsid w:val="0090141E"/>
    <w:rsid w:val="00903994"/>
    <w:rsid w:val="009055B3"/>
    <w:rsid w:val="009114A2"/>
    <w:rsid w:val="00916593"/>
    <w:rsid w:val="00921455"/>
    <w:rsid w:val="00933A0C"/>
    <w:rsid w:val="009341EB"/>
    <w:rsid w:val="0093497B"/>
    <w:rsid w:val="00935E85"/>
    <w:rsid w:val="009434A7"/>
    <w:rsid w:val="00946171"/>
    <w:rsid w:val="00947A0F"/>
    <w:rsid w:val="009514D2"/>
    <w:rsid w:val="00953649"/>
    <w:rsid w:val="00960761"/>
    <w:rsid w:val="00960F31"/>
    <w:rsid w:val="0096279F"/>
    <w:rsid w:val="009757BE"/>
    <w:rsid w:val="00995719"/>
    <w:rsid w:val="009958D7"/>
    <w:rsid w:val="009A21E0"/>
    <w:rsid w:val="009A2ACA"/>
    <w:rsid w:val="009A6D60"/>
    <w:rsid w:val="009B1063"/>
    <w:rsid w:val="009C1263"/>
    <w:rsid w:val="009C6931"/>
    <w:rsid w:val="009F5B03"/>
    <w:rsid w:val="00A01D09"/>
    <w:rsid w:val="00A06958"/>
    <w:rsid w:val="00A1095B"/>
    <w:rsid w:val="00A10A15"/>
    <w:rsid w:val="00A134C5"/>
    <w:rsid w:val="00A140E5"/>
    <w:rsid w:val="00A145C7"/>
    <w:rsid w:val="00A21B01"/>
    <w:rsid w:val="00A31992"/>
    <w:rsid w:val="00A34EA3"/>
    <w:rsid w:val="00A35B5E"/>
    <w:rsid w:val="00A66508"/>
    <w:rsid w:val="00A66C81"/>
    <w:rsid w:val="00A73873"/>
    <w:rsid w:val="00A74868"/>
    <w:rsid w:val="00A93070"/>
    <w:rsid w:val="00A95B82"/>
    <w:rsid w:val="00AA2CFC"/>
    <w:rsid w:val="00AA40B4"/>
    <w:rsid w:val="00AA5975"/>
    <w:rsid w:val="00AA61FF"/>
    <w:rsid w:val="00AC0A37"/>
    <w:rsid w:val="00AD0518"/>
    <w:rsid w:val="00AD27AD"/>
    <w:rsid w:val="00AD67A4"/>
    <w:rsid w:val="00AD76BC"/>
    <w:rsid w:val="00AE7243"/>
    <w:rsid w:val="00B02066"/>
    <w:rsid w:val="00B03510"/>
    <w:rsid w:val="00B12B26"/>
    <w:rsid w:val="00B159DE"/>
    <w:rsid w:val="00B16D7F"/>
    <w:rsid w:val="00B23DFD"/>
    <w:rsid w:val="00B241B0"/>
    <w:rsid w:val="00B2670D"/>
    <w:rsid w:val="00B27C5F"/>
    <w:rsid w:val="00B30F91"/>
    <w:rsid w:val="00B36B61"/>
    <w:rsid w:val="00B4363E"/>
    <w:rsid w:val="00B51E36"/>
    <w:rsid w:val="00B52509"/>
    <w:rsid w:val="00B63EE4"/>
    <w:rsid w:val="00B6422D"/>
    <w:rsid w:val="00B64B69"/>
    <w:rsid w:val="00B748BE"/>
    <w:rsid w:val="00B768A3"/>
    <w:rsid w:val="00B815E8"/>
    <w:rsid w:val="00B81D8F"/>
    <w:rsid w:val="00B83C1F"/>
    <w:rsid w:val="00B860AE"/>
    <w:rsid w:val="00B94294"/>
    <w:rsid w:val="00B9742E"/>
    <w:rsid w:val="00BA330D"/>
    <w:rsid w:val="00BA64FE"/>
    <w:rsid w:val="00BB2F57"/>
    <w:rsid w:val="00BC150E"/>
    <w:rsid w:val="00BC2F22"/>
    <w:rsid w:val="00BD3FA5"/>
    <w:rsid w:val="00BD565C"/>
    <w:rsid w:val="00BE2174"/>
    <w:rsid w:val="00BF4509"/>
    <w:rsid w:val="00BF5DE5"/>
    <w:rsid w:val="00C0048F"/>
    <w:rsid w:val="00C01A29"/>
    <w:rsid w:val="00C01F41"/>
    <w:rsid w:val="00C020F7"/>
    <w:rsid w:val="00C03EE0"/>
    <w:rsid w:val="00C100C1"/>
    <w:rsid w:val="00C11129"/>
    <w:rsid w:val="00C25240"/>
    <w:rsid w:val="00C25CBC"/>
    <w:rsid w:val="00C312C5"/>
    <w:rsid w:val="00C34D33"/>
    <w:rsid w:val="00C41F30"/>
    <w:rsid w:val="00C431AB"/>
    <w:rsid w:val="00C60BE7"/>
    <w:rsid w:val="00C61918"/>
    <w:rsid w:val="00C629A9"/>
    <w:rsid w:val="00C643F9"/>
    <w:rsid w:val="00C65642"/>
    <w:rsid w:val="00C7476A"/>
    <w:rsid w:val="00C85F6A"/>
    <w:rsid w:val="00C93A8B"/>
    <w:rsid w:val="00CA13CF"/>
    <w:rsid w:val="00CA2258"/>
    <w:rsid w:val="00CB0D4A"/>
    <w:rsid w:val="00CB37BE"/>
    <w:rsid w:val="00CB7A15"/>
    <w:rsid w:val="00CC1274"/>
    <w:rsid w:val="00CD167F"/>
    <w:rsid w:val="00CD1E2B"/>
    <w:rsid w:val="00CD723A"/>
    <w:rsid w:val="00CE5713"/>
    <w:rsid w:val="00CE60F4"/>
    <w:rsid w:val="00CF1344"/>
    <w:rsid w:val="00D03024"/>
    <w:rsid w:val="00D104B3"/>
    <w:rsid w:val="00D13769"/>
    <w:rsid w:val="00D14968"/>
    <w:rsid w:val="00D227F1"/>
    <w:rsid w:val="00D22B0D"/>
    <w:rsid w:val="00D245DA"/>
    <w:rsid w:val="00D25563"/>
    <w:rsid w:val="00D316FD"/>
    <w:rsid w:val="00D34AA2"/>
    <w:rsid w:val="00D4044B"/>
    <w:rsid w:val="00D4088D"/>
    <w:rsid w:val="00D612A2"/>
    <w:rsid w:val="00D629B1"/>
    <w:rsid w:val="00D673CA"/>
    <w:rsid w:val="00D7010E"/>
    <w:rsid w:val="00D7299E"/>
    <w:rsid w:val="00D7407D"/>
    <w:rsid w:val="00D753F9"/>
    <w:rsid w:val="00D90319"/>
    <w:rsid w:val="00D95C63"/>
    <w:rsid w:val="00D97A5C"/>
    <w:rsid w:val="00DA5110"/>
    <w:rsid w:val="00DB1B8D"/>
    <w:rsid w:val="00DC2677"/>
    <w:rsid w:val="00DC5DAC"/>
    <w:rsid w:val="00DD01EB"/>
    <w:rsid w:val="00DD3218"/>
    <w:rsid w:val="00DD793B"/>
    <w:rsid w:val="00DE4413"/>
    <w:rsid w:val="00DE466D"/>
    <w:rsid w:val="00DE5679"/>
    <w:rsid w:val="00DE74B8"/>
    <w:rsid w:val="00DF5E66"/>
    <w:rsid w:val="00E10CEB"/>
    <w:rsid w:val="00E20330"/>
    <w:rsid w:val="00E303E9"/>
    <w:rsid w:val="00E31F5A"/>
    <w:rsid w:val="00E32121"/>
    <w:rsid w:val="00E32664"/>
    <w:rsid w:val="00E335E1"/>
    <w:rsid w:val="00E36935"/>
    <w:rsid w:val="00E5090F"/>
    <w:rsid w:val="00E56E85"/>
    <w:rsid w:val="00E7108F"/>
    <w:rsid w:val="00E7288C"/>
    <w:rsid w:val="00E8326A"/>
    <w:rsid w:val="00E8478A"/>
    <w:rsid w:val="00E86945"/>
    <w:rsid w:val="00E90991"/>
    <w:rsid w:val="00E96C51"/>
    <w:rsid w:val="00EA0F6E"/>
    <w:rsid w:val="00EA2CAE"/>
    <w:rsid w:val="00EA734C"/>
    <w:rsid w:val="00EC2606"/>
    <w:rsid w:val="00EC67DB"/>
    <w:rsid w:val="00ED1167"/>
    <w:rsid w:val="00EE0858"/>
    <w:rsid w:val="00EE3CCD"/>
    <w:rsid w:val="00F029EB"/>
    <w:rsid w:val="00F060C7"/>
    <w:rsid w:val="00F0679F"/>
    <w:rsid w:val="00F120FF"/>
    <w:rsid w:val="00F12E2C"/>
    <w:rsid w:val="00F22CBA"/>
    <w:rsid w:val="00F230D1"/>
    <w:rsid w:val="00F23E06"/>
    <w:rsid w:val="00F30595"/>
    <w:rsid w:val="00F30E28"/>
    <w:rsid w:val="00F322BE"/>
    <w:rsid w:val="00F43E7A"/>
    <w:rsid w:val="00F44300"/>
    <w:rsid w:val="00F44B7C"/>
    <w:rsid w:val="00F51A40"/>
    <w:rsid w:val="00F577EF"/>
    <w:rsid w:val="00F606FE"/>
    <w:rsid w:val="00F62B2F"/>
    <w:rsid w:val="00F63E71"/>
    <w:rsid w:val="00F63F7E"/>
    <w:rsid w:val="00F641DE"/>
    <w:rsid w:val="00F70C29"/>
    <w:rsid w:val="00F71622"/>
    <w:rsid w:val="00F772A8"/>
    <w:rsid w:val="00F806C5"/>
    <w:rsid w:val="00F813A6"/>
    <w:rsid w:val="00F8168A"/>
    <w:rsid w:val="00F87825"/>
    <w:rsid w:val="00F958FE"/>
    <w:rsid w:val="00FA414B"/>
    <w:rsid w:val="00FA4C43"/>
    <w:rsid w:val="00FB7713"/>
    <w:rsid w:val="00FC1A8B"/>
    <w:rsid w:val="00FC7FE4"/>
    <w:rsid w:val="00FD20FD"/>
    <w:rsid w:val="00FD22B8"/>
    <w:rsid w:val="00FD3EA3"/>
    <w:rsid w:val="00FD5158"/>
    <w:rsid w:val="00FF4B35"/>
    <w:rsid w:val="00FF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2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280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A2807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08702D"/>
    <w:rPr>
      <w:color w:val="808080"/>
    </w:rPr>
  </w:style>
  <w:style w:type="table" w:styleId="a5">
    <w:name w:val="Table Grid"/>
    <w:basedOn w:val="a1"/>
    <w:uiPriority w:val="59"/>
    <w:rsid w:val="004F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7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현지김</dc:creator>
  <cp:lastModifiedBy>현지김</cp:lastModifiedBy>
  <cp:revision>10</cp:revision>
  <dcterms:created xsi:type="dcterms:W3CDTF">2015-06-17T11:33:00Z</dcterms:created>
  <dcterms:modified xsi:type="dcterms:W3CDTF">2015-06-18T04:03:00Z</dcterms:modified>
</cp:coreProperties>
</file>