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6mv2ngwv3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Consulting &amp; Workshops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your content work harder</w:t>
      </w:r>
    </w:p>
    <w:p w:rsidR="00000000" w:rsidDel="00000000" w:rsidP="00000000" w:rsidRDefault="00000000" w:rsidRPr="00000000" w14:paraId="00000003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If your content isn’t landing - or you’re not sure what to do next - we can help.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what’s working (and what’s not)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your current content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and upskill your team where needed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your team on how to improve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tools where useful, including AI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2-4 hour sessions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Full-day workshops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Multi-day programmes or semi permanent for intense training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00F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Clear direction. Practical steps. Confidence to move forward.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—--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hkitnpdvt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Media Production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with a purpose</w:t>
      </w:r>
    </w:p>
    <w:p w:rsidR="00000000" w:rsidDel="00000000" w:rsidP="00000000" w:rsidRDefault="00000000" w:rsidRPr="00000000" w14:paraId="00000013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We don’t just film and shoot.</w:t>
      </w:r>
    </w:p>
    <w:p w:rsidR="00000000" w:rsidDel="00000000" w:rsidP="00000000" w:rsidRDefault="00000000" w:rsidRPr="00000000" w14:paraId="00000014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We start with why.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offer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Content Strategy and roll out plan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production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streaming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libraries (create from scratch, add or refresh)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(one off or smi-regular)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Approach</w:t>
      </w:r>
    </w:p>
    <w:p w:rsidR="00000000" w:rsidDel="00000000" w:rsidP="00000000" w:rsidRDefault="00000000" w:rsidRPr="00000000" w14:paraId="0000001D">
      <w:pPr>
        <w:ind w:left="220" w:firstLine="0"/>
        <w:rPr/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Plan first. Then create. Less guesswork. Better results.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r2kw3n39j1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Creative Hub 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nq5d3h0lrw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(Coming soon)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right people, without the search</w:t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24"/>
          <w:szCs w:val="24"/>
        </w:rPr>
      </w:pPr>
      <w:r w:rsidDel="00000000" w:rsidR="00000000" w:rsidRPr="00000000">
        <w:rPr>
          <w:color w:val="0e0e0e"/>
          <w:sz w:val="24"/>
          <w:szCs w:val="24"/>
          <w:rtl w:val="0"/>
        </w:rPr>
        <w:t xml:space="preserve">A curated network of trusted creatives - ready when you need them.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means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endless CVs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guesswork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Just the right person for the job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are managing quality control, admin and communication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