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868DEC" w14:textId="77777777" w:rsidR="00255768" w:rsidRPr="00255768" w:rsidRDefault="00255768" w:rsidP="00255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255768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Machine learning (ML) is the practice of teaching computers to find patterns in data and make predictions or decisions without explicit rules; it powers personalization, automation, and advanced analytics and is used locally and globally in healthcare, finance, and services.</w:t>
      </w:r>
      <w:r w:rsidRPr="00255768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For practical, production-ready ML (including MLOps and deployment), cloud platforms like </w:t>
      </w:r>
      <w:r w:rsidRPr="00255768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Azure Machine Learning</w:t>
      </w:r>
      <w:r w:rsidRPr="00255768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are commonly used; for algorithmic study and prototyping, resources such as GeeksforGeeks and practitioner handbooks provide concise overviews and code examples.</w:t>
      </w:r>
    </w:p>
    <w:p w14:paraId="38FF4963" w14:textId="77777777" w:rsidR="00255768" w:rsidRPr="00255768" w:rsidRDefault="00255768" w:rsidP="002557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255768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4E11F030">
          <v:rect id="_x0000_i1025" style="width:0;height:1.5pt" o:hralign="center" o:hrstd="t" o:hr="t" fillcolor="#a0a0a0" stroked="f"/>
        </w:pict>
      </w:r>
    </w:p>
    <w:p w14:paraId="34AF2CB6" w14:textId="77777777" w:rsidR="00255768" w:rsidRPr="00255768" w:rsidRDefault="00255768" w:rsidP="002557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2557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>Purpose and Scope (what this documentation covers)</w:t>
      </w:r>
    </w:p>
    <w:p w14:paraId="3F53227A" w14:textId="77777777" w:rsidR="00255768" w:rsidRPr="00255768" w:rsidRDefault="00255768" w:rsidP="002557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255768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Definition &amp; core idea</w:t>
      </w:r>
      <w:r w:rsidRPr="00255768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: ML builds models from data to predict or classify new inputs.</w:t>
      </w:r>
    </w:p>
    <w:p w14:paraId="735E6C6C" w14:textId="77777777" w:rsidR="00255768" w:rsidRPr="00255768" w:rsidRDefault="00255768" w:rsidP="002557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255768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When to use ML</w:t>
      </w:r>
      <w:r w:rsidRPr="00255768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: when rules are hard to write, data is available, and you need predictions, clustering, or automated decision-making.</w:t>
      </w:r>
    </w:p>
    <w:p w14:paraId="08725DBB" w14:textId="77777777" w:rsidR="00255768" w:rsidRPr="00255768" w:rsidRDefault="00255768" w:rsidP="002557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255768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213840F9">
          <v:rect id="_x0000_i1026" style="width:0;height:1.5pt" o:hralign="center" o:hrstd="t" o:hr="t" fillcolor="#a0a0a0" stroked="f"/>
        </w:pict>
      </w:r>
    </w:p>
    <w:p w14:paraId="26827107" w14:textId="77777777" w:rsidR="00255768" w:rsidRPr="00255768" w:rsidRDefault="00255768" w:rsidP="002557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2557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>Types of Machine Learning (concise)</w:t>
      </w:r>
    </w:p>
    <w:p w14:paraId="7536E5D1" w14:textId="77777777" w:rsidR="00255768" w:rsidRPr="00255768" w:rsidRDefault="00255768" w:rsidP="002557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255768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Supervised</w:t>
      </w:r>
      <w:r w:rsidRPr="00255768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— learns from labeled examples (classification, regression).</w:t>
      </w:r>
    </w:p>
    <w:p w14:paraId="561B7FAE" w14:textId="77777777" w:rsidR="00255768" w:rsidRPr="00255768" w:rsidRDefault="00255768" w:rsidP="002557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255768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Unsupervised</w:t>
      </w:r>
      <w:r w:rsidRPr="00255768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— finds structure in unlabeled data (clustering, dimensionality reduction).</w:t>
      </w:r>
    </w:p>
    <w:p w14:paraId="77FE20AE" w14:textId="77777777" w:rsidR="00255768" w:rsidRPr="00255768" w:rsidRDefault="00255768" w:rsidP="002557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255768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Reinforcement</w:t>
      </w:r>
      <w:r w:rsidRPr="00255768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— learns policies via rewards (control, robotics).</w:t>
      </w:r>
    </w:p>
    <w:p w14:paraId="6B38B7AF" w14:textId="77777777" w:rsidR="00255768" w:rsidRPr="00255768" w:rsidRDefault="00255768" w:rsidP="002557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255768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Deep learning</w:t>
      </w:r>
      <w:r w:rsidRPr="00255768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— multi-layer neural networks for complex inputs (images, text).</w:t>
      </w:r>
    </w:p>
    <w:p w14:paraId="79EB93CE" w14:textId="77777777" w:rsidR="00255768" w:rsidRPr="00255768" w:rsidRDefault="00255768" w:rsidP="002557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255768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06215AA4">
          <v:rect id="_x0000_i1027" style="width:0;height:1.5pt" o:hralign="center" o:hrstd="t" o:hr="t" fillcolor="#a0a0a0" stroked="f"/>
        </w:pict>
      </w:r>
    </w:p>
    <w:p w14:paraId="5D9240F1" w14:textId="77777777" w:rsidR="00255768" w:rsidRPr="00255768" w:rsidRDefault="00255768" w:rsidP="002557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2557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>Step</w:t>
      </w:r>
      <w:r w:rsidRPr="002557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noBreakHyphen/>
        <w:t>by</w:t>
      </w:r>
      <w:r w:rsidRPr="002557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noBreakHyphen/>
        <w:t>Step Workflow (practical guide)</w:t>
      </w:r>
    </w:p>
    <w:p w14:paraId="4ED2482C" w14:textId="77777777" w:rsidR="00255768" w:rsidRPr="00255768" w:rsidRDefault="00255768" w:rsidP="002557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255768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Define objective</w:t>
      </w:r>
      <w:r w:rsidRPr="00255768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(metric and success criteria).</w:t>
      </w:r>
    </w:p>
    <w:p w14:paraId="7427AC07" w14:textId="77777777" w:rsidR="00255768" w:rsidRPr="00255768" w:rsidRDefault="00255768" w:rsidP="002557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255768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Collect &amp; clean data</w:t>
      </w:r>
      <w:r w:rsidRPr="00255768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(labeling, missing values, feature engineering).</w:t>
      </w:r>
    </w:p>
    <w:p w14:paraId="30FF85E6" w14:textId="77777777" w:rsidR="00255768" w:rsidRPr="00255768" w:rsidRDefault="00255768" w:rsidP="002557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255768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Select model</w:t>
      </w:r>
      <w:r w:rsidRPr="00255768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(baseline simple models first).</w:t>
      </w:r>
    </w:p>
    <w:p w14:paraId="55C09E0C" w14:textId="77777777" w:rsidR="00255768" w:rsidRPr="00255768" w:rsidRDefault="00255768" w:rsidP="002557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255768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Train &amp; validate</w:t>
      </w:r>
      <w:r w:rsidRPr="00255768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(use train/validation/test splits; tune hyperparameters).</w:t>
      </w:r>
    </w:p>
    <w:p w14:paraId="597C15DD" w14:textId="77777777" w:rsidR="00255768" w:rsidRPr="00255768" w:rsidRDefault="00255768" w:rsidP="002557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255768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Evaluate</w:t>
      </w:r>
      <w:r w:rsidRPr="00255768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(accuracy, precision/recall, MSE depending on task).</w:t>
      </w:r>
    </w:p>
    <w:p w14:paraId="085FA185" w14:textId="77777777" w:rsidR="00255768" w:rsidRPr="00255768" w:rsidRDefault="00255768" w:rsidP="002557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255768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Deploy &amp; monitor</w:t>
      </w:r>
      <w:r w:rsidRPr="00255768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(retrain as data drifts; use MLOps practices).</w:t>
      </w:r>
    </w:p>
    <w:p w14:paraId="57C423D0" w14:textId="77777777" w:rsidR="00255768" w:rsidRPr="00255768" w:rsidRDefault="00255768" w:rsidP="002557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255768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489EF24F">
          <v:rect id="_x0000_i1028" style="width:0;height:1.5pt" o:hralign="center" o:hrstd="t" o:hr="t" fillcolor="#a0a0a0" stroked="f"/>
        </w:pict>
      </w:r>
    </w:p>
    <w:p w14:paraId="1A9EBAC1" w14:textId="77777777" w:rsidR="00255768" w:rsidRPr="00255768" w:rsidRDefault="00255768" w:rsidP="002557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2557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>Tools &amp; Resources (recommended starting points)</w:t>
      </w:r>
    </w:p>
    <w:p w14:paraId="566F4FEF" w14:textId="77777777" w:rsidR="00255768" w:rsidRPr="00255768" w:rsidRDefault="00255768" w:rsidP="002557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255768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Scikit</w:t>
      </w:r>
      <w:r w:rsidRPr="00255768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noBreakHyphen/>
        <w:t>learn</w:t>
      </w:r>
      <w:r w:rsidRPr="00255768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for classical ML algorithms and quick prototypes.</w:t>
      </w:r>
    </w:p>
    <w:p w14:paraId="075A6B27" w14:textId="77777777" w:rsidR="00255768" w:rsidRPr="00255768" w:rsidRDefault="00255768" w:rsidP="002557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255768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TensorFlow / PyTorch</w:t>
      </w:r>
      <w:r w:rsidRPr="00255768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for deep learning and research-grade models.</w:t>
      </w:r>
    </w:p>
    <w:p w14:paraId="32CD7D27" w14:textId="77777777" w:rsidR="00255768" w:rsidRPr="00255768" w:rsidRDefault="00255768" w:rsidP="002557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255768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Azure Machine Learning</w:t>
      </w:r>
      <w:r w:rsidRPr="00255768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for cloud training, deployment, and MLOps.</w:t>
      </w:r>
    </w:p>
    <w:p w14:paraId="10470DAC" w14:textId="77777777" w:rsidR="00255768" w:rsidRPr="00255768" w:rsidRDefault="00255768" w:rsidP="002557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255768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14C2AB66">
          <v:rect id="_x0000_i1029" style="width:0;height:1.5pt" o:hralign="center" o:hrstd="t" o:hr="t" fillcolor="#a0a0a0" stroked="f"/>
        </w:pict>
      </w:r>
    </w:p>
    <w:p w14:paraId="10E4446C" w14:textId="77777777" w:rsidR="00255768" w:rsidRPr="00255768" w:rsidRDefault="00255768" w:rsidP="002557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2557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lastRenderedPageBreak/>
        <w:t>Comparison (quick decision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2539"/>
        <w:gridCol w:w="3013"/>
        <w:gridCol w:w="2493"/>
      </w:tblGrid>
      <w:tr w:rsidR="00255768" w:rsidRPr="00255768" w14:paraId="1452AFF3" w14:textId="77777777" w:rsidTr="002557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219AE9" w14:textId="77777777" w:rsidR="00255768" w:rsidRPr="00255768" w:rsidRDefault="00255768" w:rsidP="002557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2557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44408E8C" w14:textId="77777777" w:rsidR="00255768" w:rsidRPr="00255768" w:rsidRDefault="00255768" w:rsidP="002557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2557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  <w:t>Scikit</w:t>
            </w:r>
            <w:r w:rsidRPr="002557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  <w:noBreakHyphen/>
              <w:t>learn</w:t>
            </w:r>
          </w:p>
        </w:tc>
        <w:tc>
          <w:tcPr>
            <w:tcW w:w="0" w:type="auto"/>
            <w:vAlign w:val="center"/>
            <w:hideMark/>
          </w:tcPr>
          <w:p w14:paraId="7BA969A5" w14:textId="77777777" w:rsidR="00255768" w:rsidRPr="00255768" w:rsidRDefault="00255768" w:rsidP="002557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2557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  <w:t>Deep frameworks (TF/PyTorch)</w:t>
            </w:r>
          </w:p>
        </w:tc>
        <w:tc>
          <w:tcPr>
            <w:tcW w:w="0" w:type="auto"/>
            <w:vAlign w:val="center"/>
            <w:hideMark/>
          </w:tcPr>
          <w:p w14:paraId="2D46E883" w14:textId="77777777" w:rsidR="00255768" w:rsidRPr="00255768" w:rsidRDefault="00255768" w:rsidP="002557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2557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  <w:t>Cloud MLOps (Azure)</w:t>
            </w:r>
          </w:p>
        </w:tc>
      </w:tr>
      <w:tr w:rsidR="00255768" w:rsidRPr="00255768" w14:paraId="3067B62B" w14:textId="77777777" w:rsidTr="00255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4C642" w14:textId="77777777" w:rsidR="00255768" w:rsidRPr="00255768" w:rsidRDefault="00255768" w:rsidP="00255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2557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5AA6A8AB" w14:textId="77777777" w:rsidR="00255768" w:rsidRPr="00255768" w:rsidRDefault="00255768" w:rsidP="002557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255768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Classical ML; small projects</w:t>
            </w:r>
          </w:p>
        </w:tc>
        <w:tc>
          <w:tcPr>
            <w:tcW w:w="0" w:type="auto"/>
            <w:vAlign w:val="center"/>
            <w:hideMark/>
          </w:tcPr>
          <w:p w14:paraId="46A18807" w14:textId="77777777" w:rsidR="00255768" w:rsidRPr="00255768" w:rsidRDefault="00255768" w:rsidP="002557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255768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Neural networks; research</w:t>
            </w:r>
          </w:p>
        </w:tc>
        <w:tc>
          <w:tcPr>
            <w:tcW w:w="0" w:type="auto"/>
            <w:vAlign w:val="center"/>
            <w:hideMark/>
          </w:tcPr>
          <w:p w14:paraId="3DEC6190" w14:textId="77777777" w:rsidR="00255768" w:rsidRPr="00255768" w:rsidRDefault="00255768" w:rsidP="002557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255768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Production, scaling, MLOps</w:t>
            </w:r>
          </w:p>
        </w:tc>
      </w:tr>
      <w:tr w:rsidR="00255768" w:rsidRPr="00255768" w14:paraId="1D40775C" w14:textId="77777777" w:rsidTr="00255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455D5" w14:textId="77777777" w:rsidR="00255768" w:rsidRPr="00255768" w:rsidRDefault="00255768" w:rsidP="00255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2557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281D876D" w14:textId="77777777" w:rsidR="00255768" w:rsidRPr="00255768" w:rsidRDefault="00255768" w:rsidP="002557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255768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FE1192C" w14:textId="77777777" w:rsidR="00255768" w:rsidRPr="00255768" w:rsidRDefault="00255768" w:rsidP="002557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255768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Medium–High</w:t>
            </w:r>
          </w:p>
        </w:tc>
        <w:tc>
          <w:tcPr>
            <w:tcW w:w="0" w:type="auto"/>
            <w:vAlign w:val="center"/>
            <w:hideMark/>
          </w:tcPr>
          <w:p w14:paraId="498F65C8" w14:textId="77777777" w:rsidR="00255768" w:rsidRPr="00255768" w:rsidRDefault="00255768" w:rsidP="002557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255768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Medium–High</w:t>
            </w:r>
          </w:p>
        </w:tc>
      </w:tr>
      <w:tr w:rsidR="00255768" w:rsidRPr="00255768" w14:paraId="21429EBD" w14:textId="77777777" w:rsidTr="00255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FC5C2" w14:textId="77777777" w:rsidR="00255768" w:rsidRPr="00255768" w:rsidRDefault="00255768" w:rsidP="00255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2557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CC28C4D" w14:textId="77777777" w:rsidR="00255768" w:rsidRPr="00255768" w:rsidRDefault="00255768" w:rsidP="002557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255768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Local/servers</w:t>
            </w:r>
          </w:p>
        </w:tc>
        <w:tc>
          <w:tcPr>
            <w:tcW w:w="0" w:type="auto"/>
            <w:vAlign w:val="center"/>
            <w:hideMark/>
          </w:tcPr>
          <w:p w14:paraId="0E8D443C" w14:textId="77777777" w:rsidR="00255768" w:rsidRPr="00255768" w:rsidRDefault="00255768" w:rsidP="002557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255768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Local/cloud</w:t>
            </w:r>
          </w:p>
        </w:tc>
        <w:tc>
          <w:tcPr>
            <w:tcW w:w="0" w:type="auto"/>
            <w:vAlign w:val="center"/>
            <w:hideMark/>
          </w:tcPr>
          <w:p w14:paraId="5C7F789A" w14:textId="77777777" w:rsidR="00255768" w:rsidRPr="00255768" w:rsidRDefault="00255768" w:rsidP="002557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255768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Managed endpoints</w:t>
            </w:r>
          </w:p>
        </w:tc>
      </w:tr>
    </w:tbl>
    <w:p w14:paraId="13D076A1" w14:textId="77777777" w:rsidR="00255768" w:rsidRPr="00255768" w:rsidRDefault="00255768" w:rsidP="002557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255768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0B3634B6">
          <v:rect id="_x0000_i1030" style="width:0;height:1.5pt" o:hralign="center" o:hrstd="t" o:hr="t" fillcolor="#a0a0a0" stroked="f"/>
        </w:pict>
      </w:r>
    </w:p>
    <w:p w14:paraId="3F63BA48" w14:textId="77777777" w:rsidR="00255768" w:rsidRPr="00255768" w:rsidRDefault="00255768" w:rsidP="002557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2557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>Risks, Limitations &amp; Responsible Use</w:t>
      </w:r>
    </w:p>
    <w:p w14:paraId="6FEE340B" w14:textId="77777777" w:rsidR="00255768" w:rsidRPr="00255768" w:rsidRDefault="00255768" w:rsidP="002557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255768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Bias &amp; fairness</w:t>
      </w:r>
      <w:r w:rsidRPr="00255768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: biased training data produces biased outcomes.</w:t>
      </w:r>
    </w:p>
    <w:p w14:paraId="204F8CAC" w14:textId="77777777" w:rsidR="00255768" w:rsidRPr="00255768" w:rsidRDefault="00255768" w:rsidP="002557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255768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Data quality</w:t>
      </w:r>
      <w:r w:rsidRPr="00255768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: garbage in → garbage out; invest in cleaning and validation.</w:t>
      </w:r>
    </w:p>
    <w:p w14:paraId="26D473EF" w14:textId="77777777" w:rsidR="00255768" w:rsidRPr="00255768" w:rsidRDefault="00255768" w:rsidP="002557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255768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Operational costs</w:t>
      </w:r>
      <w:r w:rsidRPr="00255768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: training large models requires compute and monitoring; use cloud MLOps for governance.</w:t>
      </w:r>
    </w:p>
    <w:p w14:paraId="3F705C4F" w14:textId="77777777" w:rsidR="00255768" w:rsidRPr="00255768" w:rsidRDefault="00255768" w:rsidP="002557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255768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3990D6A0">
          <v:rect id="_x0000_i1031" style="width:0;height:1.5pt" o:hralign="center" o:hrstd="t" o:hr="t" fillcolor="#a0a0a0" stroked="f"/>
        </w:pict>
      </w:r>
    </w:p>
    <w:p w14:paraId="2486A76F" w14:textId="33EFA824" w:rsidR="00255768" w:rsidRPr="00255768" w:rsidRDefault="00255768">
      <w:pPr>
        <w:rPr>
          <w:rFonts w:ascii="Abadi" w:hAnsi="Abadi"/>
          <w:lang w:val="en-US"/>
        </w:rPr>
      </w:pPr>
    </w:p>
    <w:sectPr w:rsidR="00255768" w:rsidRPr="002557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A07EE"/>
    <w:multiLevelType w:val="multilevel"/>
    <w:tmpl w:val="EE82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14D33"/>
    <w:multiLevelType w:val="multilevel"/>
    <w:tmpl w:val="A9F4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643CCF"/>
    <w:multiLevelType w:val="multilevel"/>
    <w:tmpl w:val="34E4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2C6902"/>
    <w:multiLevelType w:val="multilevel"/>
    <w:tmpl w:val="9AA8B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E9171C"/>
    <w:multiLevelType w:val="multilevel"/>
    <w:tmpl w:val="886C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1E7B29"/>
    <w:multiLevelType w:val="multilevel"/>
    <w:tmpl w:val="48EC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36849">
    <w:abstractNumId w:val="5"/>
  </w:num>
  <w:num w:numId="2" w16cid:durableId="521627243">
    <w:abstractNumId w:val="1"/>
  </w:num>
  <w:num w:numId="3" w16cid:durableId="529731096">
    <w:abstractNumId w:val="3"/>
  </w:num>
  <w:num w:numId="4" w16cid:durableId="1763407756">
    <w:abstractNumId w:val="4"/>
  </w:num>
  <w:num w:numId="5" w16cid:durableId="1794133484">
    <w:abstractNumId w:val="2"/>
  </w:num>
  <w:num w:numId="6" w16cid:durableId="1918897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768"/>
    <w:rsid w:val="00255768"/>
    <w:rsid w:val="00FA3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0F9ED"/>
  <w15:chartTrackingRefBased/>
  <w15:docId w15:val="{AEE21532-D991-4CCE-9F85-B7C2EBB8C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5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5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7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7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7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7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76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5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H"/>
      <w14:ligatures w14:val="none"/>
    </w:rPr>
  </w:style>
  <w:style w:type="character" w:styleId="Strong">
    <w:name w:val="Strong"/>
    <w:basedOn w:val="DefaultParagraphFont"/>
    <w:uiPriority w:val="22"/>
    <w:qFormat/>
    <w:rsid w:val="002557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6983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358</Words>
  <Characters>2043</Characters>
  <Application>Microsoft Office Word</Application>
  <DocSecurity>0</DocSecurity>
  <Lines>17</Lines>
  <Paragraphs>4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vivien punay</dc:creator>
  <cp:keywords/>
  <dc:description/>
  <cp:lastModifiedBy>vivien punay</cp:lastModifiedBy>
  <cp:revision>2</cp:revision>
  <dcterms:created xsi:type="dcterms:W3CDTF">2026-02-05T08:25:00Z</dcterms:created>
  <dcterms:modified xsi:type="dcterms:W3CDTF">2026-02-05T08:25:00Z</dcterms:modified>
</cp:coreProperties>
</file>