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5D961BAC" w:rsidR="00F9252D" w:rsidRPr="00A72344" w:rsidRDefault="00283E7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Montserrat</w:t>
          </w:r>
        </w:p>
        <w:p w14:paraId="699EE7E6" w14:textId="6E4B82F4" w:rsidR="00F9252D" w:rsidRPr="00A72344" w:rsidRDefault="0092028C"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No</w:t>
          </w:r>
          <w:r w:rsidRPr="0092028C">
            <w:rPr>
              <w:rFonts w:asciiTheme="minorHAnsi" w:hAnsiTheme="minorHAnsi" w:cstheme="minorHAnsi"/>
              <w:color w:val="215868" w:themeColor="accent5" w:themeShade="80"/>
              <w:sz w:val="24"/>
              <w:szCs w:val="24"/>
              <w:lang w:val="en-US"/>
            </w:rPr>
            <w:t xml:space="preserve"> </w:t>
          </w:r>
          <w:r w:rsidR="00D7626C" w:rsidRPr="0092028C">
            <w:rPr>
              <w:rFonts w:asciiTheme="minorHAnsi" w:hAnsiTheme="minorHAnsi" w:cstheme="minorHAnsi"/>
              <w:color w:val="215868" w:themeColor="accent5" w:themeShade="80"/>
              <w:sz w:val="24"/>
              <w:szCs w:val="24"/>
              <w:lang w:val="en-US"/>
            </w:rPr>
            <w:t>Advancement</w:t>
          </w:r>
        </w:p>
        <w:p w14:paraId="10334C95" w14:textId="77777777" w:rsidR="009B6476" w:rsidRPr="00A72344" w:rsidRDefault="00EC1D78" w:rsidP="00756A71">
          <w:pPr>
            <w:rPr>
              <w:rFonts w:asciiTheme="minorHAnsi" w:hAnsiTheme="minorHAnsi" w:cstheme="minorHAnsi"/>
              <w:b/>
              <w:bCs/>
              <w:kern w:val="32"/>
              <w:sz w:val="28"/>
              <w:szCs w:val="32"/>
              <w:lang w:val="x-none" w:eastAsia="x-none"/>
            </w:rPr>
          </w:pPr>
        </w:p>
      </w:sdtContent>
    </w:sdt>
    <w:p w14:paraId="7A5F03A0" w14:textId="60E768AB" w:rsidR="000436B1" w:rsidRPr="003C3BEF" w:rsidRDefault="00927C99" w:rsidP="00756A71">
      <w:pPr>
        <w:rPr>
          <w:rFonts w:asciiTheme="minorHAnsi" w:hAnsiTheme="minorHAnsi" w:cstheme="minorHAnsi"/>
          <w:sz w:val="22"/>
          <w:szCs w:val="22"/>
        </w:rPr>
      </w:pPr>
      <w:bookmarkStart w:id="0" w:name="OLE_LINK1"/>
      <w:bookmarkStart w:id="1" w:name="OLE_LINK2"/>
      <w:bookmarkStart w:id="2" w:name="OLE_LINK5"/>
      <w:r w:rsidRPr="003C3BEF">
        <w:rPr>
          <w:rFonts w:asciiTheme="minorHAnsi" w:hAnsiTheme="minorHAnsi" w:cstheme="minorHAnsi"/>
          <w:sz w:val="22"/>
          <w:szCs w:val="22"/>
        </w:rPr>
        <w:t xml:space="preserve">In 2013, Montserrat made </w:t>
      </w:r>
      <w:r w:rsidR="0092028C" w:rsidRPr="003C3BEF">
        <w:rPr>
          <w:rFonts w:asciiTheme="minorHAnsi" w:hAnsiTheme="minorHAnsi" w:cstheme="minorHAnsi"/>
          <w:sz w:val="22"/>
          <w:szCs w:val="22"/>
        </w:rPr>
        <w:t>no</w:t>
      </w:r>
      <w:r w:rsidRPr="003C3BEF">
        <w:rPr>
          <w:rFonts w:asciiTheme="minorHAnsi" w:hAnsiTheme="minorHAnsi" w:cstheme="minorHAnsi"/>
          <w:sz w:val="22"/>
          <w:szCs w:val="22"/>
        </w:rPr>
        <w:t xml:space="preserve"> adva</w:t>
      </w:r>
      <w:r w:rsidR="0092028C" w:rsidRPr="003C3BEF">
        <w:rPr>
          <w:rFonts w:asciiTheme="minorHAnsi" w:hAnsiTheme="minorHAnsi" w:cstheme="minorHAnsi"/>
          <w:sz w:val="22"/>
          <w:szCs w:val="22"/>
        </w:rPr>
        <w:t>ncement in efforts to prevent</w:t>
      </w:r>
      <w:r w:rsidRPr="003C3BEF">
        <w:rPr>
          <w:rFonts w:asciiTheme="minorHAnsi" w:hAnsiTheme="minorHAnsi" w:cstheme="minorHAnsi"/>
          <w:sz w:val="22"/>
          <w:szCs w:val="22"/>
        </w:rPr>
        <w:t xml:space="preserve"> the worst forms of child labor.</w:t>
      </w:r>
      <w:r w:rsidR="00465751" w:rsidRPr="003C3BEF">
        <w:rPr>
          <w:rFonts w:asciiTheme="minorHAnsi" w:hAnsiTheme="minorHAnsi" w:cstheme="minorHAnsi"/>
          <w:sz w:val="22"/>
          <w:szCs w:val="22"/>
        </w:rPr>
        <w:t xml:space="preserve"> </w:t>
      </w:r>
      <w:r w:rsidR="0064370B" w:rsidRPr="003C3BEF">
        <w:rPr>
          <w:rFonts w:asciiTheme="minorHAnsi" w:hAnsiTheme="minorHAnsi" w:cstheme="minorHAnsi"/>
          <w:sz w:val="22"/>
          <w:szCs w:val="22"/>
        </w:rPr>
        <w:t>Although there is no evidence of a child labor problem in Montserrat, c</w:t>
      </w:r>
      <w:r w:rsidR="0092028C" w:rsidRPr="003C3BEF">
        <w:rPr>
          <w:rFonts w:asciiTheme="minorHAnsi" w:hAnsiTheme="minorHAnsi" w:cstheme="minorHAnsi"/>
          <w:sz w:val="22"/>
          <w:szCs w:val="22"/>
        </w:rPr>
        <w:t>ritical gaps exist in the legal framework</w:t>
      </w:r>
      <w:r w:rsidRPr="003C3BEF">
        <w:rPr>
          <w:rFonts w:asciiTheme="minorHAnsi" w:hAnsiTheme="minorHAnsi" w:cstheme="minorHAnsi"/>
          <w:sz w:val="22"/>
          <w:szCs w:val="22"/>
        </w:rPr>
        <w:t xml:space="preserve"> </w:t>
      </w:r>
      <w:r w:rsidR="0092028C" w:rsidRPr="003C3BEF">
        <w:rPr>
          <w:rFonts w:asciiTheme="minorHAnsi" w:hAnsiTheme="minorHAnsi" w:cstheme="minorHAnsi"/>
          <w:sz w:val="22"/>
          <w:szCs w:val="22"/>
        </w:rPr>
        <w:t xml:space="preserve">to prevent children </w:t>
      </w:r>
      <w:r w:rsidR="003C3BEF">
        <w:rPr>
          <w:rFonts w:asciiTheme="minorHAnsi" w:hAnsiTheme="minorHAnsi" w:cstheme="minorHAnsi"/>
          <w:sz w:val="22"/>
          <w:szCs w:val="22"/>
        </w:rPr>
        <w:t>being involved</w:t>
      </w:r>
      <w:r w:rsidR="00566F19" w:rsidRPr="003C3BEF">
        <w:rPr>
          <w:rFonts w:asciiTheme="minorHAnsi" w:hAnsiTheme="minorHAnsi" w:cstheme="minorHAnsi"/>
          <w:sz w:val="22"/>
          <w:szCs w:val="22"/>
        </w:rPr>
        <w:t xml:space="preserve"> in </w:t>
      </w:r>
      <w:r w:rsidR="0092028C" w:rsidRPr="003C3BEF">
        <w:rPr>
          <w:rFonts w:asciiTheme="minorHAnsi" w:hAnsiTheme="minorHAnsi" w:cstheme="minorHAnsi"/>
          <w:sz w:val="22"/>
          <w:szCs w:val="22"/>
        </w:rPr>
        <w:t xml:space="preserve">the worst forms of child labor. </w:t>
      </w:r>
      <w:r w:rsidR="003E07BB" w:rsidRPr="003C3BEF">
        <w:rPr>
          <w:rFonts w:asciiTheme="minorHAnsi" w:hAnsiTheme="minorHAnsi" w:cstheme="minorHAnsi"/>
          <w:sz w:val="22"/>
          <w:szCs w:val="22"/>
        </w:rPr>
        <w:t>Although t</w:t>
      </w:r>
      <w:r w:rsidR="00EA272D" w:rsidRPr="003C3BEF">
        <w:rPr>
          <w:rFonts w:asciiTheme="minorHAnsi" w:hAnsiTheme="minorHAnsi" w:cstheme="minorHAnsi"/>
          <w:sz w:val="22"/>
          <w:szCs w:val="22"/>
        </w:rPr>
        <w:t>he Montserrat Labor Code</w:t>
      </w:r>
      <w:r w:rsidRPr="003C3BEF">
        <w:rPr>
          <w:rFonts w:asciiTheme="minorHAnsi" w:hAnsiTheme="minorHAnsi" w:cstheme="minorHAnsi"/>
          <w:sz w:val="22"/>
          <w:szCs w:val="22"/>
        </w:rPr>
        <w:t xml:space="preserve"> protect</w:t>
      </w:r>
      <w:r w:rsidR="00A31076" w:rsidRPr="003C3BEF">
        <w:rPr>
          <w:rFonts w:asciiTheme="minorHAnsi" w:hAnsiTheme="minorHAnsi" w:cstheme="minorHAnsi"/>
          <w:sz w:val="22"/>
          <w:szCs w:val="22"/>
        </w:rPr>
        <w:t>s</w:t>
      </w:r>
      <w:r w:rsidRPr="003C3BEF">
        <w:rPr>
          <w:rFonts w:asciiTheme="minorHAnsi" w:hAnsiTheme="minorHAnsi" w:cstheme="minorHAnsi"/>
          <w:sz w:val="22"/>
          <w:szCs w:val="22"/>
        </w:rPr>
        <w:t xml:space="preserve"> children from performing </w:t>
      </w:r>
      <w:r w:rsidR="00A31076" w:rsidRPr="003C3BEF">
        <w:rPr>
          <w:rFonts w:asciiTheme="minorHAnsi" w:hAnsiTheme="minorHAnsi" w:cstheme="minorHAnsi"/>
          <w:sz w:val="22"/>
          <w:szCs w:val="22"/>
        </w:rPr>
        <w:t xml:space="preserve">hazardous </w:t>
      </w:r>
      <w:r w:rsidRPr="003C3BEF">
        <w:rPr>
          <w:rFonts w:asciiTheme="minorHAnsi" w:hAnsiTheme="minorHAnsi" w:cstheme="minorHAnsi"/>
          <w:sz w:val="22"/>
          <w:szCs w:val="22"/>
        </w:rPr>
        <w:t>work</w:t>
      </w:r>
      <w:r w:rsidR="00BF69B2" w:rsidRPr="003C3BEF">
        <w:rPr>
          <w:rFonts w:asciiTheme="minorHAnsi" w:hAnsiTheme="minorHAnsi" w:cstheme="minorHAnsi"/>
          <w:sz w:val="22"/>
          <w:szCs w:val="22"/>
        </w:rPr>
        <w:t>, it is unclear whether the Government has established a comprehensive list of hazard</w:t>
      </w:r>
      <w:r w:rsidR="00EA272D" w:rsidRPr="003C3BEF">
        <w:rPr>
          <w:rFonts w:asciiTheme="minorHAnsi" w:hAnsiTheme="minorHAnsi" w:cstheme="minorHAnsi"/>
          <w:sz w:val="22"/>
          <w:szCs w:val="22"/>
        </w:rPr>
        <w:t xml:space="preserve">ous </w:t>
      </w:r>
      <w:r w:rsidR="003E07BB" w:rsidRPr="003C3BEF">
        <w:rPr>
          <w:rFonts w:asciiTheme="minorHAnsi" w:hAnsiTheme="minorHAnsi" w:cstheme="minorHAnsi"/>
          <w:sz w:val="22"/>
          <w:szCs w:val="22"/>
        </w:rPr>
        <w:t>activities.</w:t>
      </w:r>
      <w:r w:rsidR="003C3BEF">
        <w:rPr>
          <w:rFonts w:asciiTheme="minorHAnsi" w:hAnsiTheme="minorHAnsi" w:cstheme="minorHAnsi"/>
          <w:sz w:val="22"/>
          <w:szCs w:val="22"/>
        </w:rPr>
        <w:t xml:space="preserve"> </w:t>
      </w:r>
      <w:r w:rsidR="00A31076" w:rsidRPr="003C3BEF">
        <w:rPr>
          <w:rFonts w:asciiTheme="minorHAnsi" w:hAnsiTheme="minorHAnsi" w:cstheme="minorHAnsi"/>
          <w:sz w:val="22"/>
          <w:szCs w:val="22"/>
        </w:rPr>
        <w:t xml:space="preserve">It </w:t>
      </w:r>
      <w:r w:rsidR="003C3BEF">
        <w:rPr>
          <w:rFonts w:asciiTheme="minorHAnsi" w:hAnsiTheme="minorHAnsi" w:cstheme="minorHAnsi"/>
          <w:sz w:val="22"/>
          <w:szCs w:val="22"/>
        </w:rPr>
        <w:t>also is</w:t>
      </w:r>
      <w:r w:rsidR="00A31076" w:rsidRPr="003C3BEF">
        <w:rPr>
          <w:rFonts w:asciiTheme="minorHAnsi" w:hAnsiTheme="minorHAnsi" w:cstheme="minorHAnsi"/>
          <w:sz w:val="22"/>
          <w:szCs w:val="22"/>
        </w:rPr>
        <w:t xml:space="preserve"> unclear </w:t>
      </w:r>
      <w:r w:rsidR="00EA272D" w:rsidRPr="003C3BEF">
        <w:rPr>
          <w:rFonts w:asciiTheme="minorHAnsi" w:hAnsiTheme="minorHAnsi" w:cstheme="minorHAnsi"/>
          <w:sz w:val="22"/>
          <w:szCs w:val="22"/>
        </w:rPr>
        <w:t xml:space="preserve">whether the law prohibits the use of children in illicit activities such as drug trafficking, begging, </w:t>
      </w:r>
      <w:r w:rsidR="00A31076" w:rsidRPr="003C3BEF">
        <w:rPr>
          <w:rFonts w:asciiTheme="minorHAnsi" w:hAnsiTheme="minorHAnsi" w:cstheme="minorHAnsi"/>
          <w:sz w:val="22"/>
          <w:szCs w:val="22"/>
        </w:rPr>
        <w:t xml:space="preserve">and </w:t>
      </w:r>
      <w:r w:rsidR="00EA272D" w:rsidRPr="003C3BEF">
        <w:rPr>
          <w:rFonts w:asciiTheme="minorHAnsi" w:hAnsiTheme="minorHAnsi" w:cstheme="minorHAnsi"/>
          <w:sz w:val="22"/>
          <w:szCs w:val="22"/>
        </w:rPr>
        <w:t>theft</w:t>
      </w:r>
      <w:r w:rsidR="00A31076" w:rsidRPr="003C3BEF">
        <w:rPr>
          <w:rFonts w:asciiTheme="minorHAnsi" w:hAnsiTheme="minorHAnsi" w:cstheme="minorHAnsi"/>
          <w:sz w:val="22"/>
          <w:szCs w:val="22"/>
        </w:rPr>
        <w:t xml:space="preserve"> or </w:t>
      </w:r>
      <w:r w:rsidR="00EA272D" w:rsidRPr="003C3BEF">
        <w:rPr>
          <w:rFonts w:asciiTheme="minorHAnsi" w:hAnsiTheme="minorHAnsi" w:cstheme="minorHAnsi"/>
          <w:sz w:val="22"/>
          <w:szCs w:val="22"/>
        </w:rPr>
        <w:t xml:space="preserve">burglary. These gaps leave children vulnerable to the worst forms of child labor. </w:t>
      </w:r>
      <w:bookmarkEnd w:id="0"/>
      <w:bookmarkEnd w:id="1"/>
    </w:p>
    <w:bookmarkEnd w:id="2"/>
    <w:p w14:paraId="2A1AFF59" w14:textId="77777777" w:rsidR="000436B1" w:rsidRPr="003C3BEF" w:rsidRDefault="000436B1" w:rsidP="00756A71">
      <w:pPr>
        <w:rPr>
          <w:rFonts w:asciiTheme="minorHAnsi" w:hAnsiTheme="minorHAnsi" w:cstheme="minorHAnsi"/>
          <w:sz w:val="22"/>
          <w:szCs w:val="22"/>
        </w:rPr>
      </w:pPr>
    </w:p>
    <w:p w14:paraId="79FEFD5E" w14:textId="77777777" w:rsidR="009B6476" w:rsidRPr="002F6C3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F6C35">
        <w:rPr>
          <w:rFonts w:asciiTheme="minorHAnsi" w:hAnsiTheme="minorHAnsi" w:cstheme="minorHAnsi"/>
          <w:sz w:val="22"/>
          <w:szCs w:val="22"/>
          <w:lang w:val="en-US"/>
        </w:rPr>
        <w:t>Prevalence and Sectoral Distribution of Child Labor</w:t>
      </w:r>
    </w:p>
    <w:p w14:paraId="464AF7DC" w14:textId="77777777" w:rsidR="009B6476" w:rsidRPr="002F6C35" w:rsidRDefault="009B6476" w:rsidP="00756A71">
      <w:pPr>
        <w:rPr>
          <w:rFonts w:asciiTheme="minorHAnsi" w:hAnsiTheme="minorHAnsi" w:cstheme="minorHAnsi"/>
          <w:sz w:val="22"/>
          <w:szCs w:val="22"/>
        </w:rPr>
      </w:pPr>
    </w:p>
    <w:p w14:paraId="10738993" w14:textId="6AAAB1F6" w:rsidR="008712AA" w:rsidRPr="002F6C35" w:rsidRDefault="00B744F8" w:rsidP="00016E89">
      <w:pPr>
        <w:rPr>
          <w:rFonts w:asciiTheme="minorHAnsi" w:hAnsiTheme="minorHAnsi" w:cstheme="minorHAnsi"/>
          <w:sz w:val="22"/>
          <w:szCs w:val="22"/>
        </w:rPr>
      </w:pPr>
      <w:r w:rsidRPr="002F6C35">
        <w:rPr>
          <w:rFonts w:asciiTheme="minorHAnsi" w:hAnsiTheme="minorHAnsi" w:cstheme="minorHAnsi"/>
          <w:sz w:val="22"/>
          <w:szCs w:val="22"/>
        </w:rPr>
        <w:t>Research found no evidence that child labor exists in Montserrat.</w:t>
      </w:r>
      <w:r w:rsidR="00473D3C" w:rsidRPr="002F6C35">
        <w:rPr>
          <w:rFonts w:asciiTheme="minorHAnsi" w:hAnsiTheme="minorHAnsi" w:cstheme="minorHAnsi"/>
          <w:sz w:val="22"/>
          <w:szCs w:val="22"/>
        </w:rPr>
        <w:fldChar w:fldCharType="begin"/>
      </w:r>
      <w:r w:rsidR="00684D23">
        <w:rPr>
          <w:rFonts w:asciiTheme="minorHAnsi" w:hAnsiTheme="minorHAnsi" w:cstheme="minorHAnsi"/>
          <w:sz w:val="22"/>
          <w:szCs w:val="22"/>
        </w:rPr>
        <w:instrText xml:space="preserve"> ADDIN EN.CITE &lt;EndNote&gt;&lt;Cite ExcludeYear="1"&gt;&lt;Author&gt;U.S. Embassy- London&lt;/Author&gt;&lt;RecNum&gt;8&lt;/RecNum&gt;&lt;DisplayText&gt;(1-3)&lt;/DisplayText&gt;&lt;record&gt;&lt;rec-number&gt;8&lt;/rec-number&gt;&lt;foreign-keys&gt;&lt;key app="EN" db-id="dwx9ezzapd0veleewpy5waty9p5xps29sp9f"&gt;8&lt;/key&gt;&lt;/foreign-keys&gt;&lt;ref-type name="Report"&gt;27&lt;/ref-type&gt;&lt;contributors&gt;&lt;authors&gt;&lt;author&gt;U.S. Embassy- London,&lt;/author&gt;&lt;/authors&gt;&lt;/contributors&gt;&lt;titles&gt;&lt;title&gt;reporting, January 19, 2012&lt;/title&gt;&lt;/titles&gt;&lt;keywords&gt;&lt;keyword&gt;Non-independent countries and territories&lt;/keyword&gt;&lt;/keywords&gt;&lt;dates&gt;&lt;/dates&gt;&lt;urls&gt;&lt;/urls&gt;&lt;/record&gt;&lt;/Cite&gt;&lt;Cite ExcludeYear="1"&gt;&lt;Author&gt;U.S. Embassy- London&lt;/Author&gt;&lt;RecNum&gt;28&lt;/RecNum&gt;&lt;record&gt;&lt;rec-number&gt;28&lt;/rec-number&gt;&lt;foreign-keys&gt;&lt;key app="EN" db-id="dwx9ezzapd0veleewpy5waty9p5xps29sp9f"&gt;28&lt;/key&gt;&lt;/foreign-keys&gt;&lt;ref-type name="Report"&gt;27&lt;/ref-type&gt;&lt;contributors&gt;&lt;authors&gt;&lt;author&gt;U.S. Embassy- London,&lt;/author&gt;&lt;/authors&gt;&lt;/contributors&gt;&lt;titles&gt;&lt;title&gt;reporting, January 31, 2013&lt;/title&gt;&lt;/titles&gt;&lt;keywords&gt;&lt;keyword&gt;Montserrat&lt;/keyword&gt;&lt;/keywords&gt;&lt;dates&gt;&lt;/dates&gt;&lt;urls&gt;&lt;/urls&gt;&lt;/record&gt;&lt;/Cite&gt;&lt;Cite&gt;&lt;Author&gt;U.S. Embassy Official&lt;/Author&gt;&lt;Year&gt;2014&lt;/Year&gt;&lt;RecNum&gt;25&lt;/RecNum&gt;&lt;record&gt;&lt;rec-number&gt;25&lt;/rec-number&gt;&lt;foreign-keys&gt;&lt;key app="EN" db-id="dwx9ezzapd0veleewpy5waty9p5xps29sp9f"&gt;25&lt;/key&gt;&lt;/foreign-keys&gt;&lt;ref-type name="Personal Communication"&gt;26&lt;/ref-type&gt;&lt;contributors&gt;&lt;authors&gt;&lt;author&gt;U.S. Embassy Official,&lt;/author&gt;&lt;/authors&gt;&lt;/contributors&gt;&lt;titles&gt;&lt;/titles&gt;&lt;keywords&gt;&lt;keyword&gt;Montserrat-email communication 2014&lt;/keyword&gt;&lt;/keywords&gt;&lt;dates&gt;&lt;year&gt;2014&lt;/year&gt;&lt;pub-dates&gt;&lt;date&gt;May 9th, &lt;/date&gt;&lt;/pub-dates&gt;&lt;/dates&gt;&lt;work-type&gt;E-mail&lt;/work-type&gt;&lt;urls&gt;&lt;related-urls&gt;&lt;url&gt;[source on file]&lt;/url&gt;&lt;/related-urls&gt;&lt;/urls&gt;&lt;/record&gt;&lt;/Cite&gt;&lt;/EndNote&gt;</w:instrText>
      </w:r>
      <w:r w:rsidR="00473D3C" w:rsidRPr="002F6C35">
        <w:rPr>
          <w:rFonts w:asciiTheme="minorHAnsi" w:hAnsiTheme="minorHAnsi" w:cstheme="minorHAnsi"/>
          <w:sz w:val="22"/>
          <w:szCs w:val="22"/>
        </w:rPr>
        <w:fldChar w:fldCharType="separate"/>
      </w:r>
      <w:r w:rsidR="00473D3C" w:rsidRPr="002F6C35">
        <w:rPr>
          <w:rFonts w:asciiTheme="minorHAnsi" w:hAnsiTheme="minorHAnsi" w:cstheme="minorHAnsi"/>
          <w:noProof/>
          <w:sz w:val="22"/>
          <w:szCs w:val="22"/>
        </w:rPr>
        <w:t>(</w:t>
      </w:r>
      <w:hyperlink w:anchor="_ENREF_1" w:tooltip="U.S. Embassy- London,  #8" w:history="1">
        <w:r w:rsidR="00684D23" w:rsidRPr="003C3BEF">
          <w:rPr>
            <w:rFonts w:asciiTheme="minorHAnsi" w:hAnsiTheme="minorHAnsi" w:cstheme="minorHAnsi"/>
            <w:noProof/>
            <w:sz w:val="22"/>
            <w:szCs w:val="22"/>
          </w:rPr>
          <w:t>1-3</w:t>
        </w:r>
      </w:hyperlink>
      <w:r w:rsidR="00473D3C" w:rsidRPr="002F6C35">
        <w:rPr>
          <w:rFonts w:asciiTheme="minorHAnsi" w:hAnsiTheme="minorHAnsi" w:cstheme="minorHAnsi"/>
          <w:noProof/>
          <w:sz w:val="22"/>
          <w:szCs w:val="22"/>
        </w:rPr>
        <w:t>)</w:t>
      </w:r>
      <w:r w:rsidR="00473D3C" w:rsidRPr="002F6C35">
        <w:rPr>
          <w:rFonts w:asciiTheme="minorHAnsi" w:hAnsiTheme="minorHAnsi" w:cstheme="minorHAnsi"/>
          <w:sz w:val="22"/>
          <w:szCs w:val="22"/>
        </w:rPr>
        <w:fldChar w:fldCharType="end"/>
      </w:r>
    </w:p>
    <w:p w14:paraId="6EBB5226" w14:textId="77777777" w:rsidR="009B6476" w:rsidRPr="002F6C35" w:rsidRDefault="009B6476" w:rsidP="00756A71">
      <w:pPr>
        <w:pStyle w:val="Subtitle"/>
        <w:spacing w:after="0"/>
        <w:jc w:val="left"/>
        <w:outlineLvl w:val="0"/>
        <w:rPr>
          <w:rFonts w:asciiTheme="minorHAnsi" w:hAnsiTheme="minorHAnsi" w:cstheme="minorHAnsi"/>
          <w:bCs/>
          <w:sz w:val="22"/>
          <w:szCs w:val="22"/>
        </w:rPr>
      </w:pPr>
    </w:p>
    <w:p w14:paraId="234B61EF" w14:textId="68CED068" w:rsidR="009B6476" w:rsidRPr="002F6C3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F6C35">
        <w:rPr>
          <w:rFonts w:asciiTheme="minorHAnsi" w:hAnsiTheme="minorHAnsi" w:cstheme="minorHAnsi"/>
          <w:sz w:val="22"/>
          <w:szCs w:val="22"/>
          <w:lang w:val="en-US"/>
        </w:rPr>
        <w:t xml:space="preserve">Legal Framework </w:t>
      </w:r>
      <w:r w:rsidR="00BD7C32">
        <w:rPr>
          <w:rFonts w:asciiTheme="minorHAnsi" w:hAnsiTheme="minorHAnsi" w:cstheme="minorHAnsi"/>
          <w:sz w:val="22"/>
          <w:szCs w:val="22"/>
          <w:lang w:val="en-US"/>
        </w:rPr>
        <w:t>on</w:t>
      </w:r>
      <w:r w:rsidRPr="002F6C35">
        <w:rPr>
          <w:rFonts w:asciiTheme="minorHAnsi" w:hAnsiTheme="minorHAnsi" w:cstheme="minorHAnsi"/>
          <w:sz w:val="22"/>
          <w:szCs w:val="22"/>
          <w:lang w:val="en-US"/>
        </w:rPr>
        <w:t xml:space="preserve"> the Worst Forms of Child Labor</w:t>
      </w:r>
    </w:p>
    <w:p w14:paraId="4C8E35D2" w14:textId="77777777" w:rsidR="00BF69B2" w:rsidRPr="003C3BEF" w:rsidRDefault="00BF69B2" w:rsidP="00BF69B2">
      <w:pPr>
        <w:pStyle w:val="Subtitle"/>
        <w:spacing w:after="0"/>
        <w:jc w:val="left"/>
        <w:outlineLvl w:val="0"/>
        <w:rPr>
          <w:rFonts w:asciiTheme="minorHAnsi" w:hAnsiTheme="minorHAnsi" w:cstheme="minorHAnsi"/>
          <w:bCs/>
          <w:sz w:val="22"/>
          <w:szCs w:val="22"/>
        </w:rPr>
      </w:pPr>
    </w:p>
    <w:p w14:paraId="10D2E7BD" w14:textId="11AD2ED6" w:rsidR="00C70E61" w:rsidRPr="002F6C35" w:rsidRDefault="00C70E61" w:rsidP="00C70E61">
      <w:pPr>
        <w:pStyle w:val="Subtitle"/>
        <w:spacing w:after="0"/>
        <w:jc w:val="left"/>
        <w:outlineLvl w:val="0"/>
        <w:rPr>
          <w:rFonts w:asciiTheme="minorHAnsi" w:hAnsiTheme="minorHAnsi"/>
          <w:sz w:val="22"/>
          <w:szCs w:val="22"/>
        </w:rPr>
      </w:pPr>
      <w:r w:rsidRPr="003C3BEF">
        <w:rPr>
          <w:rFonts w:asciiTheme="minorHAnsi" w:hAnsiTheme="minorHAnsi"/>
          <w:sz w:val="22"/>
          <w:szCs w:val="22"/>
        </w:rPr>
        <w:t>British Overseas Territories (OTs)</w:t>
      </w:r>
      <w:r w:rsidRPr="002F6C35">
        <w:rPr>
          <w:rFonts w:asciiTheme="minorHAnsi" w:hAnsiTheme="minorHAnsi"/>
          <w:sz w:val="22"/>
          <w:szCs w:val="22"/>
        </w:rPr>
        <w:t xml:space="preserve"> are territories under the jurisdiction and sovereignty of the United Kingdom</w:t>
      </w:r>
      <w:r w:rsidR="00C0634E" w:rsidRPr="002F6C35">
        <w:rPr>
          <w:rFonts w:asciiTheme="minorHAnsi" w:hAnsiTheme="minorHAnsi"/>
          <w:sz w:val="22"/>
          <w:szCs w:val="22"/>
        </w:rPr>
        <w:t xml:space="preserve"> (UK)</w:t>
      </w:r>
      <w:r w:rsidRPr="002F6C35">
        <w:rPr>
          <w:rFonts w:asciiTheme="minorHAnsi" w:hAnsiTheme="minorHAnsi"/>
          <w:sz w:val="22"/>
          <w:szCs w:val="22"/>
        </w:rPr>
        <w:t>, but they do not form part of the U</w:t>
      </w:r>
      <w:r w:rsidR="00C0634E" w:rsidRPr="002F6C35">
        <w:rPr>
          <w:rFonts w:asciiTheme="minorHAnsi" w:hAnsiTheme="minorHAnsi"/>
          <w:sz w:val="22"/>
          <w:szCs w:val="22"/>
        </w:rPr>
        <w:t>K</w:t>
      </w:r>
      <w:r w:rsidRPr="002F6C35">
        <w:rPr>
          <w:rFonts w:asciiTheme="minorHAnsi" w:hAnsiTheme="minorHAnsi"/>
          <w:sz w:val="22"/>
          <w:szCs w:val="22"/>
        </w:rPr>
        <w:t>. They are self-governing</w:t>
      </w:r>
      <w:r w:rsidRPr="003C3BEF">
        <w:rPr>
          <w:rFonts w:asciiTheme="minorHAnsi" w:hAnsiTheme="minorHAnsi"/>
          <w:sz w:val="22"/>
          <w:szCs w:val="22"/>
        </w:rPr>
        <w:t>, except in the areas of foreign affairs and defense.</w:t>
      </w:r>
      <w:r w:rsidR="003C3BEF">
        <w:rPr>
          <w:rFonts w:asciiTheme="minorHAnsi" w:hAnsiTheme="minorHAnsi"/>
          <w:sz w:val="22"/>
          <w:szCs w:val="22"/>
        </w:rPr>
        <w:t xml:space="preserve"> </w:t>
      </w:r>
      <w:r w:rsidRPr="002F6C35">
        <w:rPr>
          <w:rFonts w:asciiTheme="minorHAnsi" w:hAnsiTheme="minorHAnsi"/>
          <w:sz w:val="22"/>
          <w:szCs w:val="22"/>
        </w:rPr>
        <w:t xml:space="preserve">Domestic UK Law does not generally apply to </w:t>
      </w:r>
      <w:r w:rsidR="00D361DB">
        <w:rPr>
          <w:rFonts w:asciiTheme="minorHAnsi" w:hAnsiTheme="minorHAnsi"/>
          <w:sz w:val="22"/>
          <w:szCs w:val="22"/>
        </w:rPr>
        <w:t>OTs</w:t>
      </w:r>
      <w:r w:rsidRPr="002F6C35">
        <w:rPr>
          <w:rFonts w:asciiTheme="minorHAnsi" w:hAnsiTheme="minorHAnsi"/>
          <w:sz w:val="22"/>
          <w:szCs w:val="22"/>
        </w:rPr>
        <w:t>, unless explicitly extended.</w:t>
      </w:r>
    </w:p>
    <w:p w14:paraId="27276B3F" w14:textId="77777777" w:rsidR="00473D3C" w:rsidRPr="002F6C35" w:rsidRDefault="00473D3C" w:rsidP="00C70E61">
      <w:pPr>
        <w:pStyle w:val="Subtitle"/>
        <w:spacing w:after="0"/>
        <w:jc w:val="left"/>
        <w:outlineLvl w:val="0"/>
        <w:rPr>
          <w:rFonts w:asciiTheme="minorHAnsi" w:hAnsiTheme="minorHAnsi"/>
          <w:sz w:val="22"/>
          <w:szCs w:val="22"/>
        </w:rPr>
      </w:pPr>
    </w:p>
    <w:p w14:paraId="178966AF" w14:textId="3BEA785F" w:rsidR="003F6C17" w:rsidRPr="003C3BEF" w:rsidRDefault="003F6C17" w:rsidP="008C4DFC">
      <w:pPr>
        <w:pStyle w:val="Subtitle"/>
        <w:spacing w:after="0"/>
        <w:jc w:val="left"/>
        <w:outlineLvl w:val="0"/>
        <w:rPr>
          <w:rFonts w:asciiTheme="minorHAnsi" w:hAnsiTheme="minorHAnsi"/>
          <w:sz w:val="22"/>
          <w:szCs w:val="22"/>
        </w:rPr>
      </w:pPr>
      <w:r w:rsidRPr="003C3BEF">
        <w:rPr>
          <w:rFonts w:asciiTheme="minorHAnsi" w:hAnsiTheme="minorHAnsi"/>
          <w:sz w:val="22"/>
          <w:szCs w:val="22"/>
        </w:rPr>
        <w:t xml:space="preserve">The following convention has been extended </w:t>
      </w:r>
      <w:r w:rsidR="00D361DB">
        <w:rPr>
          <w:rFonts w:asciiTheme="minorHAnsi" w:hAnsiTheme="minorHAnsi"/>
          <w:sz w:val="22"/>
          <w:szCs w:val="22"/>
        </w:rPr>
        <w:t>to</w:t>
      </w:r>
      <w:r w:rsidRPr="003C3BEF">
        <w:rPr>
          <w:rFonts w:asciiTheme="minorHAnsi" w:hAnsiTheme="minorHAnsi"/>
          <w:sz w:val="22"/>
          <w:szCs w:val="22"/>
        </w:rPr>
        <w:t xml:space="preserve"> Montserrat (Table 1).</w:t>
      </w:r>
    </w:p>
    <w:p w14:paraId="2E4A0516" w14:textId="3DEE1F8B" w:rsidR="00473D3C" w:rsidRDefault="00473D3C" w:rsidP="006259FC">
      <w:pPr>
        <w:pStyle w:val="Subtitle"/>
        <w:spacing w:after="0"/>
        <w:jc w:val="left"/>
        <w:outlineLvl w:val="0"/>
        <w:rPr>
          <w:rFonts w:asciiTheme="minorHAnsi" w:hAnsiTheme="minorHAnsi"/>
          <w:sz w:val="22"/>
          <w:szCs w:val="22"/>
        </w:rPr>
      </w:pPr>
    </w:p>
    <w:p w14:paraId="52311784" w14:textId="77777777" w:rsidR="00BF69B2" w:rsidRPr="00BE69D1" w:rsidRDefault="00BF69B2" w:rsidP="00BF69B2">
      <w:pPr>
        <w:pStyle w:val="Subtitle"/>
        <w:spacing w:after="0"/>
        <w:jc w:val="left"/>
        <w:outlineLvl w:val="0"/>
        <w:rPr>
          <w:rFonts w:asciiTheme="minorHAnsi" w:hAnsiTheme="minorHAnsi" w:cstheme="minorHAnsi"/>
          <w:b/>
          <w:bCs/>
          <w:sz w:val="22"/>
          <w:szCs w:val="20"/>
        </w:rPr>
      </w:pPr>
      <w:proofErr w:type="gramStart"/>
      <w:r w:rsidRPr="00BE69D1">
        <w:rPr>
          <w:rFonts w:asciiTheme="minorHAnsi" w:hAnsiTheme="minorHAnsi" w:cstheme="minorHAnsi"/>
          <w:b/>
          <w:bCs/>
          <w:sz w:val="22"/>
          <w:szCs w:val="20"/>
        </w:rPr>
        <w:t>Table 1.</w:t>
      </w:r>
      <w:proofErr w:type="gramEnd"/>
      <w:r w:rsidRPr="00BE69D1">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BF69B2" w:rsidRPr="003C3BEF" w14:paraId="4118DDE5" w14:textId="77777777" w:rsidTr="00523168">
        <w:trPr>
          <w:trHeight w:val="274"/>
        </w:trPr>
        <w:tc>
          <w:tcPr>
            <w:tcW w:w="5598" w:type="dxa"/>
            <w:shd w:val="clear" w:color="auto" w:fill="DAEEF3" w:themeFill="accent5" w:themeFillTint="33"/>
            <w:vAlign w:val="center"/>
          </w:tcPr>
          <w:p w14:paraId="40600E2D" w14:textId="77777777" w:rsidR="00BF69B2" w:rsidRPr="00F0676E" w:rsidRDefault="00BF69B2" w:rsidP="00975ABF">
            <w:pPr>
              <w:rPr>
                <w:rFonts w:asciiTheme="minorHAnsi" w:hAnsiTheme="minorHAnsi" w:cstheme="minorHAnsi"/>
                <w:b/>
                <w:sz w:val="20"/>
                <w:szCs w:val="20"/>
              </w:rPr>
            </w:pPr>
            <w:r w:rsidRPr="00F0676E">
              <w:rPr>
                <w:rFonts w:asciiTheme="minorHAnsi" w:hAnsiTheme="minorHAnsi" w:cstheme="minorHAnsi"/>
                <w:b/>
                <w:sz w:val="20"/>
                <w:szCs w:val="20"/>
              </w:rPr>
              <w:t>Convention</w:t>
            </w:r>
          </w:p>
        </w:tc>
        <w:tc>
          <w:tcPr>
            <w:tcW w:w="1530" w:type="dxa"/>
            <w:shd w:val="clear" w:color="auto" w:fill="DAEEF3" w:themeFill="accent5" w:themeFillTint="33"/>
            <w:vAlign w:val="center"/>
          </w:tcPr>
          <w:p w14:paraId="400CAB6A" w14:textId="77777777" w:rsidR="00BF69B2" w:rsidRPr="00F0676E" w:rsidRDefault="00BF69B2" w:rsidP="00975ABF">
            <w:pPr>
              <w:jc w:val="center"/>
              <w:rPr>
                <w:rFonts w:asciiTheme="minorHAnsi" w:hAnsiTheme="minorHAnsi" w:cstheme="minorHAnsi"/>
                <w:b/>
                <w:sz w:val="20"/>
                <w:szCs w:val="20"/>
              </w:rPr>
            </w:pPr>
            <w:r w:rsidRPr="00F0676E">
              <w:rPr>
                <w:rFonts w:asciiTheme="minorHAnsi" w:hAnsiTheme="minorHAnsi" w:cstheme="minorHAnsi"/>
                <w:b/>
                <w:sz w:val="20"/>
                <w:szCs w:val="20"/>
              </w:rPr>
              <w:t>Ratification</w:t>
            </w:r>
          </w:p>
        </w:tc>
      </w:tr>
      <w:tr w:rsidR="00BF69B2" w:rsidRPr="003C3BEF" w14:paraId="6D84B34E" w14:textId="77777777" w:rsidTr="00523168">
        <w:trPr>
          <w:trHeight w:val="246"/>
        </w:trPr>
        <w:tc>
          <w:tcPr>
            <w:tcW w:w="5598" w:type="dxa"/>
            <w:vAlign w:val="center"/>
          </w:tcPr>
          <w:p w14:paraId="7205729B" w14:textId="77777777" w:rsidR="00BF69B2" w:rsidRPr="002F6C35" w:rsidRDefault="00BF69B2" w:rsidP="00975ABF">
            <w:pPr>
              <w:rPr>
                <w:rFonts w:asciiTheme="minorHAnsi" w:hAnsiTheme="minorHAnsi" w:cstheme="minorHAnsi"/>
                <w:sz w:val="20"/>
                <w:szCs w:val="20"/>
              </w:rPr>
            </w:pPr>
            <w:r w:rsidRPr="002F6C35">
              <w:rPr>
                <w:rFonts w:asciiTheme="minorHAnsi" w:hAnsiTheme="minorHAnsi" w:cstheme="minorHAnsi"/>
                <w:sz w:val="20"/>
                <w:szCs w:val="20"/>
              </w:rPr>
              <w:t>ILO C. 138, Minimum Age</w:t>
            </w:r>
          </w:p>
        </w:tc>
        <w:tc>
          <w:tcPr>
            <w:tcW w:w="1530" w:type="dxa"/>
            <w:vAlign w:val="center"/>
          </w:tcPr>
          <w:p w14:paraId="560A8B09" w14:textId="649E5346" w:rsidR="00BF69B2" w:rsidRPr="002F6C35" w:rsidRDefault="00BF69B2" w:rsidP="00975ABF">
            <w:pPr>
              <w:jc w:val="center"/>
              <w:rPr>
                <w:rFonts w:asciiTheme="minorHAnsi" w:hAnsiTheme="minorHAnsi" w:cstheme="minorHAnsi"/>
                <w:sz w:val="20"/>
                <w:szCs w:val="20"/>
              </w:rPr>
            </w:pPr>
          </w:p>
        </w:tc>
      </w:tr>
      <w:tr w:rsidR="00BF69B2" w:rsidRPr="003C3BEF" w14:paraId="76C39963" w14:textId="77777777" w:rsidTr="00523168">
        <w:trPr>
          <w:trHeight w:val="246"/>
        </w:trPr>
        <w:tc>
          <w:tcPr>
            <w:tcW w:w="5598" w:type="dxa"/>
            <w:vAlign w:val="center"/>
          </w:tcPr>
          <w:p w14:paraId="16DFABC7" w14:textId="77777777" w:rsidR="00BF69B2" w:rsidRPr="002F6C35" w:rsidRDefault="00BF69B2" w:rsidP="00975ABF">
            <w:pPr>
              <w:rPr>
                <w:rFonts w:asciiTheme="minorHAnsi" w:hAnsiTheme="minorHAnsi" w:cstheme="minorHAnsi"/>
                <w:sz w:val="20"/>
                <w:szCs w:val="20"/>
              </w:rPr>
            </w:pPr>
            <w:r w:rsidRPr="002F6C35">
              <w:rPr>
                <w:rFonts w:asciiTheme="minorHAnsi" w:hAnsiTheme="minorHAnsi" w:cstheme="minorHAnsi"/>
                <w:sz w:val="20"/>
                <w:szCs w:val="20"/>
              </w:rPr>
              <w:t>ILO C. 182, Worst Forms of Child Labor</w:t>
            </w:r>
          </w:p>
        </w:tc>
        <w:tc>
          <w:tcPr>
            <w:tcW w:w="1530" w:type="dxa"/>
            <w:vAlign w:val="center"/>
          </w:tcPr>
          <w:p w14:paraId="1DCDAF1C" w14:textId="28ED83AA" w:rsidR="00BF69B2" w:rsidRPr="002F6C35" w:rsidRDefault="00BF69B2" w:rsidP="00975ABF">
            <w:pPr>
              <w:jc w:val="center"/>
              <w:rPr>
                <w:rFonts w:asciiTheme="minorHAnsi" w:hAnsiTheme="minorHAnsi" w:cstheme="minorHAnsi"/>
                <w:sz w:val="20"/>
                <w:szCs w:val="20"/>
              </w:rPr>
            </w:pPr>
          </w:p>
        </w:tc>
      </w:tr>
      <w:tr w:rsidR="00BF69B2" w:rsidRPr="003C3BEF" w14:paraId="385A0F53" w14:textId="77777777" w:rsidTr="00523168">
        <w:trPr>
          <w:trHeight w:val="246"/>
        </w:trPr>
        <w:tc>
          <w:tcPr>
            <w:tcW w:w="5598" w:type="dxa"/>
            <w:vAlign w:val="center"/>
          </w:tcPr>
          <w:p w14:paraId="48E07176" w14:textId="2D18A9EE" w:rsidR="00BF69B2" w:rsidRPr="002F6C35" w:rsidRDefault="003C3BEF" w:rsidP="00975ABF">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56D9781" w14:textId="3AE0E56D" w:rsidR="00BF69B2" w:rsidRPr="00EA412B" w:rsidRDefault="00BF69B2" w:rsidP="00EA412B">
            <w:pPr>
              <w:pStyle w:val="ListParagraph"/>
              <w:numPr>
                <w:ilvl w:val="0"/>
                <w:numId w:val="20"/>
              </w:numPr>
              <w:jc w:val="center"/>
              <w:rPr>
                <w:rFonts w:asciiTheme="minorHAnsi" w:hAnsiTheme="minorHAnsi" w:cstheme="minorHAnsi"/>
                <w:sz w:val="20"/>
                <w:szCs w:val="20"/>
              </w:rPr>
            </w:pPr>
          </w:p>
        </w:tc>
      </w:tr>
      <w:tr w:rsidR="00BF69B2" w:rsidRPr="003C3BEF" w14:paraId="2E3B8B53" w14:textId="77777777" w:rsidTr="00523168">
        <w:trPr>
          <w:trHeight w:val="246"/>
        </w:trPr>
        <w:tc>
          <w:tcPr>
            <w:tcW w:w="5598" w:type="dxa"/>
            <w:vAlign w:val="center"/>
          </w:tcPr>
          <w:p w14:paraId="720AA65C" w14:textId="2EDA13FA" w:rsidR="00BF69B2" w:rsidRPr="002F6C35" w:rsidRDefault="00BE69D1" w:rsidP="00975ABF">
            <w:pPr>
              <w:rPr>
                <w:rFonts w:asciiTheme="minorHAnsi" w:hAnsiTheme="minorHAnsi" w:cstheme="minorHAnsi"/>
                <w:sz w:val="20"/>
                <w:szCs w:val="20"/>
              </w:rPr>
            </w:pPr>
            <w:r>
              <w:rPr>
                <w:rFonts w:asciiTheme="minorHAnsi" w:hAnsiTheme="minorHAnsi" w:cstheme="minorHAnsi"/>
                <w:sz w:val="20"/>
                <w:szCs w:val="20"/>
              </w:rPr>
              <w:t xml:space="preserve">UN </w:t>
            </w:r>
            <w:r w:rsidR="00BF69B2" w:rsidRPr="002F6C35">
              <w:rPr>
                <w:rFonts w:asciiTheme="minorHAnsi" w:hAnsiTheme="minorHAnsi" w:cstheme="minorHAnsi"/>
                <w:sz w:val="20"/>
                <w:szCs w:val="20"/>
              </w:rPr>
              <w:t>CRC Optional Protocol on Armed Conflict</w:t>
            </w:r>
          </w:p>
        </w:tc>
        <w:tc>
          <w:tcPr>
            <w:tcW w:w="1530" w:type="dxa"/>
            <w:vAlign w:val="center"/>
          </w:tcPr>
          <w:p w14:paraId="1D9D1501" w14:textId="60CE6A2D" w:rsidR="00BF69B2" w:rsidRPr="00EA412B" w:rsidRDefault="00BF69B2" w:rsidP="00EA412B">
            <w:pPr>
              <w:ind w:left="360"/>
              <w:jc w:val="center"/>
              <w:rPr>
                <w:rFonts w:asciiTheme="minorHAnsi" w:hAnsiTheme="minorHAnsi" w:cstheme="minorHAnsi"/>
                <w:sz w:val="20"/>
                <w:szCs w:val="20"/>
              </w:rPr>
            </w:pPr>
          </w:p>
        </w:tc>
      </w:tr>
      <w:tr w:rsidR="00BF69B2" w:rsidRPr="003C3BEF" w14:paraId="5E188668" w14:textId="77777777" w:rsidTr="00523168">
        <w:trPr>
          <w:trHeight w:val="251"/>
        </w:trPr>
        <w:tc>
          <w:tcPr>
            <w:tcW w:w="5598" w:type="dxa"/>
            <w:vAlign w:val="center"/>
          </w:tcPr>
          <w:p w14:paraId="6A67C1BF" w14:textId="77777777" w:rsidR="00BE69D1" w:rsidRDefault="00BE69D1" w:rsidP="00975ABF">
            <w:pPr>
              <w:rPr>
                <w:rFonts w:asciiTheme="minorHAnsi" w:hAnsiTheme="minorHAnsi" w:cstheme="minorHAnsi"/>
                <w:sz w:val="20"/>
                <w:szCs w:val="20"/>
              </w:rPr>
            </w:pPr>
            <w:r>
              <w:rPr>
                <w:rFonts w:asciiTheme="minorHAnsi" w:hAnsiTheme="minorHAnsi" w:cstheme="minorHAnsi"/>
                <w:sz w:val="20"/>
                <w:szCs w:val="20"/>
              </w:rPr>
              <w:t xml:space="preserve">UN </w:t>
            </w:r>
            <w:r w:rsidR="00BF69B2" w:rsidRPr="002F6C35">
              <w:rPr>
                <w:rFonts w:asciiTheme="minorHAnsi" w:hAnsiTheme="minorHAnsi" w:cstheme="minorHAnsi"/>
                <w:sz w:val="20"/>
                <w:szCs w:val="20"/>
              </w:rPr>
              <w:t xml:space="preserve">CRC Optional Protocol on the Sale of Children, Child </w:t>
            </w:r>
          </w:p>
          <w:p w14:paraId="3D5CBF53" w14:textId="2980A510" w:rsidR="00BF69B2" w:rsidRPr="002F6C35" w:rsidRDefault="00BF69B2" w:rsidP="00975ABF">
            <w:pPr>
              <w:rPr>
                <w:rFonts w:asciiTheme="minorHAnsi" w:hAnsiTheme="minorHAnsi" w:cstheme="minorHAnsi"/>
                <w:sz w:val="20"/>
                <w:szCs w:val="20"/>
              </w:rPr>
            </w:pPr>
            <w:r w:rsidRPr="002F6C35">
              <w:rPr>
                <w:rFonts w:asciiTheme="minorHAnsi" w:hAnsiTheme="minorHAnsi" w:cstheme="minorHAnsi"/>
                <w:sz w:val="20"/>
                <w:szCs w:val="20"/>
              </w:rPr>
              <w:t>Prostitution and Child Pornography</w:t>
            </w:r>
          </w:p>
        </w:tc>
        <w:tc>
          <w:tcPr>
            <w:tcW w:w="1530" w:type="dxa"/>
            <w:vAlign w:val="center"/>
          </w:tcPr>
          <w:p w14:paraId="2A24BAA1" w14:textId="69CC298B" w:rsidR="00BF69B2" w:rsidRPr="003C3BEF" w:rsidRDefault="00BF69B2" w:rsidP="00975ABF">
            <w:pPr>
              <w:jc w:val="center"/>
              <w:rPr>
                <w:rFonts w:asciiTheme="minorHAnsi" w:hAnsiTheme="minorHAnsi" w:cstheme="minorHAnsi"/>
                <w:sz w:val="20"/>
                <w:szCs w:val="20"/>
              </w:rPr>
            </w:pPr>
          </w:p>
        </w:tc>
      </w:tr>
      <w:tr w:rsidR="00BF69B2" w:rsidRPr="003C3BEF" w14:paraId="6EF8D938" w14:textId="77777777" w:rsidTr="00523168">
        <w:trPr>
          <w:trHeight w:val="260"/>
        </w:trPr>
        <w:tc>
          <w:tcPr>
            <w:tcW w:w="5598" w:type="dxa"/>
            <w:vAlign w:val="center"/>
          </w:tcPr>
          <w:p w14:paraId="6DE92E67" w14:textId="77777777" w:rsidR="00BF69B2" w:rsidRPr="002F6C35" w:rsidRDefault="00BF69B2" w:rsidP="00975ABF">
            <w:pPr>
              <w:rPr>
                <w:rFonts w:asciiTheme="minorHAnsi" w:hAnsiTheme="minorHAnsi" w:cstheme="minorHAnsi"/>
                <w:sz w:val="20"/>
                <w:szCs w:val="20"/>
              </w:rPr>
            </w:pPr>
            <w:r w:rsidRPr="002F6C35">
              <w:rPr>
                <w:rFonts w:asciiTheme="minorHAnsi" w:hAnsiTheme="minorHAnsi" w:cstheme="minorHAnsi"/>
                <w:sz w:val="20"/>
                <w:szCs w:val="20"/>
              </w:rPr>
              <w:t>Palermo Protocol on Trafficking in Persons</w:t>
            </w:r>
          </w:p>
        </w:tc>
        <w:tc>
          <w:tcPr>
            <w:tcW w:w="1530" w:type="dxa"/>
            <w:vAlign w:val="center"/>
          </w:tcPr>
          <w:p w14:paraId="25A61177" w14:textId="5862BA99" w:rsidR="00BF69B2" w:rsidRPr="002F6C35" w:rsidRDefault="00BF69B2" w:rsidP="00975ABF">
            <w:pPr>
              <w:jc w:val="center"/>
              <w:rPr>
                <w:rFonts w:asciiTheme="minorHAnsi" w:hAnsiTheme="minorHAnsi" w:cstheme="minorHAnsi"/>
                <w:sz w:val="20"/>
                <w:szCs w:val="20"/>
              </w:rPr>
            </w:pPr>
          </w:p>
        </w:tc>
      </w:tr>
    </w:tbl>
    <w:p w14:paraId="5BB23520" w14:textId="77777777" w:rsidR="00BF69B2" w:rsidRDefault="00BF69B2" w:rsidP="00BF69B2">
      <w:pPr>
        <w:pStyle w:val="Subtitle"/>
        <w:spacing w:after="0"/>
        <w:jc w:val="left"/>
        <w:outlineLvl w:val="0"/>
        <w:rPr>
          <w:rFonts w:asciiTheme="minorHAnsi" w:hAnsiTheme="minorHAnsi" w:cstheme="minorHAnsi"/>
          <w:bCs/>
          <w:sz w:val="22"/>
          <w:szCs w:val="22"/>
        </w:rPr>
      </w:pPr>
    </w:p>
    <w:p w14:paraId="77C49EBB" w14:textId="571A4DCC" w:rsidR="009B6476" w:rsidRPr="00E60204" w:rsidRDefault="004D22B8" w:rsidP="00E60204">
      <w:pPr>
        <w:outlineLvl w:val="0"/>
        <w:rPr>
          <w:rFonts w:asciiTheme="minorHAnsi" w:hAnsiTheme="minorHAnsi" w:cstheme="minorHAnsi"/>
          <w:b/>
          <w:bCs/>
          <w:sz w:val="22"/>
          <w:szCs w:val="22"/>
          <w:highlight w:val="cyan"/>
        </w:rPr>
      </w:pPr>
      <w:r w:rsidRPr="00F51BF4">
        <w:rPr>
          <w:rFonts w:ascii="Calibri" w:hAnsi="Calibri"/>
          <w:sz w:val="22"/>
          <w:szCs w:val="22"/>
        </w:rPr>
        <w:t>The Government has established relevant laws and regulations related to child labor, including its worst forms (</w:t>
      </w:r>
      <w:r>
        <w:rPr>
          <w:rFonts w:ascii="Calibri" w:hAnsi="Calibri"/>
          <w:sz w:val="22"/>
          <w:szCs w:val="22"/>
        </w:rPr>
        <w:t>Table 2</w:t>
      </w:r>
      <w:r w:rsidRPr="004D22B8">
        <w:rPr>
          <w:rFonts w:ascii="Calibri" w:hAnsi="Calibri"/>
          <w:sz w:val="22"/>
          <w:szCs w:val="22"/>
        </w:rPr>
        <w:t>).</w:t>
      </w:r>
      <w:r>
        <w:rPr>
          <w:rFonts w:ascii="Calibri" w:hAnsi="Calibri"/>
          <w:sz w:val="22"/>
          <w:szCs w:val="22"/>
        </w:rPr>
        <w:t xml:space="preserve"> </w:t>
      </w:r>
    </w:p>
    <w:p w14:paraId="1355E1FC" w14:textId="77777777" w:rsidR="00F51BF4" w:rsidRPr="00A72344" w:rsidRDefault="00F51BF4" w:rsidP="004D22B8">
      <w:pPr>
        <w:pStyle w:val="Subtitle"/>
        <w:spacing w:after="0"/>
        <w:jc w:val="left"/>
        <w:outlineLvl w:val="0"/>
        <w:rPr>
          <w:rFonts w:asciiTheme="minorHAnsi" w:hAnsiTheme="minorHAnsi" w:cstheme="minorHAnsi"/>
          <w:bCs/>
          <w:sz w:val="22"/>
          <w:szCs w:val="22"/>
        </w:rPr>
      </w:pPr>
    </w:p>
    <w:p w14:paraId="4D0A74E7" w14:textId="0E8D60A6" w:rsidR="009B6476" w:rsidRPr="00BE69D1" w:rsidRDefault="00BF69B2" w:rsidP="00756A71">
      <w:pPr>
        <w:pStyle w:val="Subtitle"/>
        <w:spacing w:after="0"/>
        <w:jc w:val="left"/>
        <w:outlineLvl w:val="0"/>
        <w:rPr>
          <w:rFonts w:asciiTheme="minorHAnsi" w:hAnsiTheme="minorHAnsi" w:cstheme="minorHAnsi"/>
          <w:b/>
          <w:bCs/>
          <w:sz w:val="22"/>
          <w:szCs w:val="20"/>
        </w:rPr>
      </w:pPr>
      <w:proofErr w:type="gramStart"/>
      <w:r w:rsidRPr="00BE69D1">
        <w:rPr>
          <w:rFonts w:asciiTheme="minorHAnsi" w:hAnsiTheme="minorHAnsi" w:cstheme="minorHAnsi"/>
          <w:b/>
          <w:bCs/>
          <w:sz w:val="22"/>
          <w:szCs w:val="20"/>
        </w:rPr>
        <w:t>Table 2</w:t>
      </w:r>
      <w:r w:rsidR="00EC1D78">
        <w:rPr>
          <w:rFonts w:asciiTheme="minorHAnsi" w:hAnsiTheme="minorHAnsi" w:cstheme="minorHAnsi"/>
          <w:b/>
          <w:bCs/>
          <w:sz w:val="22"/>
          <w:szCs w:val="20"/>
        </w:rPr>
        <w:t>.</w:t>
      </w:r>
      <w:proofErr w:type="gramEnd"/>
      <w:r w:rsidR="00EC1D78">
        <w:rPr>
          <w:rFonts w:asciiTheme="minorHAnsi" w:hAnsiTheme="minorHAnsi" w:cstheme="minorHAnsi"/>
          <w:b/>
          <w:bCs/>
          <w:sz w:val="22"/>
          <w:szCs w:val="20"/>
        </w:rPr>
        <w:t xml:space="preserve"> Laws and Regulations Related to</w:t>
      </w:r>
      <w:bookmarkStart w:id="3" w:name="_GoBack"/>
      <w:bookmarkEnd w:id="3"/>
      <w:r w:rsidR="009B6476" w:rsidRPr="00BE69D1">
        <w:rPr>
          <w:rFonts w:asciiTheme="minorHAnsi" w:hAnsiTheme="minorHAnsi" w:cstheme="minorHAnsi"/>
          <w:b/>
          <w:bCs/>
          <w:sz w:val="22"/>
          <w:szCs w:val="20"/>
        </w:rPr>
        <w:t xml:space="preserve"> 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438"/>
        <w:gridCol w:w="1406"/>
        <w:gridCol w:w="926"/>
        <w:gridCol w:w="3634"/>
      </w:tblGrid>
      <w:tr w:rsidR="003C1E6F" w:rsidRPr="003C3BEF" w14:paraId="1CBB1A72" w14:textId="77777777" w:rsidTr="003C1E6F">
        <w:tc>
          <w:tcPr>
            <w:tcW w:w="3438" w:type="dxa"/>
            <w:shd w:val="clear" w:color="auto" w:fill="DAEEF3" w:themeFill="accent5" w:themeFillTint="33"/>
          </w:tcPr>
          <w:p w14:paraId="25339D42" w14:textId="74B55DBF" w:rsidR="003C1E6F" w:rsidRPr="003C3BEF" w:rsidRDefault="003C1E6F" w:rsidP="00756A71">
            <w:pPr>
              <w:rPr>
                <w:rFonts w:asciiTheme="minorHAnsi" w:hAnsiTheme="minorHAnsi" w:cstheme="minorHAnsi"/>
                <w:b/>
                <w:sz w:val="20"/>
                <w:szCs w:val="20"/>
              </w:rPr>
            </w:pPr>
            <w:r w:rsidRPr="003C3BEF">
              <w:rPr>
                <w:rFonts w:asciiTheme="minorHAnsi" w:hAnsiTheme="minorHAnsi" w:cstheme="minorHAnsi"/>
                <w:b/>
                <w:sz w:val="20"/>
                <w:szCs w:val="20"/>
              </w:rPr>
              <w:t>Standard</w:t>
            </w:r>
          </w:p>
        </w:tc>
        <w:tc>
          <w:tcPr>
            <w:tcW w:w="1406" w:type="dxa"/>
            <w:shd w:val="clear" w:color="auto" w:fill="DAEEF3" w:themeFill="accent5" w:themeFillTint="33"/>
          </w:tcPr>
          <w:p w14:paraId="18328830" w14:textId="6CDA66F0" w:rsidR="003C1E6F" w:rsidRPr="003C3BEF" w:rsidRDefault="003C1E6F" w:rsidP="00756A71">
            <w:pPr>
              <w:rPr>
                <w:rFonts w:asciiTheme="minorHAnsi" w:hAnsiTheme="minorHAnsi" w:cstheme="minorHAnsi"/>
                <w:b/>
                <w:sz w:val="20"/>
                <w:szCs w:val="20"/>
              </w:rPr>
            </w:pPr>
            <w:r w:rsidRPr="003C3BEF">
              <w:rPr>
                <w:rFonts w:asciiTheme="minorHAnsi" w:hAnsiTheme="minorHAnsi" w:cstheme="minorHAnsi"/>
                <w:b/>
                <w:sz w:val="20"/>
                <w:szCs w:val="20"/>
              </w:rPr>
              <w:t>Yes/No</w:t>
            </w:r>
          </w:p>
        </w:tc>
        <w:tc>
          <w:tcPr>
            <w:tcW w:w="926" w:type="dxa"/>
            <w:shd w:val="clear" w:color="auto" w:fill="DAEEF3" w:themeFill="accent5" w:themeFillTint="33"/>
          </w:tcPr>
          <w:p w14:paraId="4824B090" w14:textId="11ABFD73" w:rsidR="003C1E6F" w:rsidRPr="003C3BEF" w:rsidRDefault="003C1E6F" w:rsidP="00756A71">
            <w:pPr>
              <w:rPr>
                <w:rFonts w:asciiTheme="minorHAnsi" w:hAnsiTheme="minorHAnsi" w:cstheme="minorHAnsi"/>
                <w:b/>
                <w:sz w:val="20"/>
                <w:szCs w:val="20"/>
              </w:rPr>
            </w:pPr>
            <w:r w:rsidRPr="003C3BEF">
              <w:rPr>
                <w:rFonts w:asciiTheme="minorHAnsi" w:hAnsiTheme="minorHAnsi" w:cstheme="minorHAnsi"/>
                <w:b/>
                <w:sz w:val="20"/>
                <w:szCs w:val="20"/>
              </w:rPr>
              <w:t>Age</w:t>
            </w:r>
          </w:p>
        </w:tc>
        <w:tc>
          <w:tcPr>
            <w:tcW w:w="3634" w:type="dxa"/>
            <w:shd w:val="clear" w:color="auto" w:fill="DAEEF3" w:themeFill="accent5" w:themeFillTint="33"/>
          </w:tcPr>
          <w:p w14:paraId="42965802" w14:textId="77777777" w:rsidR="003C1E6F" w:rsidRPr="003C3BEF" w:rsidRDefault="003C1E6F" w:rsidP="00756A71">
            <w:pPr>
              <w:rPr>
                <w:rFonts w:asciiTheme="minorHAnsi" w:hAnsiTheme="minorHAnsi" w:cstheme="minorHAnsi"/>
                <w:b/>
                <w:sz w:val="20"/>
                <w:szCs w:val="20"/>
              </w:rPr>
            </w:pPr>
            <w:r w:rsidRPr="003C3BEF">
              <w:rPr>
                <w:rFonts w:asciiTheme="minorHAnsi" w:hAnsiTheme="minorHAnsi" w:cstheme="minorHAnsi"/>
                <w:b/>
                <w:sz w:val="20"/>
                <w:szCs w:val="20"/>
              </w:rPr>
              <w:t>Related Legislation</w:t>
            </w:r>
          </w:p>
        </w:tc>
      </w:tr>
      <w:tr w:rsidR="003C1E6F" w:rsidRPr="003C3BEF" w14:paraId="247654DC" w14:textId="77777777" w:rsidTr="003C1E6F">
        <w:tc>
          <w:tcPr>
            <w:tcW w:w="3438" w:type="dxa"/>
          </w:tcPr>
          <w:p w14:paraId="50F25976"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Minimum Age for Work</w:t>
            </w:r>
          </w:p>
        </w:tc>
        <w:tc>
          <w:tcPr>
            <w:tcW w:w="1406" w:type="dxa"/>
          </w:tcPr>
          <w:p w14:paraId="2C19F5E3" w14:textId="0E26ECC9"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Yes</w:t>
            </w:r>
          </w:p>
        </w:tc>
        <w:tc>
          <w:tcPr>
            <w:tcW w:w="926" w:type="dxa"/>
          </w:tcPr>
          <w:p w14:paraId="7C5ED9BB" w14:textId="659F5202" w:rsidR="003C1E6F"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t>16</w:t>
            </w:r>
          </w:p>
        </w:tc>
        <w:tc>
          <w:tcPr>
            <w:tcW w:w="3634" w:type="dxa"/>
          </w:tcPr>
          <w:p w14:paraId="5DD3E147" w14:textId="38B8FC1C"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Montserrat Labor Code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&lt;EndNote&gt;&lt;Cite&gt;&lt;RecNum&gt;17&lt;/RecNum&gt;&lt;DisplayText&gt;(4)&lt;/DisplayText&gt;&lt;record&gt;&lt;rec-number&gt;17&lt;/rec-number&gt;&lt;foreign-keys&gt;&lt;key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4" w:tooltip="International Labor Organisation, 2012 #17" w:history="1">
              <w:r w:rsidR="00684D23" w:rsidRPr="003C3BEF">
                <w:rPr>
                  <w:rFonts w:asciiTheme="minorHAnsi" w:hAnsiTheme="minorHAnsi" w:cstheme="minorHAnsi"/>
                  <w:noProof/>
                  <w:sz w:val="20"/>
                  <w:szCs w:val="20"/>
                </w:rPr>
                <w:t>4</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5B97CE41" w14:textId="77777777" w:rsidTr="003C1E6F">
        <w:tc>
          <w:tcPr>
            <w:tcW w:w="3438" w:type="dxa"/>
          </w:tcPr>
          <w:p w14:paraId="6AA23D42"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Minimum Age for Hazardous Work</w:t>
            </w:r>
          </w:p>
        </w:tc>
        <w:tc>
          <w:tcPr>
            <w:tcW w:w="1406" w:type="dxa"/>
          </w:tcPr>
          <w:p w14:paraId="0383D9F6" w14:textId="0656A3DB"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Yes</w:t>
            </w:r>
          </w:p>
        </w:tc>
        <w:tc>
          <w:tcPr>
            <w:tcW w:w="926" w:type="dxa"/>
          </w:tcPr>
          <w:p w14:paraId="6D14F5CC" w14:textId="7AFAD32A" w:rsidR="003C1E6F"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t>18</w:t>
            </w:r>
          </w:p>
        </w:tc>
        <w:tc>
          <w:tcPr>
            <w:tcW w:w="3634" w:type="dxa"/>
          </w:tcPr>
          <w:p w14:paraId="582697BB" w14:textId="3793BB9F"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Montserrat Labor Code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&lt;EndNote&gt;&lt;Cite&gt;&lt;RecNum&gt;17&lt;/RecNum&gt;&lt;DisplayText&gt;(4)&lt;/DisplayText&gt;&lt;record&gt;&lt;rec-number&gt;17&lt;/rec-number&gt;&lt;foreign-keys&gt;&lt;key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4" w:tooltip="International Labor Organisation, 2012 #17" w:history="1">
              <w:r w:rsidR="00684D23" w:rsidRPr="003C3BEF">
                <w:rPr>
                  <w:rFonts w:asciiTheme="minorHAnsi" w:hAnsiTheme="minorHAnsi" w:cstheme="minorHAnsi"/>
                  <w:noProof/>
                  <w:sz w:val="20"/>
                  <w:szCs w:val="20"/>
                </w:rPr>
                <w:t>4</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7A743048" w14:textId="77777777" w:rsidTr="003C1E6F">
        <w:tc>
          <w:tcPr>
            <w:tcW w:w="3438" w:type="dxa"/>
          </w:tcPr>
          <w:p w14:paraId="69D06DF9"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List of Hazardous Occupations Prohibited for Children</w:t>
            </w:r>
          </w:p>
        </w:tc>
        <w:tc>
          <w:tcPr>
            <w:tcW w:w="1406" w:type="dxa"/>
          </w:tcPr>
          <w:p w14:paraId="5A87C746" w14:textId="27D385DF" w:rsidR="003C1E6F"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t>No</w:t>
            </w:r>
          </w:p>
        </w:tc>
        <w:tc>
          <w:tcPr>
            <w:tcW w:w="926" w:type="dxa"/>
          </w:tcPr>
          <w:p w14:paraId="7C17EBE7" w14:textId="78C3818B" w:rsidR="003C1E6F" w:rsidRPr="003C3BEF" w:rsidRDefault="003C1E6F" w:rsidP="00756A71">
            <w:pPr>
              <w:rPr>
                <w:rFonts w:asciiTheme="minorHAnsi" w:hAnsiTheme="minorHAnsi" w:cstheme="minorHAnsi"/>
                <w:sz w:val="20"/>
                <w:szCs w:val="20"/>
              </w:rPr>
            </w:pPr>
          </w:p>
        </w:tc>
        <w:tc>
          <w:tcPr>
            <w:tcW w:w="3634" w:type="dxa"/>
          </w:tcPr>
          <w:p w14:paraId="3CC20630" w14:textId="20D0BEAF"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Montserrat Labor Code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&lt;EndNote&gt;&lt;Cite&gt;&lt;RecNum&gt;17&lt;/RecNum&gt;&lt;DisplayText&gt;(4)&lt;/DisplayText&gt;&lt;record&gt;&lt;rec-number&gt;17&lt;/rec-number&gt;&lt;foreign-keys&gt;&lt;key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4" w:tooltip="International Labor Organisation, 2012 #17" w:history="1">
              <w:r w:rsidR="00684D23" w:rsidRPr="003C3BEF">
                <w:rPr>
                  <w:rFonts w:asciiTheme="minorHAnsi" w:hAnsiTheme="minorHAnsi" w:cstheme="minorHAnsi"/>
                  <w:noProof/>
                  <w:sz w:val="20"/>
                  <w:szCs w:val="20"/>
                </w:rPr>
                <w:t>4</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11CA822B" w14:textId="77777777" w:rsidTr="003C1E6F">
        <w:tc>
          <w:tcPr>
            <w:tcW w:w="3438" w:type="dxa"/>
          </w:tcPr>
          <w:p w14:paraId="566D39FC"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Prohibition of Forced Labor</w:t>
            </w:r>
          </w:p>
        </w:tc>
        <w:tc>
          <w:tcPr>
            <w:tcW w:w="1406" w:type="dxa"/>
          </w:tcPr>
          <w:p w14:paraId="37E7A15F" w14:textId="7F4DA0E9"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Yes</w:t>
            </w:r>
          </w:p>
        </w:tc>
        <w:tc>
          <w:tcPr>
            <w:tcW w:w="926" w:type="dxa"/>
          </w:tcPr>
          <w:p w14:paraId="37564DE4" w14:textId="60230EBE" w:rsidR="003C1E6F" w:rsidRPr="003C3BEF" w:rsidRDefault="003C1E6F" w:rsidP="00756A71">
            <w:pPr>
              <w:rPr>
                <w:rFonts w:asciiTheme="minorHAnsi" w:hAnsiTheme="minorHAnsi" w:cstheme="minorHAnsi"/>
                <w:sz w:val="20"/>
                <w:szCs w:val="20"/>
              </w:rPr>
            </w:pPr>
          </w:p>
        </w:tc>
        <w:tc>
          <w:tcPr>
            <w:tcW w:w="3634" w:type="dxa"/>
          </w:tcPr>
          <w:p w14:paraId="04F6F966" w14:textId="1484E228"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Constitution of Montserrat </w:t>
            </w:r>
            <w:r w:rsidRPr="002F6C35">
              <w:rPr>
                <w:rFonts w:asciiTheme="minorHAnsi" w:hAnsiTheme="minorHAnsi" w:cstheme="minorHAnsi"/>
                <w:noProof/>
                <w:sz w:val="20"/>
                <w:szCs w:val="20"/>
              </w:rPr>
              <w:fldChar w:fldCharType="begin"/>
            </w:r>
            <w:r w:rsidR="00684D23">
              <w:rPr>
                <w:rFonts w:asciiTheme="minorHAnsi" w:hAnsiTheme="minorHAnsi" w:cstheme="minorHAnsi"/>
                <w:noProof/>
                <w:sz w:val="20"/>
                <w:szCs w:val="20"/>
              </w:rPr>
              <w:instrText xml:space="preserve"> ADDIN EN.CITE &lt;EndNote&gt;&lt;Cite ExcludeAuth="1" ExcludeYear="1"&gt;&lt;RecNum&gt;1&lt;/RecNum&gt;&lt;DisplayText&gt;(4, 5)&lt;/DisplayText&gt;&lt;record&gt;&lt;rec-number&gt;1&lt;/rec-number&gt;&lt;foreign-keys&gt;&lt;key app="EN" db-id="dwx9ezzapd0veleewpy5waty9p5xps29sp9f"&gt;1&lt;/key&gt;&lt;/foreign-keys&gt;&lt;ref-type name="Statute"&gt;31&lt;/ref-type&gt;&lt;contributors&gt;&lt;/contributors&gt;&lt;titles&gt;&lt;title&gt;The Montserrat Constitution Order 1989&lt;/title&gt;&lt;short-title&gt;Constitution of Montserrat&lt;/short-title&gt;&lt;/titles&gt;&lt;keywords&gt;&lt;keyword&gt;Montserrat&lt;/keyword&gt;&lt;/keywords&gt;&lt;dates&gt;&lt;pub-dates&gt;&lt;date&gt;January 8, 1990&lt;/date&gt;&lt;/pub-dates&gt;&lt;/dates&gt;&lt;pub-location&gt;Government of Montserrat&lt;/pub-location&gt;&lt;urls&gt;&lt;related-urls&gt;&lt;url&gt;http://www.legislation.gov.uk/uksi/1989/2401/contents/made&lt;/url&gt;&lt;/related-urls&gt;&lt;/urls&gt;&lt;/record&gt;&lt;/Cite&gt;&lt;Cite&gt;&lt;RecNum&gt;17&lt;/RecNum&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Pr="002F6C35">
              <w:rPr>
                <w:rFonts w:asciiTheme="minorHAnsi" w:hAnsiTheme="minorHAnsi" w:cstheme="minorHAnsi"/>
                <w:noProof/>
                <w:sz w:val="20"/>
                <w:szCs w:val="20"/>
              </w:rPr>
              <w:fldChar w:fldCharType="separate"/>
            </w:r>
            <w:r w:rsidR="004D578B" w:rsidRPr="002F6C35">
              <w:rPr>
                <w:rFonts w:asciiTheme="minorHAnsi" w:hAnsiTheme="minorHAnsi" w:cstheme="minorHAnsi"/>
                <w:noProof/>
                <w:sz w:val="20"/>
                <w:szCs w:val="20"/>
              </w:rPr>
              <w:t>(</w:t>
            </w:r>
            <w:hyperlink w:anchor="_ENREF_4" w:tooltip="International Labor Organisation, 2012 #17" w:history="1">
              <w:r w:rsidR="00684D23" w:rsidRPr="003C3BEF">
                <w:rPr>
                  <w:rFonts w:asciiTheme="minorHAnsi" w:hAnsiTheme="minorHAnsi" w:cstheme="minorHAnsi"/>
                  <w:noProof/>
                  <w:sz w:val="20"/>
                  <w:szCs w:val="20"/>
                </w:rPr>
                <w:t>4</w:t>
              </w:r>
            </w:hyperlink>
            <w:r w:rsidR="004D578B" w:rsidRPr="002F6C35">
              <w:rPr>
                <w:rFonts w:asciiTheme="minorHAnsi" w:hAnsiTheme="minorHAnsi" w:cstheme="minorHAnsi"/>
                <w:noProof/>
                <w:sz w:val="20"/>
                <w:szCs w:val="20"/>
              </w:rPr>
              <w:t xml:space="preserve">, </w:t>
            </w:r>
            <w:hyperlink w:anchor="_ENREF_5" w:tooltip=",  #1" w:history="1">
              <w:r w:rsidR="00684D23" w:rsidRPr="003C3BEF">
                <w:rPr>
                  <w:rFonts w:asciiTheme="minorHAnsi" w:hAnsiTheme="minorHAnsi" w:cstheme="minorHAnsi"/>
                  <w:noProof/>
                  <w:sz w:val="20"/>
                  <w:szCs w:val="20"/>
                </w:rPr>
                <w:t>5</w:t>
              </w:r>
            </w:hyperlink>
            <w:r w:rsidR="004D578B" w:rsidRPr="002F6C35">
              <w:rPr>
                <w:rFonts w:asciiTheme="minorHAnsi" w:hAnsiTheme="minorHAnsi" w:cstheme="minorHAnsi"/>
                <w:noProof/>
                <w:sz w:val="20"/>
                <w:szCs w:val="20"/>
              </w:rPr>
              <w:t>)</w:t>
            </w:r>
            <w:r w:rsidRPr="002F6C35">
              <w:rPr>
                <w:rFonts w:asciiTheme="minorHAnsi" w:hAnsiTheme="minorHAnsi" w:cstheme="minorHAnsi"/>
                <w:noProof/>
                <w:sz w:val="20"/>
                <w:szCs w:val="20"/>
              </w:rPr>
              <w:fldChar w:fldCharType="end"/>
            </w:r>
          </w:p>
        </w:tc>
      </w:tr>
      <w:tr w:rsidR="003C1E6F" w:rsidRPr="003C3BEF" w14:paraId="0EC37AA6" w14:textId="77777777" w:rsidTr="003C1E6F">
        <w:tc>
          <w:tcPr>
            <w:tcW w:w="3438" w:type="dxa"/>
          </w:tcPr>
          <w:p w14:paraId="20F0635F" w14:textId="77777777" w:rsidR="003C1E6F" w:rsidRPr="002F6C35" w:rsidRDefault="003C1E6F" w:rsidP="00C107F8">
            <w:pPr>
              <w:rPr>
                <w:rFonts w:asciiTheme="minorHAnsi" w:hAnsiTheme="minorHAnsi" w:cstheme="minorHAnsi"/>
                <w:sz w:val="20"/>
                <w:szCs w:val="20"/>
              </w:rPr>
            </w:pPr>
            <w:r w:rsidRPr="002F6C35">
              <w:rPr>
                <w:rFonts w:asciiTheme="minorHAnsi" w:hAnsiTheme="minorHAnsi" w:cstheme="minorHAnsi"/>
                <w:sz w:val="20"/>
                <w:szCs w:val="20"/>
              </w:rPr>
              <w:t>Prohibition of Child Trafficking</w:t>
            </w:r>
          </w:p>
        </w:tc>
        <w:tc>
          <w:tcPr>
            <w:tcW w:w="1406" w:type="dxa"/>
          </w:tcPr>
          <w:p w14:paraId="00822344" w14:textId="3BF971DB" w:rsidR="003C1E6F" w:rsidRPr="002F6C35" w:rsidRDefault="003C1E6F" w:rsidP="0006151E">
            <w:pPr>
              <w:rPr>
                <w:rFonts w:asciiTheme="minorHAnsi" w:hAnsiTheme="minorHAnsi" w:cstheme="minorHAnsi"/>
                <w:sz w:val="20"/>
                <w:szCs w:val="20"/>
              </w:rPr>
            </w:pPr>
            <w:r w:rsidRPr="002F6C35">
              <w:rPr>
                <w:rFonts w:asciiTheme="minorHAnsi" w:hAnsiTheme="minorHAnsi" w:cstheme="minorHAnsi"/>
                <w:sz w:val="20"/>
                <w:szCs w:val="20"/>
              </w:rPr>
              <w:t>Yes</w:t>
            </w:r>
          </w:p>
        </w:tc>
        <w:tc>
          <w:tcPr>
            <w:tcW w:w="926" w:type="dxa"/>
          </w:tcPr>
          <w:p w14:paraId="4120EC62" w14:textId="4DF7AE46" w:rsidR="003C1E6F" w:rsidRPr="003C3BEF" w:rsidRDefault="003C1E6F" w:rsidP="0006151E">
            <w:pPr>
              <w:rPr>
                <w:rFonts w:asciiTheme="minorHAnsi" w:hAnsiTheme="minorHAnsi" w:cstheme="minorHAnsi"/>
                <w:sz w:val="20"/>
                <w:szCs w:val="20"/>
              </w:rPr>
            </w:pPr>
          </w:p>
        </w:tc>
        <w:tc>
          <w:tcPr>
            <w:tcW w:w="3634" w:type="dxa"/>
          </w:tcPr>
          <w:p w14:paraId="27194046" w14:textId="4D56D407"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Montserrat Penal Code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&lt;EndNote&gt;&lt;Cite&gt;&lt;RecNum&gt;17&lt;/RecNum&gt;&lt;DisplayText&gt;(4, 6)&lt;/DisplayText&gt;&lt;record&gt;&lt;rec-number&gt;17&lt;/rec-number&gt;&lt;foreign-keys&gt;&lt;key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&lt;/url&gt;&lt;/related-urls&gt;&lt;/urls&gt;&lt;access-date&gt;4/03/2014&lt;/access-date&gt;&lt;/record&gt;&lt;/Cite&gt;&lt;Cite&gt;&lt;RecNum&gt;18&lt;/RecNum&gt;&lt;record&gt;&lt;rec-number&gt;18&lt;/rec-number&gt;&lt;foreign-keys&gt;&lt;key app="EN" db-id="dwx9ezzapd0veleewpy5waty9p5xps29sp9f"&gt;18&lt;/key&gt;&lt;/foreign-keys&gt;&lt;ref-type name="Web Page"&gt;12&lt;/ref-type&gt;&lt;contributors&gt;&lt;authors&gt;&lt;author&gt;Government of Montserrat&lt;/author&gt;&lt;/authors&gt;&lt;/contributors&gt;&lt;titles&gt;&lt;title&gt;Montserrat wants removal from UN Decolonisation list&lt;/title&gt;&lt;/titles&gt;&lt;keywords&gt;&lt;keyword&gt;Montserrat Self-governing&lt;/keyword&gt;&lt;/keywords&gt;&lt;dates&gt;&lt;year&gt;2012&lt;/year&gt;&lt;/dates&gt;&lt;work-type&gt;Government web page&lt;/work-type&gt;&lt;urls&gt;&lt;related-urls&gt;&lt;url&gt;http://www.gov.ms/2012/05/31/montserrat-wants-removal-from-un-decolonisation-list/  [source on file]&lt;/url&gt;&lt;/related-urls&gt;&lt;/urls&gt;&lt;custom1&gt;2014&lt;/custom1&gt;&lt;custom2&gt;04/04/2014&lt;/custom2&gt;&lt;/record&gt;&lt;/Cite&gt;&lt;/EndNote&gt;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4" w:tooltip="International Labor Organisation, 2012 #17" w:history="1">
              <w:r w:rsidR="00684D23" w:rsidRPr="003C3BEF">
                <w:rPr>
                  <w:rFonts w:asciiTheme="minorHAnsi" w:hAnsiTheme="minorHAnsi" w:cstheme="minorHAnsi"/>
                  <w:noProof/>
                  <w:sz w:val="20"/>
                  <w:szCs w:val="20"/>
                </w:rPr>
                <w:t>4</w:t>
              </w:r>
            </w:hyperlink>
            <w:r w:rsidR="004D578B" w:rsidRPr="002F6C35">
              <w:rPr>
                <w:rFonts w:asciiTheme="minorHAnsi" w:hAnsiTheme="minorHAnsi" w:cstheme="minorHAnsi"/>
                <w:noProof/>
                <w:sz w:val="20"/>
                <w:szCs w:val="20"/>
              </w:rPr>
              <w:t xml:space="preserve">, </w:t>
            </w:r>
            <w:hyperlink w:anchor="_ENREF_6" w:tooltip="Montserrat, 2012 #18" w:history="1">
              <w:r w:rsidR="00684D23" w:rsidRPr="003C3BEF">
                <w:rPr>
                  <w:rFonts w:asciiTheme="minorHAnsi" w:hAnsiTheme="minorHAnsi" w:cstheme="minorHAnsi"/>
                  <w:noProof/>
                  <w:sz w:val="20"/>
                  <w:szCs w:val="20"/>
                </w:rPr>
                <w:t>6</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7F011204" w14:textId="77777777" w:rsidTr="003C1E6F">
        <w:tc>
          <w:tcPr>
            <w:tcW w:w="3438" w:type="dxa"/>
          </w:tcPr>
          <w:p w14:paraId="7C44F523" w14:textId="3183F756" w:rsidR="003C1E6F" w:rsidRPr="003C3BEF" w:rsidRDefault="004C6E98" w:rsidP="00756A71">
            <w:pPr>
              <w:rPr>
                <w:rFonts w:asciiTheme="minorHAnsi" w:hAnsiTheme="minorHAnsi" w:cstheme="minorHAnsi"/>
                <w:sz w:val="20"/>
                <w:szCs w:val="20"/>
              </w:rPr>
            </w:pPr>
            <w:r w:rsidRPr="002F6C35">
              <w:rPr>
                <w:rFonts w:asciiTheme="minorHAnsi" w:hAnsiTheme="minorHAnsi" w:cstheme="minorHAnsi"/>
                <w:sz w:val="20"/>
                <w:szCs w:val="20"/>
              </w:rPr>
              <w:t xml:space="preserve">Prohibition of </w:t>
            </w:r>
            <w:r w:rsidR="003C1E6F" w:rsidRPr="002F6C35">
              <w:rPr>
                <w:rFonts w:asciiTheme="minorHAnsi" w:hAnsiTheme="minorHAnsi" w:cstheme="minorHAnsi"/>
                <w:sz w:val="20"/>
                <w:szCs w:val="20"/>
              </w:rPr>
              <w:t>Commercial Sexual Exploitation of Children</w:t>
            </w:r>
          </w:p>
        </w:tc>
        <w:tc>
          <w:tcPr>
            <w:tcW w:w="1406" w:type="dxa"/>
          </w:tcPr>
          <w:p w14:paraId="6EF648BE" w14:textId="6B91A870" w:rsidR="003C1E6F" w:rsidRPr="003C3BEF" w:rsidRDefault="003C1E6F" w:rsidP="0006151E">
            <w:pPr>
              <w:rPr>
                <w:rFonts w:asciiTheme="minorHAnsi" w:hAnsiTheme="minorHAnsi" w:cstheme="minorHAnsi"/>
                <w:sz w:val="20"/>
                <w:szCs w:val="20"/>
              </w:rPr>
            </w:pPr>
            <w:r w:rsidRPr="003C3BEF">
              <w:rPr>
                <w:rFonts w:asciiTheme="minorHAnsi" w:hAnsiTheme="minorHAnsi" w:cstheme="minorHAnsi"/>
                <w:sz w:val="20"/>
                <w:szCs w:val="20"/>
              </w:rPr>
              <w:t>Yes</w:t>
            </w:r>
          </w:p>
        </w:tc>
        <w:tc>
          <w:tcPr>
            <w:tcW w:w="926" w:type="dxa"/>
          </w:tcPr>
          <w:p w14:paraId="7C7D40D0" w14:textId="31E58853" w:rsidR="003C1E6F" w:rsidRPr="003C3BEF" w:rsidRDefault="003C1E6F" w:rsidP="0006151E">
            <w:pPr>
              <w:rPr>
                <w:rFonts w:asciiTheme="minorHAnsi" w:hAnsiTheme="minorHAnsi" w:cstheme="minorHAnsi"/>
                <w:sz w:val="20"/>
                <w:szCs w:val="20"/>
              </w:rPr>
            </w:pPr>
          </w:p>
        </w:tc>
        <w:tc>
          <w:tcPr>
            <w:tcW w:w="3634" w:type="dxa"/>
          </w:tcPr>
          <w:p w14:paraId="6C2C6A90" w14:textId="1042DFBD"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Montserrat Penal Code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&lt;EndNote&gt;&lt;Cite&gt;&lt;RecNum&gt;18&lt;/RecNum&gt;&lt;DisplayText&gt;(6)&lt;/DisplayText&gt;&lt;record&gt;&lt;rec-number&gt;18&lt;/rec-number&gt;&lt;foreign-keys&gt;&lt;key app="EN" db-id="dwx9ezzapd0veleewpy5waty9p5xps29sp9f"&gt;18&lt;/key&gt;&lt;/foreign-keys&gt;&lt;ref-type name="Web Page"&gt;12&lt;/ref-type&gt;&lt;contributors&gt;&lt;authors&gt;&lt;author&gt;Government of Montserrat&lt;/author&gt;&lt;/authors&gt;&lt;/contributors&gt;&lt;titles&gt;&lt;title&gt;Montserrat wants removal from UN Decolonisation list&lt;/title&gt;&lt;/titles&gt;&lt;keywords&gt;&lt;keyword&gt;Montserrat Self-governing&lt;/keyword&gt;&lt;/keywords&gt;&lt;dates&gt;&lt;year&gt;2012&lt;/year&gt;&lt;/dates&gt;&lt;work-type&gt;Government web page&lt;/work-type&gt;&lt;urls&gt;&lt;related-urls&gt;&lt;url&gt;http://www.gov.ms/2012/05/31/montserrat-wants-removal-from-un-decolonisation-list/  [source on file]&lt;/url&gt;&lt;/related-urls&gt;&lt;/urls&gt;&lt;custom1&gt;2014&lt;/custom1&gt;&lt;custom2&gt;04/04/2014&lt;/custom2&gt;&lt;/record&gt;&lt;/Cite&gt;&lt;/EndNote&gt;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6" w:tooltip="Montserrat, 2012 #18" w:history="1">
              <w:r w:rsidR="00684D23" w:rsidRPr="003C3BEF">
                <w:rPr>
                  <w:rFonts w:asciiTheme="minorHAnsi" w:hAnsiTheme="minorHAnsi" w:cstheme="minorHAnsi"/>
                  <w:noProof/>
                  <w:sz w:val="20"/>
                  <w:szCs w:val="20"/>
                </w:rPr>
                <w:t>6</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16A70C6C" w14:textId="77777777" w:rsidTr="003C1E6F">
        <w:tc>
          <w:tcPr>
            <w:tcW w:w="3438" w:type="dxa"/>
          </w:tcPr>
          <w:p w14:paraId="671D1F75" w14:textId="40CF3967" w:rsidR="003C1E6F" w:rsidRPr="002F6C35" w:rsidRDefault="003C1E6F" w:rsidP="002F6C35">
            <w:pPr>
              <w:rPr>
                <w:rFonts w:asciiTheme="minorHAnsi" w:hAnsiTheme="minorHAnsi" w:cstheme="minorHAnsi"/>
                <w:sz w:val="20"/>
                <w:szCs w:val="20"/>
              </w:rPr>
            </w:pPr>
            <w:r w:rsidRPr="002F6C35">
              <w:rPr>
                <w:rFonts w:asciiTheme="minorHAnsi" w:hAnsiTheme="minorHAnsi" w:cstheme="minorHAnsi"/>
                <w:sz w:val="20"/>
                <w:szCs w:val="20"/>
              </w:rPr>
              <w:t xml:space="preserve">Prohibition of </w:t>
            </w:r>
            <w:r w:rsidR="003C3BEF">
              <w:rPr>
                <w:rFonts w:asciiTheme="minorHAnsi" w:hAnsiTheme="minorHAnsi" w:cstheme="minorHAnsi"/>
                <w:sz w:val="20"/>
                <w:szCs w:val="20"/>
              </w:rPr>
              <w:t>U</w:t>
            </w:r>
            <w:r w:rsidR="003C3BEF" w:rsidRPr="002F6C35">
              <w:rPr>
                <w:rFonts w:asciiTheme="minorHAnsi" w:hAnsiTheme="minorHAnsi" w:cstheme="minorHAnsi"/>
                <w:sz w:val="20"/>
                <w:szCs w:val="20"/>
              </w:rPr>
              <w:t xml:space="preserve">sing </w:t>
            </w:r>
            <w:r w:rsidR="003C3BEF">
              <w:rPr>
                <w:rFonts w:asciiTheme="minorHAnsi" w:hAnsiTheme="minorHAnsi" w:cstheme="minorHAnsi"/>
                <w:sz w:val="20"/>
                <w:szCs w:val="20"/>
              </w:rPr>
              <w:t>C</w:t>
            </w:r>
            <w:r w:rsidR="003C3BEF" w:rsidRPr="002F6C35">
              <w:rPr>
                <w:rFonts w:asciiTheme="minorHAnsi" w:hAnsiTheme="minorHAnsi" w:cstheme="minorHAnsi"/>
                <w:sz w:val="20"/>
                <w:szCs w:val="20"/>
              </w:rPr>
              <w:t xml:space="preserve">hildren </w:t>
            </w:r>
            <w:r w:rsidRPr="002F6C35">
              <w:rPr>
                <w:rFonts w:asciiTheme="minorHAnsi" w:hAnsiTheme="minorHAnsi" w:cstheme="minorHAnsi"/>
                <w:sz w:val="20"/>
                <w:szCs w:val="20"/>
              </w:rPr>
              <w:t xml:space="preserve">in </w:t>
            </w:r>
            <w:r w:rsidR="003C3BEF">
              <w:rPr>
                <w:rFonts w:asciiTheme="minorHAnsi" w:hAnsiTheme="minorHAnsi" w:cstheme="minorHAnsi"/>
                <w:sz w:val="20"/>
                <w:szCs w:val="20"/>
              </w:rPr>
              <w:t>I</w:t>
            </w:r>
            <w:r w:rsidR="003C3BEF" w:rsidRPr="002F6C35">
              <w:rPr>
                <w:rFonts w:asciiTheme="minorHAnsi" w:hAnsiTheme="minorHAnsi" w:cstheme="minorHAnsi"/>
                <w:sz w:val="20"/>
                <w:szCs w:val="20"/>
              </w:rPr>
              <w:t xml:space="preserve">llicit </w:t>
            </w:r>
            <w:r w:rsidR="003C3BEF">
              <w:rPr>
                <w:rFonts w:asciiTheme="minorHAnsi" w:hAnsiTheme="minorHAnsi" w:cstheme="minorHAnsi"/>
                <w:sz w:val="20"/>
                <w:szCs w:val="20"/>
              </w:rPr>
              <w:lastRenderedPageBreak/>
              <w:t>A</w:t>
            </w:r>
            <w:r w:rsidR="003C3BEF" w:rsidRPr="002F6C35">
              <w:rPr>
                <w:rFonts w:asciiTheme="minorHAnsi" w:hAnsiTheme="minorHAnsi" w:cstheme="minorHAnsi"/>
                <w:sz w:val="20"/>
                <w:szCs w:val="20"/>
              </w:rPr>
              <w:t>ctivities</w:t>
            </w:r>
          </w:p>
        </w:tc>
        <w:tc>
          <w:tcPr>
            <w:tcW w:w="1406" w:type="dxa"/>
          </w:tcPr>
          <w:p w14:paraId="4C1A4A56" w14:textId="138BD66F" w:rsidR="003C1E6F"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lastRenderedPageBreak/>
              <w:t>No</w:t>
            </w:r>
          </w:p>
        </w:tc>
        <w:tc>
          <w:tcPr>
            <w:tcW w:w="926" w:type="dxa"/>
          </w:tcPr>
          <w:p w14:paraId="634CBD05" w14:textId="3BBB17C6" w:rsidR="003C1E6F" w:rsidRPr="003C3BEF" w:rsidRDefault="003C1E6F" w:rsidP="00756A71">
            <w:pPr>
              <w:rPr>
                <w:rFonts w:asciiTheme="minorHAnsi" w:hAnsiTheme="minorHAnsi" w:cstheme="minorHAnsi"/>
                <w:sz w:val="20"/>
                <w:szCs w:val="20"/>
              </w:rPr>
            </w:pPr>
          </w:p>
        </w:tc>
        <w:tc>
          <w:tcPr>
            <w:tcW w:w="3634" w:type="dxa"/>
          </w:tcPr>
          <w:p w14:paraId="11FC49C7" w14:textId="424E79CE" w:rsidR="003C1E6F" w:rsidRPr="003C3BEF" w:rsidRDefault="003C1E6F" w:rsidP="00756A71">
            <w:pPr>
              <w:rPr>
                <w:rFonts w:asciiTheme="minorHAnsi" w:hAnsiTheme="minorHAnsi" w:cstheme="minorHAnsi"/>
                <w:sz w:val="20"/>
                <w:szCs w:val="20"/>
              </w:rPr>
            </w:pPr>
          </w:p>
        </w:tc>
      </w:tr>
      <w:tr w:rsidR="003C1E6F" w:rsidRPr="003C3BEF" w14:paraId="0534DFA9" w14:textId="77777777" w:rsidTr="003C1E6F">
        <w:tc>
          <w:tcPr>
            <w:tcW w:w="3438" w:type="dxa"/>
          </w:tcPr>
          <w:p w14:paraId="02272A23" w14:textId="3255F78A" w:rsidR="003C1E6F" w:rsidRPr="003C3BEF" w:rsidRDefault="003C1E6F" w:rsidP="00756A71">
            <w:pPr>
              <w:rPr>
                <w:rFonts w:asciiTheme="minorHAnsi" w:hAnsiTheme="minorHAnsi" w:cstheme="minorHAnsi"/>
                <w:sz w:val="20"/>
                <w:szCs w:val="20"/>
              </w:rPr>
            </w:pPr>
            <w:r w:rsidRPr="002F6C35">
              <w:rPr>
                <w:rFonts w:asciiTheme="minorHAnsi" w:hAnsiTheme="minorHAnsi" w:cstheme="minorHAnsi"/>
                <w:sz w:val="20"/>
                <w:szCs w:val="20"/>
              </w:rPr>
              <w:lastRenderedPageBreak/>
              <w:t xml:space="preserve">Minimum </w:t>
            </w:r>
            <w:r w:rsidR="004C6E98" w:rsidRPr="002F6C35">
              <w:rPr>
                <w:rFonts w:asciiTheme="minorHAnsi" w:hAnsiTheme="minorHAnsi" w:cstheme="minorHAnsi"/>
                <w:sz w:val="20"/>
                <w:szCs w:val="20"/>
              </w:rPr>
              <w:t>A</w:t>
            </w:r>
            <w:r w:rsidRPr="002F6C35">
              <w:rPr>
                <w:rFonts w:asciiTheme="minorHAnsi" w:hAnsiTheme="minorHAnsi" w:cstheme="minorHAnsi"/>
                <w:sz w:val="20"/>
                <w:szCs w:val="20"/>
              </w:rPr>
              <w:t xml:space="preserve">ge for </w:t>
            </w:r>
            <w:r w:rsidR="004C6E98" w:rsidRPr="002F6C35">
              <w:rPr>
                <w:rFonts w:asciiTheme="minorHAnsi" w:hAnsiTheme="minorHAnsi" w:cstheme="minorHAnsi"/>
                <w:sz w:val="20"/>
                <w:szCs w:val="20"/>
              </w:rPr>
              <w:t>C</w:t>
            </w:r>
            <w:r w:rsidRPr="002F6C35">
              <w:rPr>
                <w:rFonts w:asciiTheme="minorHAnsi" w:hAnsiTheme="minorHAnsi" w:cstheme="minorHAnsi"/>
                <w:sz w:val="20"/>
                <w:szCs w:val="20"/>
              </w:rPr>
              <w:t xml:space="preserve">ompulsory </w:t>
            </w:r>
            <w:r w:rsidR="004C6E98" w:rsidRPr="002F6C35">
              <w:rPr>
                <w:rFonts w:asciiTheme="minorHAnsi" w:hAnsiTheme="minorHAnsi" w:cstheme="minorHAnsi"/>
                <w:sz w:val="20"/>
                <w:szCs w:val="20"/>
              </w:rPr>
              <w:t>M</w:t>
            </w:r>
            <w:r w:rsidRPr="002F6C35">
              <w:rPr>
                <w:rFonts w:asciiTheme="minorHAnsi" w:hAnsiTheme="minorHAnsi" w:cstheme="minorHAnsi"/>
                <w:sz w:val="20"/>
                <w:szCs w:val="20"/>
              </w:rPr>
              <w:t xml:space="preserve">ilitary </w:t>
            </w:r>
            <w:r w:rsidR="004C6E98" w:rsidRPr="003C3BEF">
              <w:rPr>
                <w:rFonts w:asciiTheme="minorHAnsi" w:hAnsiTheme="minorHAnsi" w:cstheme="minorHAnsi"/>
                <w:sz w:val="20"/>
                <w:szCs w:val="20"/>
              </w:rPr>
              <w:t>R</w:t>
            </w:r>
            <w:r w:rsidRPr="003C3BEF">
              <w:rPr>
                <w:rFonts w:asciiTheme="minorHAnsi" w:hAnsiTheme="minorHAnsi" w:cstheme="minorHAnsi"/>
                <w:sz w:val="20"/>
                <w:szCs w:val="20"/>
              </w:rPr>
              <w:t>ecruitment</w:t>
            </w:r>
          </w:p>
        </w:tc>
        <w:tc>
          <w:tcPr>
            <w:tcW w:w="1406" w:type="dxa"/>
          </w:tcPr>
          <w:p w14:paraId="338839A9" w14:textId="270649CB" w:rsidR="003C1E6F" w:rsidRPr="003C3BEF" w:rsidRDefault="0093757D" w:rsidP="00756A71">
            <w:pPr>
              <w:rPr>
                <w:rFonts w:asciiTheme="minorHAnsi" w:hAnsiTheme="minorHAnsi" w:cstheme="minorHAnsi"/>
                <w:sz w:val="20"/>
                <w:szCs w:val="20"/>
              </w:rPr>
            </w:pPr>
            <w:r w:rsidRPr="003C3BEF">
              <w:rPr>
                <w:rFonts w:asciiTheme="minorHAnsi" w:hAnsiTheme="minorHAnsi" w:cstheme="minorHAnsi"/>
                <w:sz w:val="20"/>
                <w:szCs w:val="20"/>
              </w:rPr>
              <w:t>N/A*</w:t>
            </w:r>
          </w:p>
        </w:tc>
        <w:tc>
          <w:tcPr>
            <w:tcW w:w="926" w:type="dxa"/>
          </w:tcPr>
          <w:p w14:paraId="0C18E40A" w14:textId="77777777" w:rsidR="003C1E6F" w:rsidRPr="003C3BEF" w:rsidRDefault="003C1E6F" w:rsidP="00756A71">
            <w:pPr>
              <w:rPr>
                <w:rFonts w:asciiTheme="minorHAnsi" w:hAnsiTheme="minorHAnsi" w:cstheme="minorHAnsi"/>
                <w:sz w:val="20"/>
                <w:szCs w:val="20"/>
              </w:rPr>
            </w:pPr>
          </w:p>
        </w:tc>
        <w:tc>
          <w:tcPr>
            <w:tcW w:w="3634" w:type="dxa"/>
          </w:tcPr>
          <w:p w14:paraId="31F0FD5E" w14:textId="3305AF29" w:rsidR="003C1E6F" w:rsidRPr="002F6C35" w:rsidRDefault="00BC6FB5" w:rsidP="00684D23">
            <w:pPr>
              <w:rPr>
                <w:rFonts w:asciiTheme="minorHAnsi" w:hAnsiTheme="minorHAnsi" w:cstheme="minorHAnsi"/>
                <w:noProof/>
                <w:sz w:val="20"/>
                <w:szCs w:val="20"/>
              </w:rPr>
            </w:pPr>
            <w:r w:rsidRPr="003C3BEF">
              <w:rPr>
                <w:rFonts w:asciiTheme="minorHAnsi" w:hAnsiTheme="minorHAnsi" w:cstheme="minorHAnsi"/>
                <w:noProof/>
                <w:sz w:val="20"/>
                <w:szCs w:val="20"/>
              </w:rPr>
              <w:t xml:space="preserve">UK Armed Forces Act 2006 </w:t>
            </w:r>
            <w:r w:rsidRPr="002F6C35">
              <w:rPr>
                <w:rFonts w:asciiTheme="minorHAnsi" w:hAnsiTheme="minorHAnsi" w:cstheme="minorHAnsi"/>
                <w:noProof/>
                <w:sz w:val="20"/>
                <w:szCs w:val="20"/>
              </w:rPr>
              <w:fldChar w:fldCharType="begin"/>
            </w:r>
            <w:r w:rsidR="00684D23">
              <w:rPr>
                <w:rFonts w:asciiTheme="minorHAnsi" w:hAnsiTheme="minorHAnsi" w:cstheme="minorHAnsi"/>
                <w:noProof/>
                <w:sz w:val="20"/>
                <w:szCs w:val="20"/>
              </w:rPr>
              <w:instrText xml:space="preserve"> ADDIN EN.CITE &lt;EndNote&gt;&lt;Cite&gt;&lt;RecNum&gt;19&lt;/RecNum&gt;&lt;DisplayText&gt;(7)&lt;/DisplayText&gt;&lt;record&gt;&lt;rec-number&gt;19&lt;/rec-number&gt;&lt;foreign-keys&gt;&lt;key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2014&lt;/access-date&gt;&lt;/record&gt;&lt;/Cite&gt;&lt;/EndNote&gt;</w:instrText>
            </w:r>
            <w:r w:rsidRPr="002F6C35">
              <w:rPr>
                <w:rFonts w:asciiTheme="minorHAnsi" w:hAnsiTheme="minorHAnsi" w:cstheme="minorHAnsi"/>
                <w:noProof/>
                <w:sz w:val="20"/>
                <w:szCs w:val="20"/>
              </w:rPr>
              <w:fldChar w:fldCharType="separate"/>
            </w:r>
            <w:r w:rsidR="004D578B" w:rsidRPr="002F6C35">
              <w:rPr>
                <w:rFonts w:asciiTheme="minorHAnsi" w:hAnsiTheme="minorHAnsi" w:cstheme="minorHAnsi"/>
                <w:noProof/>
                <w:sz w:val="20"/>
                <w:szCs w:val="20"/>
              </w:rPr>
              <w:t>(</w:t>
            </w:r>
            <w:hyperlink w:anchor="_ENREF_7" w:tooltip="Government of Montserrat, 2012 #19" w:history="1">
              <w:r w:rsidR="00684D23" w:rsidRPr="003C3BEF">
                <w:rPr>
                  <w:rFonts w:asciiTheme="minorHAnsi" w:hAnsiTheme="minorHAnsi" w:cstheme="minorHAnsi"/>
                  <w:noProof/>
                  <w:sz w:val="20"/>
                  <w:szCs w:val="20"/>
                </w:rPr>
                <w:t>7</w:t>
              </w:r>
            </w:hyperlink>
            <w:r w:rsidR="004D578B" w:rsidRPr="002F6C35">
              <w:rPr>
                <w:rFonts w:asciiTheme="minorHAnsi" w:hAnsiTheme="minorHAnsi" w:cstheme="minorHAnsi"/>
                <w:noProof/>
                <w:sz w:val="20"/>
                <w:szCs w:val="20"/>
              </w:rPr>
              <w:t>)</w:t>
            </w:r>
            <w:r w:rsidRPr="002F6C35">
              <w:rPr>
                <w:rFonts w:asciiTheme="minorHAnsi" w:hAnsiTheme="minorHAnsi" w:cstheme="minorHAnsi"/>
                <w:noProof/>
                <w:sz w:val="20"/>
                <w:szCs w:val="20"/>
              </w:rPr>
              <w:fldChar w:fldCharType="end"/>
            </w:r>
          </w:p>
        </w:tc>
      </w:tr>
      <w:tr w:rsidR="003C1E6F" w:rsidRPr="003C3BEF" w14:paraId="18FBDEA7" w14:textId="77777777" w:rsidTr="003C1E6F">
        <w:tc>
          <w:tcPr>
            <w:tcW w:w="3438" w:type="dxa"/>
          </w:tcPr>
          <w:p w14:paraId="1CC384CA" w14:textId="20FF9B6E"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 xml:space="preserve">Minimum </w:t>
            </w:r>
            <w:r w:rsidR="004C6E98" w:rsidRPr="002F6C35">
              <w:rPr>
                <w:rFonts w:asciiTheme="minorHAnsi" w:hAnsiTheme="minorHAnsi" w:cstheme="minorHAnsi"/>
                <w:sz w:val="20"/>
                <w:szCs w:val="20"/>
              </w:rPr>
              <w:t>A</w:t>
            </w:r>
            <w:r w:rsidRPr="002F6C35">
              <w:rPr>
                <w:rFonts w:asciiTheme="minorHAnsi" w:hAnsiTheme="minorHAnsi" w:cstheme="minorHAnsi"/>
                <w:sz w:val="20"/>
                <w:szCs w:val="20"/>
              </w:rPr>
              <w:t xml:space="preserve">ge for </w:t>
            </w:r>
            <w:r w:rsidR="004C6E98" w:rsidRPr="002F6C35">
              <w:rPr>
                <w:rFonts w:asciiTheme="minorHAnsi" w:hAnsiTheme="minorHAnsi" w:cstheme="minorHAnsi"/>
                <w:sz w:val="20"/>
                <w:szCs w:val="20"/>
              </w:rPr>
              <w:t>V</w:t>
            </w:r>
            <w:r w:rsidRPr="002F6C35">
              <w:rPr>
                <w:rFonts w:asciiTheme="minorHAnsi" w:hAnsiTheme="minorHAnsi" w:cstheme="minorHAnsi"/>
                <w:sz w:val="20"/>
                <w:szCs w:val="20"/>
              </w:rPr>
              <w:t xml:space="preserve">oluntary </w:t>
            </w:r>
          </w:p>
          <w:p w14:paraId="21943665" w14:textId="102FB991" w:rsidR="003C1E6F" w:rsidRPr="003C3BEF" w:rsidRDefault="004C6E98" w:rsidP="00756A71">
            <w:pPr>
              <w:rPr>
                <w:rFonts w:asciiTheme="minorHAnsi" w:hAnsiTheme="minorHAnsi" w:cstheme="minorHAnsi"/>
                <w:sz w:val="20"/>
                <w:szCs w:val="20"/>
              </w:rPr>
            </w:pPr>
            <w:r w:rsidRPr="003C3BEF">
              <w:rPr>
                <w:rFonts w:asciiTheme="minorHAnsi" w:hAnsiTheme="minorHAnsi" w:cstheme="minorHAnsi"/>
                <w:sz w:val="20"/>
                <w:szCs w:val="20"/>
              </w:rPr>
              <w:t>M</w:t>
            </w:r>
            <w:r w:rsidR="003C1E6F" w:rsidRPr="003C3BEF">
              <w:rPr>
                <w:rFonts w:asciiTheme="minorHAnsi" w:hAnsiTheme="minorHAnsi" w:cstheme="minorHAnsi"/>
                <w:sz w:val="20"/>
                <w:szCs w:val="20"/>
              </w:rPr>
              <w:t xml:space="preserve">ilitary </w:t>
            </w:r>
            <w:r w:rsidRPr="003C3BEF">
              <w:rPr>
                <w:rFonts w:asciiTheme="minorHAnsi" w:hAnsiTheme="minorHAnsi" w:cstheme="minorHAnsi"/>
                <w:sz w:val="20"/>
                <w:szCs w:val="20"/>
              </w:rPr>
              <w:t>S</w:t>
            </w:r>
            <w:r w:rsidR="003C1E6F" w:rsidRPr="003C3BEF">
              <w:rPr>
                <w:rFonts w:asciiTheme="minorHAnsi" w:hAnsiTheme="minorHAnsi" w:cstheme="minorHAnsi"/>
                <w:sz w:val="20"/>
                <w:szCs w:val="20"/>
              </w:rPr>
              <w:t>ervice</w:t>
            </w:r>
          </w:p>
        </w:tc>
        <w:tc>
          <w:tcPr>
            <w:tcW w:w="1406" w:type="dxa"/>
          </w:tcPr>
          <w:p w14:paraId="569D978B" w14:textId="77777777" w:rsidR="003C1E6F" w:rsidRPr="003C3BEF" w:rsidRDefault="003C1E6F" w:rsidP="004D63D8">
            <w:pPr>
              <w:pBdr>
                <w:bottom w:val="single" w:sz="4" w:space="1" w:color="auto"/>
              </w:pBdr>
              <w:rPr>
                <w:rFonts w:asciiTheme="minorHAnsi" w:hAnsiTheme="minorHAnsi" w:cstheme="minorHAnsi"/>
                <w:sz w:val="20"/>
                <w:szCs w:val="20"/>
              </w:rPr>
            </w:pPr>
            <w:r w:rsidRPr="003C3BEF">
              <w:rPr>
                <w:rFonts w:asciiTheme="minorHAnsi" w:hAnsiTheme="minorHAnsi" w:cstheme="minorHAnsi"/>
                <w:sz w:val="20"/>
                <w:szCs w:val="20"/>
              </w:rPr>
              <w:t xml:space="preserve">Combat: </w:t>
            </w:r>
          </w:p>
          <w:p w14:paraId="76CB9685" w14:textId="463B2ED7" w:rsidR="003C1E6F" w:rsidRPr="003C3BEF" w:rsidRDefault="003C1E6F" w:rsidP="004D63D8">
            <w:pPr>
              <w:pBdr>
                <w:bottom w:val="single" w:sz="4" w:space="1" w:color="auto"/>
              </w:pBdr>
              <w:rPr>
                <w:rFonts w:asciiTheme="minorHAnsi" w:hAnsiTheme="minorHAnsi" w:cstheme="minorHAnsi"/>
                <w:sz w:val="20"/>
                <w:szCs w:val="20"/>
              </w:rPr>
            </w:pPr>
            <w:r w:rsidRPr="003C3BEF">
              <w:rPr>
                <w:rFonts w:asciiTheme="minorHAnsi" w:hAnsiTheme="minorHAnsi" w:cstheme="minorHAnsi"/>
                <w:sz w:val="20"/>
                <w:szCs w:val="20"/>
              </w:rPr>
              <w:t xml:space="preserve"> No</w:t>
            </w:r>
          </w:p>
          <w:p w14:paraId="27475D13" w14:textId="06AF936B" w:rsidR="003C1E6F" w:rsidRPr="003C3BEF" w:rsidRDefault="003C1E6F" w:rsidP="003C1E6F">
            <w:pPr>
              <w:rPr>
                <w:rFonts w:asciiTheme="minorHAnsi" w:hAnsiTheme="minorHAnsi" w:cstheme="minorHAnsi"/>
                <w:sz w:val="20"/>
                <w:szCs w:val="20"/>
              </w:rPr>
            </w:pPr>
            <w:r w:rsidRPr="003C3BEF">
              <w:rPr>
                <w:rFonts w:asciiTheme="minorHAnsi" w:hAnsiTheme="minorHAnsi" w:cstheme="minorHAnsi"/>
                <w:sz w:val="20"/>
                <w:szCs w:val="20"/>
              </w:rPr>
              <w:t>Non-Combat: Yes</w:t>
            </w:r>
          </w:p>
        </w:tc>
        <w:tc>
          <w:tcPr>
            <w:tcW w:w="926" w:type="dxa"/>
          </w:tcPr>
          <w:p w14:paraId="4DF78C25" w14:textId="3718B0A6" w:rsidR="00E60204"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t>1</w:t>
            </w:r>
            <w:r w:rsidR="009C1BE7" w:rsidRPr="003C3BEF">
              <w:rPr>
                <w:rFonts w:asciiTheme="minorHAnsi" w:hAnsiTheme="minorHAnsi" w:cstheme="minorHAnsi"/>
                <w:sz w:val="20"/>
                <w:szCs w:val="20"/>
              </w:rPr>
              <w:t>8</w:t>
            </w:r>
          </w:p>
          <w:p w14:paraId="3F858F85" w14:textId="01DFC187" w:rsidR="00E60204" w:rsidRPr="003C3BEF" w:rsidRDefault="00E60204" w:rsidP="00E60204">
            <w:pPr>
              <w:rPr>
                <w:rFonts w:asciiTheme="minorHAnsi" w:hAnsiTheme="minorHAnsi" w:cstheme="minorHAnsi"/>
                <w:sz w:val="20"/>
                <w:szCs w:val="20"/>
              </w:rPr>
            </w:pPr>
          </w:p>
          <w:p w14:paraId="00101437" w14:textId="03E42FFE" w:rsidR="003C1E6F" w:rsidRPr="003C3BEF" w:rsidRDefault="00E60204" w:rsidP="00E60204">
            <w:pPr>
              <w:rPr>
                <w:rFonts w:asciiTheme="minorHAnsi" w:hAnsiTheme="minorHAnsi" w:cstheme="minorHAnsi"/>
                <w:sz w:val="20"/>
                <w:szCs w:val="20"/>
              </w:rPr>
            </w:pPr>
            <w:r w:rsidRPr="003C3BEF">
              <w:rPr>
                <w:rFonts w:asciiTheme="minorHAnsi" w:hAnsiTheme="minorHAnsi" w:cstheme="minorHAnsi"/>
                <w:sz w:val="20"/>
                <w:szCs w:val="20"/>
              </w:rPr>
              <w:t>16</w:t>
            </w:r>
          </w:p>
        </w:tc>
        <w:tc>
          <w:tcPr>
            <w:tcW w:w="3634" w:type="dxa"/>
          </w:tcPr>
          <w:p w14:paraId="2CC83DE9" w14:textId="48C4F834"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noProof/>
                <w:sz w:val="20"/>
                <w:szCs w:val="20"/>
              </w:rPr>
              <w:t xml:space="preserve">UK Armed Forces Act 2006 </w:t>
            </w:r>
            <w:r w:rsidR="009C1BE7" w:rsidRPr="002F6C35">
              <w:rPr>
                <w:rFonts w:asciiTheme="minorHAnsi" w:hAnsiTheme="minorHAnsi" w:cstheme="minorHAnsi"/>
                <w:noProof/>
                <w:sz w:val="20"/>
                <w:szCs w:val="20"/>
              </w:rPr>
              <w:fldChar w:fldCharType="begin"/>
            </w:r>
            <w:r w:rsidR="00684D23">
              <w:rPr>
                <w:rFonts w:asciiTheme="minorHAnsi" w:hAnsiTheme="minorHAnsi" w:cstheme="minorHAnsi"/>
                <w:noProof/>
                <w:sz w:val="20"/>
                <w:szCs w:val="20"/>
              </w:rPr>
              <w:instrText xml:space="preserve"> ADDIN EN.CITE &lt;EndNote&gt;&lt;Cite&gt;&lt;RecNum&gt;19&lt;/RecNum&gt;&lt;DisplayText&gt;(7)&lt;/DisplayText&gt;&lt;record&gt;&lt;rec-number&gt;19&lt;/rec-number&gt;&lt;foreign-keys&gt;&lt;key app="EN" db-id="dwx9ezzapd0veleewpy5waty9p5xps29sp9f"&gt;19&lt;/key&gt;&lt;/foreign-keys&gt;&lt;ref-type name="Legal Rule or Regulation"&gt;50&lt;/ref-type&gt;&lt;contributors&gt;&lt;authors&gt;&lt;author&gt;Government of Montserrat, &lt;/author&gt;&lt;/authors&gt;&lt;/contributors&gt;&lt;titles&gt;&lt;title&gt;Labor Code&lt;/title&gt;&lt;/titles&gt;&lt;section&gt;Parts 7 and 9&lt;/section&gt;&lt;keywords&gt;&lt;keyword&gt;Montserrat-labor code&lt;/keyword&gt;&lt;/keywords&gt;&lt;dates&gt;&lt;year&gt;2012&lt;/year&gt;&lt;/dates&gt;&lt;urls&gt;&lt;related-urls&gt;&lt;url&gt;http://www.gov.ms/wp-content/uploads/2012/06/Labour-Code-2012.pdf [source on file] &lt;/url&gt;&lt;/related-urls&gt;&lt;/urls&gt;&lt;access-date&gt;February, 2014&lt;/access-date&gt;&lt;/record&gt;&lt;/Cite&gt;&lt;/EndNote&gt;</w:instrText>
            </w:r>
            <w:r w:rsidR="009C1BE7" w:rsidRPr="002F6C35">
              <w:rPr>
                <w:rFonts w:asciiTheme="minorHAnsi" w:hAnsiTheme="minorHAnsi" w:cstheme="minorHAnsi"/>
                <w:noProof/>
                <w:sz w:val="20"/>
                <w:szCs w:val="20"/>
              </w:rPr>
              <w:fldChar w:fldCharType="separate"/>
            </w:r>
            <w:r w:rsidR="004D578B" w:rsidRPr="002F6C35">
              <w:rPr>
                <w:rFonts w:asciiTheme="minorHAnsi" w:hAnsiTheme="minorHAnsi" w:cstheme="minorHAnsi"/>
                <w:noProof/>
                <w:sz w:val="20"/>
                <w:szCs w:val="20"/>
              </w:rPr>
              <w:t>(</w:t>
            </w:r>
            <w:hyperlink w:anchor="_ENREF_7" w:tooltip="Government of Montserrat, 2012 #19" w:history="1">
              <w:r w:rsidR="00684D23" w:rsidRPr="003C3BEF">
                <w:rPr>
                  <w:rFonts w:asciiTheme="minorHAnsi" w:hAnsiTheme="minorHAnsi" w:cstheme="minorHAnsi"/>
                  <w:noProof/>
                  <w:sz w:val="20"/>
                  <w:szCs w:val="20"/>
                </w:rPr>
                <w:t>7</w:t>
              </w:r>
            </w:hyperlink>
            <w:r w:rsidR="004D578B" w:rsidRPr="002F6C35">
              <w:rPr>
                <w:rFonts w:asciiTheme="minorHAnsi" w:hAnsiTheme="minorHAnsi" w:cstheme="minorHAnsi"/>
                <w:noProof/>
                <w:sz w:val="20"/>
                <w:szCs w:val="20"/>
              </w:rPr>
              <w:t>)</w:t>
            </w:r>
            <w:r w:rsidR="009C1BE7" w:rsidRPr="002F6C35">
              <w:rPr>
                <w:rFonts w:asciiTheme="minorHAnsi" w:hAnsiTheme="minorHAnsi" w:cstheme="minorHAnsi"/>
                <w:noProof/>
                <w:sz w:val="20"/>
                <w:szCs w:val="20"/>
              </w:rPr>
              <w:fldChar w:fldCharType="end"/>
            </w:r>
          </w:p>
        </w:tc>
      </w:tr>
      <w:tr w:rsidR="003C1E6F" w:rsidRPr="003C3BEF" w14:paraId="4FA781DF" w14:textId="77777777" w:rsidTr="003C1E6F">
        <w:tc>
          <w:tcPr>
            <w:tcW w:w="3438" w:type="dxa"/>
          </w:tcPr>
          <w:p w14:paraId="11995954"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Compulsory Education Age</w:t>
            </w:r>
          </w:p>
        </w:tc>
        <w:tc>
          <w:tcPr>
            <w:tcW w:w="1406" w:type="dxa"/>
          </w:tcPr>
          <w:p w14:paraId="2C508CD6" w14:textId="72D8F417" w:rsidR="003C1E6F" w:rsidRPr="003C3BEF" w:rsidRDefault="00144E42" w:rsidP="00756A71">
            <w:pPr>
              <w:rPr>
                <w:rFonts w:asciiTheme="minorHAnsi" w:hAnsiTheme="minorHAnsi" w:cstheme="minorHAnsi"/>
                <w:sz w:val="20"/>
                <w:szCs w:val="20"/>
              </w:rPr>
            </w:pPr>
            <w:r w:rsidRPr="003C3BEF">
              <w:rPr>
                <w:rFonts w:asciiTheme="minorHAnsi" w:hAnsiTheme="minorHAnsi" w:cstheme="minorHAnsi"/>
                <w:sz w:val="20"/>
                <w:szCs w:val="20"/>
              </w:rPr>
              <w:t>Yes</w:t>
            </w:r>
          </w:p>
        </w:tc>
        <w:tc>
          <w:tcPr>
            <w:tcW w:w="926" w:type="dxa"/>
          </w:tcPr>
          <w:p w14:paraId="4304A8E2" w14:textId="77CA70A6" w:rsidR="003C1E6F" w:rsidRPr="003C3BEF" w:rsidRDefault="003C1E6F" w:rsidP="00756A71">
            <w:pPr>
              <w:rPr>
                <w:rFonts w:asciiTheme="minorHAnsi" w:hAnsiTheme="minorHAnsi" w:cstheme="minorHAnsi"/>
                <w:sz w:val="20"/>
                <w:szCs w:val="20"/>
              </w:rPr>
            </w:pPr>
            <w:r w:rsidRPr="003C3BEF">
              <w:rPr>
                <w:rFonts w:asciiTheme="minorHAnsi" w:hAnsiTheme="minorHAnsi" w:cstheme="minorHAnsi"/>
                <w:sz w:val="20"/>
                <w:szCs w:val="20"/>
              </w:rPr>
              <w:t>16</w:t>
            </w:r>
          </w:p>
        </w:tc>
        <w:tc>
          <w:tcPr>
            <w:tcW w:w="3634" w:type="dxa"/>
          </w:tcPr>
          <w:p w14:paraId="24CFB6E0" w14:textId="4D4C6B20"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Education Act of 2004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&lt;EndNote&gt;&lt;Cite&gt;&lt;RecNum&gt;20&lt;/RecNum&gt;&lt;DisplayText&gt;(8)&lt;/DisplayText&gt;&lt;record&gt;&lt;rec-number&gt;20&lt;/rec-number&gt;&lt;foreign-keys&gt;&lt;key app="EN" db-id="dwx9ezzapd0veleewpy5waty9p5xps29sp9f"&gt;20&lt;/key&gt;&lt;/foreign-keys&gt;&lt;ref-type name="Legal Rule or Regulation"&gt;50&lt;/ref-type&gt;&lt;contributors&gt;&lt;authors&gt;&lt;author&gt;United Kingdom, &lt;/author&gt;&lt;/authors&gt;&lt;/contributors&gt;&lt;titles&gt;&lt;title&gt;UK Army Act &lt;/title&gt;&lt;/titles&gt;&lt;keywords&gt;&lt;keyword&gt;Montserrat&lt;/keyword&gt;&lt;/keywords&gt;&lt;dates&gt;&lt;year&gt;1955 (amended 2006)&lt;/year&gt;&lt;/dates&gt;&lt;urls&gt;&lt;related-urls&gt;&lt;url&gt;[source on file]&lt;/url&gt;&lt;/related-urls&gt;&lt;/urls&gt;&lt;/record&gt;&lt;/Cite&gt;&lt;/EndNote&gt;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8" w:tooltip="United Kingdom, 1955 (amended 2006) #20" w:history="1">
              <w:r w:rsidR="00684D23" w:rsidRPr="003C3BEF">
                <w:rPr>
                  <w:rFonts w:asciiTheme="minorHAnsi" w:hAnsiTheme="minorHAnsi" w:cstheme="minorHAnsi"/>
                  <w:noProof/>
                  <w:sz w:val="20"/>
                  <w:szCs w:val="20"/>
                </w:rPr>
                <w:t>8</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r w:rsidR="003C1E6F" w:rsidRPr="003C3BEF" w14:paraId="711E0370" w14:textId="77777777" w:rsidTr="003C1E6F">
        <w:tc>
          <w:tcPr>
            <w:tcW w:w="3438" w:type="dxa"/>
          </w:tcPr>
          <w:p w14:paraId="682E2153" w14:textId="77777777" w:rsidR="003C1E6F" w:rsidRPr="002F6C35" w:rsidRDefault="003C1E6F" w:rsidP="00756A71">
            <w:pPr>
              <w:rPr>
                <w:rFonts w:asciiTheme="minorHAnsi" w:hAnsiTheme="minorHAnsi" w:cstheme="minorHAnsi"/>
                <w:sz w:val="20"/>
                <w:szCs w:val="20"/>
              </w:rPr>
            </w:pPr>
            <w:r w:rsidRPr="002F6C35">
              <w:rPr>
                <w:rFonts w:asciiTheme="minorHAnsi" w:hAnsiTheme="minorHAnsi" w:cstheme="minorHAnsi"/>
                <w:sz w:val="20"/>
                <w:szCs w:val="20"/>
              </w:rPr>
              <w:t>Free Public Education</w:t>
            </w:r>
          </w:p>
        </w:tc>
        <w:tc>
          <w:tcPr>
            <w:tcW w:w="1406" w:type="dxa"/>
          </w:tcPr>
          <w:p w14:paraId="5B49B84D" w14:textId="4B6B6A47" w:rsidR="003C1E6F" w:rsidRPr="003C3BEF" w:rsidRDefault="00144E42" w:rsidP="00756A71">
            <w:pPr>
              <w:rPr>
                <w:rFonts w:asciiTheme="minorHAnsi" w:hAnsiTheme="minorHAnsi" w:cstheme="minorHAnsi"/>
                <w:sz w:val="20"/>
                <w:szCs w:val="20"/>
              </w:rPr>
            </w:pPr>
            <w:r w:rsidRPr="003C3BEF">
              <w:rPr>
                <w:rFonts w:asciiTheme="minorHAnsi" w:hAnsiTheme="minorHAnsi" w:cstheme="minorHAnsi"/>
                <w:sz w:val="20"/>
                <w:szCs w:val="20"/>
              </w:rPr>
              <w:t>Yes</w:t>
            </w:r>
          </w:p>
        </w:tc>
        <w:tc>
          <w:tcPr>
            <w:tcW w:w="926" w:type="dxa"/>
          </w:tcPr>
          <w:p w14:paraId="4CC15AC6" w14:textId="0141912F" w:rsidR="003C1E6F" w:rsidRPr="003C3BEF" w:rsidRDefault="003C1E6F" w:rsidP="00756A71">
            <w:pPr>
              <w:rPr>
                <w:rFonts w:asciiTheme="minorHAnsi" w:hAnsiTheme="minorHAnsi" w:cstheme="minorHAnsi"/>
                <w:sz w:val="20"/>
                <w:szCs w:val="20"/>
              </w:rPr>
            </w:pPr>
          </w:p>
        </w:tc>
        <w:tc>
          <w:tcPr>
            <w:tcW w:w="3634" w:type="dxa"/>
          </w:tcPr>
          <w:p w14:paraId="30C42DCE" w14:textId="45946019" w:rsidR="003C1E6F" w:rsidRPr="002F6C35" w:rsidRDefault="003C1E6F" w:rsidP="00684D23">
            <w:pPr>
              <w:rPr>
                <w:rFonts w:asciiTheme="minorHAnsi" w:hAnsiTheme="minorHAnsi" w:cstheme="minorHAnsi"/>
                <w:sz w:val="20"/>
                <w:szCs w:val="20"/>
              </w:rPr>
            </w:pPr>
            <w:r w:rsidRPr="003C3BEF">
              <w:rPr>
                <w:rFonts w:asciiTheme="minorHAnsi" w:hAnsiTheme="minorHAnsi" w:cstheme="minorHAnsi"/>
                <w:sz w:val="20"/>
                <w:szCs w:val="20"/>
              </w:rPr>
              <w:t xml:space="preserve">Education Act of 2004 </w:t>
            </w:r>
            <w:r w:rsidRPr="002F6C35">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&lt;EndNote&gt;&lt;Cite&gt;&lt;RecNum&gt;20&lt;/RecNum&gt;&lt;DisplayText&gt;(8)&lt;/DisplayText&gt;&lt;record&gt;&lt;rec-number&gt;20&lt;/rec-number&gt;&lt;foreign-keys&gt;&lt;key app="EN" db-id="dwx9ezzapd0veleewpy5waty9p5xps29sp9f"&gt;20&lt;/key&gt;&lt;/foreign-keys&gt;&lt;ref-type name="Legal Rule or Regulation"&gt;50&lt;/ref-type&gt;&lt;contributors&gt;&lt;authors&gt;&lt;author&gt;United Kingdom, &lt;/author&gt;&lt;/authors&gt;&lt;/contributors&gt;&lt;titles&gt;&lt;title&gt;UK Army Act &lt;/title&gt;&lt;/titles&gt;&lt;keywords&gt;&lt;keyword&gt;Montserrat&lt;/keyword&gt;&lt;/keywords&gt;&lt;dates&gt;&lt;year&gt;1955 (amended 2006)&lt;/year&gt;&lt;/dates&gt;&lt;urls&gt;&lt;related-urls&gt;&lt;url&gt;[source on file]&lt;/url&gt;&lt;/related-urls&gt;&lt;/urls&gt;&lt;/record&gt;&lt;/Cite&gt;&lt;/EndNote&gt;</w:instrText>
            </w:r>
            <w:r w:rsidRPr="002F6C35">
              <w:rPr>
                <w:rFonts w:asciiTheme="minorHAnsi" w:hAnsiTheme="minorHAnsi" w:cstheme="minorHAnsi"/>
                <w:sz w:val="20"/>
                <w:szCs w:val="20"/>
              </w:rPr>
              <w:fldChar w:fldCharType="separate"/>
            </w:r>
            <w:r w:rsidR="004D578B" w:rsidRPr="002F6C35">
              <w:rPr>
                <w:rFonts w:asciiTheme="minorHAnsi" w:hAnsiTheme="minorHAnsi" w:cstheme="minorHAnsi"/>
                <w:noProof/>
                <w:sz w:val="20"/>
                <w:szCs w:val="20"/>
              </w:rPr>
              <w:t>(</w:t>
            </w:r>
            <w:hyperlink w:anchor="_ENREF_8" w:tooltip="United Kingdom, 1955 (amended 2006) #20" w:history="1">
              <w:r w:rsidR="00684D23" w:rsidRPr="003C3BEF">
                <w:rPr>
                  <w:rFonts w:asciiTheme="minorHAnsi" w:hAnsiTheme="minorHAnsi" w:cstheme="minorHAnsi"/>
                  <w:noProof/>
                  <w:sz w:val="20"/>
                  <w:szCs w:val="20"/>
                </w:rPr>
                <w:t>8</w:t>
              </w:r>
            </w:hyperlink>
            <w:r w:rsidR="004D578B" w:rsidRPr="002F6C35">
              <w:rPr>
                <w:rFonts w:asciiTheme="minorHAnsi" w:hAnsiTheme="minorHAnsi" w:cstheme="minorHAnsi"/>
                <w:noProof/>
                <w:sz w:val="20"/>
                <w:szCs w:val="20"/>
              </w:rPr>
              <w:t>)</w:t>
            </w:r>
            <w:r w:rsidRPr="002F6C35">
              <w:rPr>
                <w:rFonts w:asciiTheme="minorHAnsi" w:hAnsiTheme="minorHAnsi" w:cstheme="minorHAnsi"/>
                <w:sz w:val="20"/>
                <w:szCs w:val="20"/>
              </w:rPr>
              <w:fldChar w:fldCharType="end"/>
            </w:r>
          </w:p>
        </w:tc>
      </w:tr>
    </w:tbl>
    <w:p w14:paraId="2776C418" w14:textId="47492723" w:rsidR="009B6476" w:rsidRPr="002F6C35" w:rsidRDefault="0093757D" w:rsidP="00756A71">
      <w:pPr>
        <w:rPr>
          <w:rFonts w:ascii="Calibri" w:hAnsi="Calibri" w:cs="Calibri"/>
          <w:sz w:val="20"/>
          <w:szCs w:val="20"/>
        </w:rPr>
      </w:pPr>
      <w:r w:rsidRPr="002F6C35">
        <w:rPr>
          <w:rFonts w:ascii="Calibri" w:hAnsi="Calibri" w:cs="Calibri"/>
          <w:sz w:val="20"/>
          <w:szCs w:val="20"/>
        </w:rPr>
        <w:t>*</w:t>
      </w:r>
      <w:r w:rsidR="00BE69D1">
        <w:rPr>
          <w:rFonts w:ascii="Calibri" w:hAnsi="Calibri" w:cs="Calibri"/>
          <w:sz w:val="20"/>
          <w:szCs w:val="20"/>
        </w:rPr>
        <w:t xml:space="preserve"> </w:t>
      </w:r>
      <w:r w:rsidRPr="002F6C35">
        <w:rPr>
          <w:rFonts w:ascii="Calibri" w:hAnsi="Calibri" w:cs="Calibri"/>
          <w:sz w:val="20"/>
          <w:szCs w:val="20"/>
        </w:rPr>
        <w:t>No conscription or no standing military</w:t>
      </w:r>
      <w:r w:rsidR="003C3BEF">
        <w:rPr>
          <w:rFonts w:ascii="Calibri" w:hAnsi="Calibri" w:cs="Calibri"/>
          <w:sz w:val="20"/>
          <w:szCs w:val="20"/>
        </w:rPr>
        <w:t>.</w:t>
      </w:r>
    </w:p>
    <w:p w14:paraId="41E4D739" w14:textId="77777777" w:rsidR="0093757D" w:rsidRPr="00A72344" w:rsidRDefault="0093757D" w:rsidP="00756A71">
      <w:pPr>
        <w:rPr>
          <w:rFonts w:asciiTheme="minorHAnsi" w:hAnsiTheme="minorHAnsi" w:cstheme="minorHAnsi"/>
          <w:sz w:val="22"/>
          <w:szCs w:val="22"/>
        </w:rPr>
      </w:pPr>
    </w:p>
    <w:p w14:paraId="2221C791" w14:textId="70CAA3D2" w:rsidR="00625453" w:rsidRPr="002F6C35" w:rsidRDefault="00C2774A" w:rsidP="00016E89">
      <w:pPr>
        <w:rPr>
          <w:rFonts w:asciiTheme="minorHAnsi" w:hAnsiTheme="minorHAnsi" w:cstheme="minorHAnsi"/>
          <w:sz w:val="22"/>
          <w:szCs w:val="22"/>
        </w:rPr>
      </w:pPr>
      <w:r>
        <w:rPr>
          <w:rFonts w:asciiTheme="minorHAnsi" w:hAnsiTheme="minorHAnsi"/>
          <w:sz w:val="22"/>
          <w:szCs w:val="22"/>
        </w:rPr>
        <w:t xml:space="preserve">While the Montserrat Labor Code prohibits the employment of children under 16, it includes an exception allowing the employment of children older than 14 in light </w:t>
      </w:r>
      <w:proofErr w:type="gramStart"/>
      <w:r>
        <w:rPr>
          <w:rFonts w:asciiTheme="minorHAnsi" w:hAnsiTheme="minorHAnsi"/>
          <w:sz w:val="22"/>
          <w:szCs w:val="22"/>
        </w:rPr>
        <w:t>work</w:t>
      </w:r>
      <w:proofErr w:type="gramEnd"/>
      <w:r>
        <w:rPr>
          <w:rFonts w:asciiTheme="minorHAnsi" w:hAnsiTheme="minorHAnsi"/>
          <w:sz w:val="22"/>
          <w:szCs w:val="22"/>
        </w:rPr>
        <w:t>. In addition, children under the age of 18 may not be employed at night or in occupations designated as hazardous</w:t>
      </w:r>
      <w:r w:rsidR="0093757D" w:rsidRPr="002F6C35">
        <w:rPr>
          <w:rFonts w:asciiTheme="minorHAnsi" w:hAnsiTheme="minorHAnsi"/>
          <w:sz w:val="22"/>
          <w:szCs w:val="22"/>
        </w:rPr>
        <w:t>.</w:t>
      </w:r>
      <w:r w:rsidR="007131B8" w:rsidRPr="002F6C35">
        <w:rPr>
          <w:rFonts w:asciiTheme="minorHAnsi" w:hAnsiTheme="minorHAnsi"/>
          <w:sz w:val="22"/>
          <w:szCs w:val="22"/>
        </w:rPr>
        <w:fldChar w:fldCharType="begin"/>
      </w:r>
      <w:r w:rsidR="00684D23">
        <w:rPr>
          <w:rFonts w:asciiTheme="minorHAnsi" w:hAnsiTheme="minorHAnsi"/>
          <w:sz w:val="22"/>
          <w:szCs w:val="22"/>
        </w:rPr>
        <w:instrText xml:space="preserve"> ADDIN EN.CITE &lt;EndNote&gt;&lt;Cite&gt;&lt;RecNum&gt;17&lt;/RecNum&gt;&lt;DisplayText&gt;(4)&lt;/DisplayText&gt;&lt;record&gt;&lt;rec-number&gt;17&lt;/rec-number&gt;&lt;foreign-keys&gt;&lt;key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007131B8" w:rsidRPr="002F6C35">
        <w:rPr>
          <w:rFonts w:asciiTheme="minorHAnsi" w:hAnsiTheme="minorHAnsi"/>
          <w:sz w:val="22"/>
          <w:szCs w:val="22"/>
        </w:rPr>
        <w:fldChar w:fldCharType="separate"/>
      </w:r>
      <w:r w:rsidR="004D578B" w:rsidRPr="002F6C35">
        <w:rPr>
          <w:rFonts w:asciiTheme="minorHAnsi" w:hAnsiTheme="minorHAnsi"/>
          <w:noProof/>
          <w:sz w:val="22"/>
          <w:szCs w:val="22"/>
        </w:rPr>
        <w:t>(</w:t>
      </w:r>
      <w:hyperlink w:anchor="_ENREF_4" w:tooltip="International Labor Organisation, 2012 #17" w:history="1">
        <w:r w:rsidR="00684D23" w:rsidRPr="003C3BEF">
          <w:rPr>
            <w:rFonts w:asciiTheme="minorHAnsi" w:hAnsiTheme="minorHAnsi"/>
            <w:noProof/>
            <w:sz w:val="22"/>
            <w:szCs w:val="22"/>
          </w:rPr>
          <w:t>4</w:t>
        </w:r>
      </w:hyperlink>
      <w:r w:rsidR="004D578B" w:rsidRPr="002F6C35">
        <w:rPr>
          <w:rFonts w:asciiTheme="minorHAnsi" w:hAnsiTheme="minorHAnsi"/>
          <w:noProof/>
          <w:sz w:val="22"/>
          <w:szCs w:val="22"/>
        </w:rPr>
        <w:t>)</w:t>
      </w:r>
      <w:r w:rsidR="007131B8" w:rsidRPr="002F6C35">
        <w:rPr>
          <w:rFonts w:asciiTheme="minorHAnsi" w:hAnsiTheme="minorHAnsi"/>
          <w:sz w:val="22"/>
          <w:szCs w:val="22"/>
        </w:rPr>
        <w:fldChar w:fldCharType="end"/>
      </w:r>
      <w:r w:rsidR="003C3BEF">
        <w:rPr>
          <w:rFonts w:asciiTheme="minorHAnsi" w:hAnsiTheme="minorHAnsi"/>
          <w:sz w:val="22"/>
          <w:szCs w:val="22"/>
        </w:rPr>
        <w:t xml:space="preserve"> </w:t>
      </w:r>
      <w:r w:rsidR="00DC5A39">
        <w:rPr>
          <w:rFonts w:asciiTheme="minorHAnsi" w:hAnsiTheme="minorHAnsi"/>
          <w:sz w:val="22"/>
          <w:szCs w:val="22"/>
        </w:rPr>
        <w:t>The Minister of Labor for Montserrat is entrusted with the responsibility of deciding what constitutes light work and what constitutes hazardous work, but</w:t>
      </w:r>
      <w:r w:rsidR="00DC5A39">
        <w:rPr>
          <w:rFonts w:asciiTheme="minorHAnsi" w:hAnsiTheme="minorHAnsi" w:cstheme="minorHAnsi"/>
          <w:sz w:val="22"/>
          <w:szCs w:val="22"/>
        </w:rPr>
        <w:t xml:space="preserve">  r</w:t>
      </w:r>
      <w:r w:rsidR="00DC5A39" w:rsidRPr="00465751">
        <w:rPr>
          <w:rFonts w:asciiTheme="minorHAnsi" w:hAnsiTheme="minorHAnsi" w:cstheme="minorHAnsi"/>
          <w:sz w:val="22"/>
          <w:szCs w:val="22"/>
        </w:rPr>
        <w:t xml:space="preserve">esearch found no comprehensive list </w:t>
      </w:r>
      <w:r w:rsidR="00DC5A39">
        <w:rPr>
          <w:rFonts w:asciiTheme="minorHAnsi" w:hAnsiTheme="minorHAnsi" w:cstheme="minorHAnsi"/>
          <w:sz w:val="22"/>
          <w:szCs w:val="22"/>
        </w:rPr>
        <w:t xml:space="preserve">of </w:t>
      </w:r>
      <w:r w:rsidR="00DC5A39" w:rsidRPr="00465751">
        <w:rPr>
          <w:rFonts w:asciiTheme="minorHAnsi" w:hAnsiTheme="minorHAnsi" w:cstheme="minorHAnsi"/>
          <w:sz w:val="22"/>
          <w:szCs w:val="22"/>
        </w:rPr>
        <w:t>hazardous work</w:t>
      </w:r>
      <w:r w:rsidR="00DC5A39">
        <w:rPr>
          <w:rFonts w:asciiTheme="minorHAnsi" w:hAnsiTheme="minorHAnsi" w:cstheme="minorHAnsi"/>
          <w:sz w:val="22"/>
          <w:szCs w:val="22"/>
        </w:rPr>
        <w:t xml:space="preserve"> for all children up to age 18</w:t>
      </w:r>
      <w:r w:rsidR="0093757D" w:rsidRPr="002F6C35">
        <w:rPr>
          <w:rFonts w:asciiTheme="minorHAnsi" w:hAnsiTheme="minorHAnsi" w:cstheme="minorHAnsi"/>
          <w:sz w:val="22"/>
          <w:szCs w:val="22"/>
        </w:rPr>
        <w:t>.</w:t>
      </w:r>
      <w:r w:rsidR="007459BE" w:rsidRPr="002F6C35">
        <w:rPr>
          <w:rFonts w:asciiTheme="minorHAnsi" w:hAnsiTheme="minorHAnsi" w:cstheme="minorHAnsi"/>
          <w:sz w:val="22"/>
          <w:szCs w:val="22"/>
        </w:rPr>
        <w:fldChar w:fldCharType="begin"/>
      </w:r>
      <w:r w:rsidR="00684D23">
        <w:rPr>
          <w:rFonts w:asciiTheme="minorHAnsi" w:hAnsiTheme="minorHAnsi" w:cstheme="minorHAnsi"/>
          <w:sz w:val="22"/>
          <w:szCs w:val="22"/>
        </w:rPr>
        <w:instrText xml:space="preserve"> ADDIN EN.CITE &lt;EndNote&gt;&lt;Cite&gt;&lt;RecNum&gt;17&lt;/RecNum&gt;&lt;DisplayText&gt;(4)&lt;/DisplayText&gt;&lt;record&gt;&lt;rec-number&gt;17&lt;/rec-number&gt;&lt;foreign-keys&gt;&lt;key app="EN" db-id="dwx9ezzapd0veleewpy5waty9p5xps29sp9f"&gt;17&lt;/key&gt;&lt;/foreign-keys&gt;&lt;ref-type name="Report"&gt;27&lt;/ref-type&gt;&lt;contributors&gt;&lt;authors&gt;&lt;author&gt;International Labor Organisation,&lt;/author&gt;&lt;/authors&gt;&lt;/contributors&gt;&lt;titles&gt;&lt;title&gt;Fundamental principles and rights at work: From commitment to action&lt;/title&gt;&lt;secondary-title&gt;International Labour Conference, 101st Session, 2012&lt;/secondary-title&gt;&lt;/titles&gt;&lt;volume&gt;Report VI&lt;/volume&gt;&lt;keywords&gt;&lt;keyword&gt;Montserrat&lt;/keyword&gt;&lt;/keywords&gt;&lt;dates&gt;&lt;year&gt;2012&lt;/year&gt;&lt;/dates&gt;&lt;urls&gt;&lt;related-urls&gt;&lt;url&gt;http://www.ilo.org/washington/resources/selected-ilo-publications/WCMS_176149/lang--en/index.htm [source on file] &lt;/url&gt;&lt;/related-urls&gt;&lt;/urls&gt;&lt;access-date&gt;4/03/2014&lt;/access-date&gt;&lt;/record&gt;&lt;/Cite&gt;&lt;/EndNote&gt;</w:instrText>
      </w:r>
      <w:r w:rsidR="007459BE" w:rsidRPr="002F6C35">
        <w:rPr>
          <w:rFonts w:asciiTheme="minorHAnsi" w:hAnsiTheme="minorHAnsi" w:cstheme="minorHAnsi"/>
          <w:sz w:val="22"/>
          <w:szCs w:val="22"/>
        </w:rPr>
        <w:fldChar w:fldCharType="separate"/>
      </w:r>
      <w:r w:rsidR="004D578B" w:rsidRPr="002F6C35">
        <w:rPr>
          <w:rFonts w:asciiTheme="minorHAnsi" w:hAnsiTheme="minorHAnsi" w:cstheme="minorHAnsi"/>
          <w:noProof/>
          <w:sz w:val="22"/>
          <w:szCs w:val="22"/>
        </w:rPr>
        <w:t>(</w:t>
      </w:r>
      <w:hyperlink w:anchor="_ENREF_4" w:tooltip="International Labor Organisation, 2012 #17" w:history="1">
        <w:r w:rsidR="00684D23" w:rsidRPr="003C3BEF">
          <w:rPr>
            <w:rFonts w:asciiTheme="minorHAnsi" w:hAnsiTheme="minorHAnsi" w:cstheme="minorHAnsi"/>
            <w:noProof/>
            <w:sz w:val="22"/>
            <w:szCs w:val="22"/>
          </w:rPr>
          <w:t>4</w:t>
        </w:r>
      </w:hyperlink>
      <w:r w:rsidR="004D578B" w:rsidRPr="002F6C35">
        <w:rPr>
          <w:rFonts w:asciiTheme="minorHAnsi" w:hAnsiTheme="minorHAnsi" w:cstheme="minorHAnsi"/>
          <w:noProof/>
          <w:sz w:val="22"/>
          <w:szCs w:val="22"/>
        </w:rPr>
        <w:t>)</w:t>
      </w:r>
      <w:r w:rsidR="007459BE" w:rsidRPr="002F6C35">
        <w:rPr>
          <w:rFonts w:asciiTheme="minorHAnsi" w:hAnsiTheme="minorHAnsi" w:cstheme="minorHAnsi"/>
          <w:sz w:val="22"/>
          <w:szCs w:val="22"/>
        </w:rPr>
        <w:fldChar w:fldCharType="end"/>
      </w:r>
      <w:r w:rsidR="003C3BEF">
        <w:rPr>
          <w:rFonts w:asciiTheme="minorHAnsi" w:hAnsiTheme="minorHAnsi" w:cstheme="minorHAnsi"/>
          <w:sz w:val="22"/>
          <w:szCs w:val="22"/>
        </w:rPr>
        <w:t xml:space="preserve"> </w:t>
      </w:r>
      <w:r w:rsidR="0093757D" w:rsidRPr="002F6C35">
        <w:rPr>
          <w:rFonts w:asciiTheme="minorHAnsi" w:hAnsiTheme="minorHAnsi" w:cstheme="minorHAnsi"/>
          <w:sz w:val="22"/>
          <w:szCs w:val="22"/>
        </w:rPr>
        <w:t>In addition, research did not find any law or regulation</w:t>
      </w:r>
      <w:r w:rsidR="00FA7E34" w:rsidRPr="002F6C35">
        <w:rPr>
          <w:rFonts w:asciiTheme="minorHAnsi" w:hAnsiTheme="minorHAnsi" w:cstheme="minorHAnsi"/>
          <w:sz w:val="22"/>
          <w:szCs w:val="22"/>
        </w:rPr>
        <w:t xml:space="preserve"> prohibit</w:t>
      </w:r>
      <w:r w:rsidR="0093757D" w:rsidRPr="002F6C35">
        <w:rPr>
          <w:rFonts w:asciiTheme="minorHAnsi" w:hAnsiTheme="minorHAnsi" w:cstheme="minorHAnsi"/>
          <w:sz w:val="22"/>
          <w:szCs w:val="22"/>
        </w:rPr>
        <w:t>ing</w:t>
      </w:r>
      <w:r w:rsidR="00FA7E34" w:rsidRPr="002F6C35">
        <w:rPr>
          <w:rFonts w:asciiTheme="minorHAnsi" w:hAnsiTheme="minorHAnsi" w:cstheme="minorHAnsi"/>
          <w:sz w:val="22"/>
          <w:szCs w:val="22"/>
        </w:rPr>
        <w:t xml:space="preserve"> </w:t>
      </w:r>
      <w:r w:rsidR="0093757D" w:rsidRPr="002F6C35">
        <w:rPr>
          <w:rFonts w:asciiTheme="minorHAnsi" w:hAnsiTheme="minorHAnsi" w:cstheme="minorHAnsi"/>
          <w:sz w:val="22"/>
          <w:szCs w:val="22"/>
        </w:rPr>
        <w:t xml:space="preserve">the </w:t>
      </w:r>
      <w:r w:rsidR="00FA7E34" w:rsidRPr="002F6C35">
        <w:rPr>
          <w:rFonts w:asciiTheme="minorHAnsi" w:hAnsiTheme="minorHAnsi" w:cstheme="minorHAnsi"/>
          <w:sz w:val="22"/>
          <w:szCs w:val="22"/>
        </w:rPr>
        <w:t>us</w:t>
      </w:r>
      <w:r w:rsidR="0093757D" w:rsidRPr="002F6C35">
        <w:rPr>
          <w:rFonts w:asciiTheme="minorHAnsi" w:hAnsiTheme="minorHAnsi" w:cstheme="minorHAnsi"/>
          <w:sz w:val="22"/>
          <w:szCs w:val="22"/>
        </w:rPr>
        <w:t>e</w:t>
      </w:r>
      <w:r w:rsidR="00FA7E34" w:rsidRPr="002F6C35">
        <w:rPr>
          <w:rFonts w:asciiTheme="minorHAnsi" w:hAnsiTheme="minorHAnsi" w:cstheme="minorHAnsi"/>
          <w:sz w:val="22"/>
          <w:szCs w:val="22"/>
        </w:rPr>
        <w:t xml:space="preserve"> </w:t>
      </w:r>
      <w:r w:rsidR="0093757D" w:rsidRPr="002F6C35">
        <w:rPr>
          <w:rFonts w:asciiTheme="minorHAnsi" w:hAnsiTheme="minorHAnsi" w:cstheme="minorHAnsi"/>
          <w:sz w:val="22"/>
          <w:szCs w:val="22"/>
        </w:rPr>
        <w:t xml:space="preserve">of </w:t>
      </w:r>
      <w:r w:rsidR="00465751" w:rsidRPr="002F6C35">
        <w:rPr>
          <w:rFonts w:asciiTheme="minorHAnsi" w:hAnsiTheme="minorHAnsi" w:cstheme="minorHAnsi"/>
          <w:sz w:val="22"/>
          <w:szCs w:val="22"/>
        </w:rPr>
        <w:t xml:space="preserve">children in illicit activities. </w:t>
      </w:r>
    </w:p>
    <w:p w14:paraId="5EA1D025" w14:textId="77777777" w:rsidR="00625453" w:rsidRPr="003C3BEF" w:rsidRDefault="00625453" w:rsidP="00756A71">
      <w:pPr>
        <w:rPr>
          <w:rFonts w:asciiTheme="minorHAnsi" w:hAnsiTheme="minorHAnsi" w:cstheme="minorHAnsi"/>
          <w:sz w:val="22"/>
          <w:szCs w:val="22"/>
        </w:rPr>
      </w:pPr>
    </w:p>
    <w:p w14:paraId="4C2F2D4C" w14:textId="1539F039" w:rsidR="002F622C" w:rsidRPr="002F6C35" w:rsidRDefault="003D1CF7" w:rsidP="00016E89">
      <w:pPr>
        <w:rPr>
          <w:rFonts w:asciiTheme="minorHAnsi" w:hAnsiTheme="minorHAnsi" w:cstheme="minorHAnsi"/>
          <w:sz w:val="22"/>
          <w:szCs w:val="22"/>
        </w:rPr>
      </w:pPr>
      <w:r>
        <w:rPr>
          <w:rFonts w:asciiTheme="minorHAnsi" w:hAnsiTheme="minorHAnsi" w:cstheme="minorHAnsi"/>
          <w:sz w:val="22"/>
          <w:szCs w:val="22"/>
        </w:rPr>
        <w:t>T</w:t>
      </w:r>
      <w:r w:rsidRPr="00544571">
        <w:rPr>
          <w:rFonts w:asciiTheme="minorHAnsi" w:hAnsiTheme="minorHAnsi" w:cstheme="minorHAnsi"/>
          <w:sz w:val="22"/>
          <w:szCs w:val="22"/>
        </w:rPr>
        <w:t xml:space="preserve">he </w:t>
      </w:r>
      <w:r w:rsidR="00655665">
        <w:rPr>
          <w:rFonts w:asciiTheme="minorHAnsi" w:hAnsiTheme="minorHAnsi" w:cstheme="minorHAnsi"/>
          <w:sz w:val="22"/>
          <w:szCs w:val="22"/>
        </w:rPr>
        <w:t xml:space="preserve">UK </w:t>
      </w:r>
      <w:r>
        <w:rPr>
          <w:rFonts w:asciiTheme="minorHAnsi" w:hAnsiTheme="minorHAnsi" w:cstheme="minorHAnsi"/>
          <w:sz w:val="22"/>
          <w:szCs w:val="22"/>
        </w:rPr>
        <w:t>G</w:t>
      </w:r>
      <w:r w:rsidRPr="00544571">
        <w:rPr>
          <w:rFonts w:asciiTheme="minorHAnsi" w:hAnsiTheme="minorHAnsi" w:cstheme="minorHAnsi"/>
          <w:sz w:val="22"/>
          <w:szCs w:val="22"/>
        </w:rPr>
        <w:t>overnment has introduced systems to track ages and locations of individual soldiers, with the aim of preventing under18s from being deployed into hostilities. Deployment of members of the armed forces who have not yet reached 18 years is permitted whe</w:t>
      </w:r>
      <w:r>
        <w:rPr>
          <w:rFonts w:asciiTheme="minorHAnsi" w:hAnsiTheme="minorHAnsi" w:cstheme="minorHAnsi"/>
          <w:sz w:val="22"/>
          <w:szCs w:val="22"/>
        </w:rPr>
        <w:t>n</w:t>
      </w:r>
      <w:r w:rsidRPr="00544571">
        <w:rPr>
          <w:rFonts w:asciiTheme="minorHAnsi" w:hAnsiTheme="minorHAnsi" w:cstheme="minorHAnsi"/>
          <w:sz w:val="22"/>
          <w:szCs w:val="22"/>
        </w:rPr>
        <w:t xml:space="preserve"> there is a genuine need and the situation is urgent</w:t>
      </w:r>
      <w:r>
        <w:rPr>
          <w:rFonts w:asciiTheme="minorHAnsi" w:hAnsiTheme="minorHAnsi" w:cstheme="minorHAnsi"/>
          <w:sz w:val="22"/>
          <w:szCs w:val="22"/>
        </w:rPr>
        <w:t>.</w:t>
      </w:r>
      <w:r w:rsidR="00197BA9" w:rsidRPr="002F6C35">
        <w:rPr>
          <w:rFonts w:asciiTheme="minorHAnsi" w:hAnsiTheme="minorHAnsi" w:cstheme="minorHAnsi"/>
          <w:sz w:val="22"/>
          <w:szCs w:val="22"/>
        </w:rPr>
        <w:fldChar w:fldCharType="begin">
          <w:fldData xml:space="preserve">PEVuZE5vdGU+PENpdGU+PFJlY051bT4xOTwvUmVjTnVtPjxEaXNwbGF5VGV4dD4oMywgNywgOSwg
MTApPC9EaXNwbGF5VGV4dD48cmVjb3JkPjxyZWMtbnVtYmVyPjE5PC9yZWMtbnVtYmVyPjxmb3Jl
aWduLWtleXM+PGtleSBhcHA9IkVOIiBkYi1pZD0iZHd4OWV6emFwZDB2ZWxlZXdweTV3YXR5OXA1
eHBzMjlzcDlmIj4xOTwva2V5PjwvZm9yZWlnbi1rZXlzPjxyZWYtdHlwZSBuYW1lPSJMZWdhbCBS
dWxlIG9yIFJlZ3VsYXRpb24iPjUwPC9yZWYtdHlwZT48Y29udHJpYnV0b3JzPjxhdXRob3JzPjxh
dXRob3I+R292ZXJubWVudCBvZiBNb250c2VycmF0LCA8L2F1dGhvcj48L2F1dGhvcnM+PC9jb250
cmlidXRvcnM+PHRpdGxlcz48dGl0bGU+TGFib3IgQ29kZTwvdGl0bGU+PC90aXRsZXM+PHNlY3Rp
b24+UGFydHMgNyBhbmQgOTwvc2VjdGlvbj48a2V5d29yZHM+PGtleXdvcmQ+TW9udHNlcnJhdC1s
YWJvciBjb2RlPC9rZXl3b3JkPjwva2V5d29yZHM+PGRhdGVzPjx5ZWFyPjIwMTI8L3llYXI+PC9k
YXRlcz48dXJscz48cmVsYXRlZC11cmxzPjx1cmw+aHR0cDovL3d3dy5nb3YubXMvd3AtY29udGVu
dC91cGxvYWRzLzIwMTIvMDYvTGFib3VyLUNvZGUtMjAxMi5wZGYgW3NvdXJjZSBvbiBmaWxlXSA8
L3VybD48L3JlbGF0ZWQtdXJscz48L3VybHM+PGFjY2Vzcy1kYXRlPkZlYnJ1YXJ5LCAyMDE0PC9h
Y2Nlc3MtZGF0ZT48L3JlY29yZD48L0NpdGU+PENpdGU+PEF1dGhvcj5VLlMuIEVtYmFzc3kgT2Zm
aWNpYWw8L0F1dGhvcj48WWVhcj4yMDE0PC9ZZWFyPjxSZWNOdW0+MjU8L1JlY051bT48cmVjb3Jk
PjxyZWMtbnVtYmVyPjI1PC9yZWMtbnVtYmVyPjxmb3JlaWduLWtleXM+PGtleSBhcHA9IkVOIiBk
Yi1pZD0iZHd4OWV6emFwZDB2ZWxlZXdweTV3YXR5OXA1eHBzMjlzcDlmIj4yNTwva2V5PjwvZm9y
ZWlnbi1rZXlzPjxyZWYtdHlwZSBuYW1lPSJQZXJzb25hbCBDb21tdW5pY2F0aW9uIj4yNjwvcmVm
LXR5cGU+PGNvbnRyaWJ1dG9ycz48YXV0aG9ycz48YXV0aG9yPlUuUy4gRW1iYXNzeSBPZmZpY2lh
bCw8L2F1dGhvcj48L2F1dGhvcnM+PC9jb250cmlidXRvcnM+PHRpdGxlcz48L3RpdGxlcz48a2V5
d29yZHM+PGtleXdvcmQ+TW9udHNlcnJhdC1lbWFpbCBjb21tdW5pY2F0aW9uIDIwMTQ8L2tleXdv
cmQ+PC9rZXl3b3Jkcz48ZGF0ZXM+PHllYXI+MjAxNDwveWVhcj48cHViLWRhdGVzPjxkYXRlPk1h
eSA5dGgsIDwvZGF0ZT48L3B1Yi1kYXRlcz48L2RhdGVzPjx3b3JrLXR5cGU+RS1tYWlsPC93b3Jr
LXR5cGU+PHVybHM+PHJlbGF0ZWQtdXJscz48dXJsPltzb3VyY2Ugb24gZmlsZV08L3VybD48L3Jl
bGF0ZWQtdXJscz48L3VybHM+PC9yZWNvcmQ+PC9DaXRlPjxDaXRlPjxBdXRob3I+Q2hpbGQgU29s
ZGllcnMgSW50ZXJuYXRpb25hbDwvQXV0aG9yPjxZZWFyPjIwMTI8L1llYXI+PFJlY051bT4yOTwv
UmVjTnVtPjxyZWNvcmQ+PHJlYy1udW1iZXI+Mjk8L3JlYy1udW1iZXI+PGZvcmVpZ24ta2V5cz48
a2V5IGFwcD0iRU4iIGRiLWlkPSJkd3g5ZXp6YXBkMHZlbGVld3B5NXdhdHk5cDV4cHMyOXNwOWYi
PjI5PC9rZXk+PC9mb3JlaWduLWtleXM+PHJlZi10eXBlIG5hbWU9IkJvb2sgU2VjdGlvbiI+NTwv
cmVmLXR5cGU+PGNvbnRyaWJ1dG9ycz48YXV0aG9ycz48YXV0aG9yPkNoaWxkIFNvbGRpZXJzIElu
dGVybmF0aW9uYWwsPC9hdXRob3I+PC9hdXRob3JzPjwvY29udHJpYnV0b3JzPjx0aXRsZXM+PHRp
dGxlPkFwcGVuZGl4IElJOiBEYXRhIFN1bW1hcnkgb24gUmVjcnVpdG1lbnQgQWdlcyBvZiBOYXRp
b25hbCBBcm1pZXM8L3RpdGxlPjxzZWNvbmRhcnktdGl0bGU+TG91ZGVyIHRoYW4gV29yZHM6IEFu
IEFnZW5kYSBmb3IgQWN0aW9uIHRvIEVuZCBTdGF0ZSBVc2Ugb2YgQ2hpbGQgU29sZGllcnM8L3Nl
Y29uZGFyeS10aXRsZT48L3RpdGxlcz48a2V5d29yZHM+PGtleXdvcmQ+TW9udHNlcnJhdDwva2V5
d29yZD48L2tleXdvcmRzPjxkYXRlcz48eWVhcj4yMDEyPC95ZWFyPjwvZGF0ZXM+PHB1Yi1sb2Nh
dGlvbj5Mb25kb248L3B1Yi1sb2NhdGlvbj48dXJscz48cmVsYXRlZC11cmxzPjx1cmw+aHR0cDov
L3d3dy5jaGlsZC1zb2xkaWVycy5vcmcvZ2xvYmFsX3JlcG9ydF9yZWFkZXIucGhwP2lkPTU2MiA8
L3VybD48L3JlbGF0ZWQtdXJscz48L3VybHM+PGFjY2Vzcy1kYXRlPjAzLzA3LzIwMTQ8L2FjY2Vz
cy1kYXRlPjwvcmVjb3JkPjwvQ2l0ZT48Q2l0ZT48QXV0aG9yPk93ZW48L0F1dGhvcj48WWVhcj4y
MDExPC9ZZWFyPjxSZWNOdW0+MzA8L1JlY051bT48cmVjb3JkPjxyZWMtbnVtYmVyPjMwPC9yZWMt
bnVtYmVyPjxmb3JlaWduLWtleXM+PGtleSBhcHA9IkVOIiBkYi1pZD0iZHd4OWV6emFwZDB2ZWxl
ZXdweTV3YXR5OXA1eHBzMjlzcDlmIj4zMDwva2V5PjwvZm9yZWlnbi1rZXlzPjxyZWYtdHlwZSBu
YW1lPSJOZXdzcGFwZXIgQXJ0aWNsZSI+MjM8L3JlZi10eXBlPjxjb250cmlidXRvcnM+PGF1dGhv
cnM+PGF1dGhvcj5Pd2VuLCBKb25hdGhhbjwvYXV0aG9yPjwvYXV0aG9ycz48L2NvbnRyaWJ1dG9y
cz48dGl0bGVzPjx0aXRsZT5PbmUgaW4gU2l4IFJlY3J1aXRzIHRvIEFybXkgaXMgQWdlZCAxNjwv
dGl0bGU+PHNlY29uZGFyeS10aXRsZT5UaGUgSW5kZXBlbmRlbnQ8L3NlY29uZGFyeS10aXRsZT48
L3RpdGxlcz48c2VjdGlvbj5Ib21lIE5ld3M8L3NlY3Rpb24+PGtleXdvcmRzPjxrZXl3b3JkPk1v
bnRzZXJyYXQ8L2tleXdvcmQ+PC9rZXl3b3Jkcz48ZGF0ZXM+PHllYXI+MjAxMTwveWVhcj48cHVi
LWRhdGVzPjxkYXRlPk1heSAyOSw8L2RhdGU+PC9wdWItZGF0ZXM+PC9kYXRlcz48cHViLWxvY2F0
aW9uPkxvbmRvbjwvcHViLWxvY2F0aW9uPjx1cmxzPjxyZWxhdGVkLXVybHM+PHVybD5odHRwOi8v
d3d3LmluZGVwZW5kZW50LmNvLnVrL25ld3MvdWsvaG9tZS1uZXdzL29uZS1pbi1zaXgtcmVjcnVp
dHMtdG8tYXJteS1pcy1hZ2VkLTE2LTIyOTA0MDMuaHRtbCA8L3VybD48L3JlbGF0ZWQtdXJscz48
L3VybHM+PC9yZWNvcmQ+PC9DaXRlPjwvRW5kTm90ZT5=
</w:fldData>
        </w:fldChar>
      </w:r>
      <w:r w:rsidR="00684D23">
        <w:rPr>
          <w:rFonts w:asciiTheme="minorHAnsi" w:hAnsiTheme="minorHAnsi" w:cstheme="minorHAnsi"/>
          <w:sz w:val="22"/>
          <w:szCs w:val="22"/>
        </w:rPr>
        <w:instrText xml:space="preserve"> ADDIN EN.CITE </w:instrText>
      </w:r>
      <w:r w:rsidR="00684D23">
        <w:rPr>
          <w:rFonts w:asciiTheme="minorHAnsi" w:hAnsiTheme="minorHAnsi" w:cstheme="minorHAnsi"/>
          <w:sz w:val="22"/>
          <w:szCs w:val="22"/>
        </w:rPr>
        <w:fldChar w:fldCharType="begin">
          <w:fldData xml:space="preserve">PEVuZE5vdGU+PENpdGU+PFJlY051bT4xOTwvUmVjTnVtPjxEaXNwbGF5VGV4dD4oMywgNywgOSwg
MTApPC9EaXNwbGF5VGV4dD48cmVjb3JkPjxyZWMtbnVtYmVyPjE5PC9yZWMtbnVtYmVyPjxmb3Jl
aWduLWtleXM+PGtleSBhcHA9IkVOIiBkYi1pZD0iZHd4OWV6emFwZDB2ZWxlZXdweTV3YXR5OXA1
eHBzMjlzcDlmIj4xOTwva2V5PjwvZm9yZWlnbi1rZXlzPjxyZWYtdHlwZSBuYW1lPSJMZWdhbCBS
dWxlIG9yIFJlZ3VsYXRpb24iPjUwPC9yZWYtdHlwZT48Y29udHJpYnV0b3JzPjxhdXRob3JzPjxh
dXRob3I+R292ZXJubWVudCBvZiBNb250c2VycmF0LCA8L2F1dGhvcj48L2F1dGhvcnM+PC9jb250
cmlidXRvcnM+PHRpdGxlcz48dGl0bGU+TGFib3IgQ29kZTwvdGl0bGU+PC90aXRsZXM+PHNlY3Rp
b24+UGFydHMgNyBhbmQgOTwvc2VjdGlvbj48a2V5d29yZHM+PGtleXdvcmQ+TW9udHNlcnJhdC1s
YWJvciBjb2RlPC9rZXl3b3JkPjwva2V5d29yZHM+PGRhdGVzPjx5ZWFyPjIwMTI8L3llYXI+PC9k
YXRlcz48dXJscz48cmVsYXRlZC11cmxzPjx1cmw+aHR0cDovL3d3dy5nb3YubXMvd3AtY29udGVu
dC91cGxvYWRzLzIwMTIvMDYvTGFib3VyLUNvZGUtMjAxMi5wZGYgW3NvdXJjZSBvbiBmaWxlXSA8
L3VybD48L3JlbGF0ZWQtdXJscz48L3VybHM+PGFjY2Vzcy1kYXRlPkZlYnJ1YXJ5LCAyMDE0PC9h
Y2Nlc3MtZGF0ZT48L3JlY29yZD48L0NpdGU+PENpdGU+PEF1dGhvcj5VLlMuIEVtYmFzc3kgT2Zm
aWNpYWw8L0F1dGhvcj48WWVhcj4yMDE0PC9ZZWFyPjxSZWNOdW0+MjU8L1JlY051bT48cmVjb3Jk
PjxyZWMtbnVtYmVyPjI1PC9yZWMtbnVtYmVyPjxmb3JlaWduLWtleXM+PGtleSBhcHA9IkVOIiBk
Yi1pZD0iZHd4OWV6emFwZDB2ZWxlZXdweTV3YXR5OXA1eHBzMjlzcDlmIj4yNTwva2V5PjwvZm9y
ZWlnbi1rZXlzPjxyZWYtdHlwZSBuYW1lPSJQZXJzb25hbCBDb21tdW5pY2F0aW9uIj4yNjwvcmVm
LXR5cGU+PGNvbnRyaWJ1dG9ycz48YXV0aG9ycz48YXV0aG9yPlUuUy4gRW1iYXNzeSBPZmZpY2lh
bCw8L2F1dGhvcj48L2F1dGhvcnM+PC9jb250cmlidXRvcnM+PHRpdGxlcz48L3RpdGxlcz48a2V5
d29yZHM+PGtleXdvcmQ+TW9udHNlcnJhdC1lbWFpbCBjb21tdW5pY2F0aW9uIDIwMTQ8L2tleXdv
cmQ+PC9rZXl3b3Jkcz48ZGF0ZXM+PHllYXI+MjAxNDwveWVhcj48cHViLWRhdGVzPjxkYXRlPk1h
eSA5dGgsIDwvZGF0ZT48L3B1Yi1kYXRlcz48L2RhdGVzPjx3b3JrLXR5cGU+RS1tYWlsPC93b3Jr
LXR5cGU+PHVybHM+PHJlbGF0ZWQtdXJscz48dXJsPltzb3VyY2Ugb24gZmlsZV08L3VybD48L3Jl
bGF0ZWQtdXJscz48L3VybHM+PC9yZWNvcmQ+PC9DaXRlPjxDaXRlPjxBdXRob3I+Q2hpbGQgU29s
ZGllcnMgSW50ZXJuYXRpb25hbDwvQXV0aG9yPjxZZWFyPjIwMTI8L1llYXI+PFJlY051bT4yOTwv
UmVjTnVtPjxyZWNvcmQ+PHJlYy1udW1iZXI+Mjk8L3JlYy1udW1iZXI+PGZvcmVpZ24ta2V5cz48
a2V5IGFwcD0iRU4iIGRiLWlkPSJkd3g5ZXp6YXBkMHZlbGVld3B5NXdhdHk5cDV4cHMyOXNwOWYi
PjI5PC9rZXk+PC9mb3JlaWduLWtleXM+PHJlZi10eXBlIG5hbWU9IkJvb2sgU2VjdGlvbiI+NTwv
cmVmLXR5cGU+PGNvbnRyaWJ1dG9ycz48YXV0aG9ycz48YXV0aG9yPkNoaWxkIFNvbGRpZXJzIElu
dGVybmF0aW9uYWwsPC9hdXRob3I+PC9hdXRob3JzPjwvY29udHJpYnV0b3JzPjx0aXRsZXM+PHRp
dGxlPkFwcGVuZGl4IElJOiBEYXRhIFN1bW1hcnkgb24gUmVjcnVpdG1lbnQgQWdlcyBvZiBOYXRp
b25hbCBBcm1pZXM8L3RpdGxlPjxzZWNvbmRhcnktdGl0bGU+TG91ZGVyIHRoYW4gV29yZHM6IEFu
IEFnZW5kYSBmb3IgQWN0aW9uIHRvIEVuZCBTdGF0ZSBVc2Ugb2YgQ2hpbGQgU29sZGllcnM8L3Nl
Y29uZGFyeS10aXRsZT48L3RpdGxlcz48a2V5d29yZHM+PGtleXdvcmQ+TW9udHNlcnJhdDwva2V5
d29yZD48L2tleXdvcmRzPjxkYXRlcz48eWVhcj4yMDEyPC95ZWFyPjwvZGF0ZXM+PHB1Yi1sb2Nh
dGlvbj5Mb25kb248L3B1Yi1sb2NhdGlvbj48dXJscz48cmVsYXRlZC11cmxzPjx1cmw+aHR0cDov
L3d3dy5jaGlsZC1zb2xkaWVycy5vcmcvZ2xvYmFsX3JlcG9ydF9yZWFkZXIucGhwP2lkPTU2MiA8
L3VybD48L3JlbGF0ZWQtdXJscz48L3VybHM+PGFjY2Vzcy1kYXRlPjAzLzA3LzIwMTQ8L2FjY2Vz
cy1kYXRlPjwvcmVjb3JkPjwvQ2l0ZT48Q2l0ZT48QXV0aG9yPk93ZW48L0F1dGhvcj48WWVhcj4y
MDExPC9ZZWFyPjxSZWNOdW0+MzA8L1JlY051bT48cmVjb3JkPjxyZWMtbnVtYmVyPjMwPC9yZWMt
bnVtYmVyPjxmb3JlaWduLWtleXM+PGtleSBhcHA9IkVOIiBkYi1pZD0iZHd4OWV6emFwZDB2ZWxl
ZXdweTV3YXR5OXA1eHBzMjlzcDlmIj4zMDwva2V5PjwvZm9yZWlnbi1rZXlzPjxyZWYtdHlwZSBu
YW1lPSJOZXdzcGFwZXIgQXJ0aWNsZSI+MjM8L3JlZi10eXBlPjxjb250cmlidXRvcnM+PGF1dGhv
cnM+PGF1dGhvcj5Pd2VuLCBKb25hdGhhbjwvYXV0aG9yPjwvYXV0aG9ycz48L2NvbnRyaWJ1dG9y
cz48dGl0bGVzPjx0aXRsZT5PbmUgaW4gU2l4IFJlY3J1aXRzIHRvIEFybXkgaXMgQWdlZCAxNjwv
dGl0bGU+PHNlY29uZGFyeS10aXRsZT5UaGUgSW5kZXBlbmRlbnQ8L3NlY29uZGFyeS10aXRsZT48
L3RpdGxlcz48c2VjdGlvbj5Ib21lIE5ld3M8L3NlY3Rpb24+PGtleXdvcmRzPjxrZXl3b3JkPk1v
bnRzZXJyYXQ8L2tleXdvcmQ+PC9rZXl3b3Jkcz48ZGF0ZXM+PHllYXI+MjAxMTwveWVhcj48cHVi
LWRhdGVzPjxkYXRlPk1heSAyOSw8L2RhdGU+PC9wdWItZGF0ZXM+PC9kYXRlcz48cHViLWxvY2F0
aW9uPkxvbmRvbjwvcHViLWxvY2F0aW9uPjx1cmxzPjxyZWxhdGVkLXVybHM+PHVybD5odHRwOi8v
d3d3LmluZGVwZW5kZW50LmNvLnVrL25ld3MvdWsvaG9tZS1uZXdzL29uZS1pbi1zaXgtcmVjcnVp
dHMtdG8tYXJteS1pcy1hZ2VkLTE2LTIyOTA0MDMuaHRtbCA8L3VybD48L3JlbGF0ZWQtdXJscz48
L3VybHM+PC9yZWNvcmQ+PC9DaXRlPjwvRW5kTm90ZT5=
</w:fldData>
        </w:fldChar>
      </w:r>
      <w:r w:rsidR="00684D23">
        <w:rPr>
          <w:rFonts w:asciiTheme="minorHAnsi" w:hAnsiTheme="minorHAnsi" w:cstheme="minorHAnsi"/>
          <w:sz w:val="22"/>
          <w:szCs w:val="22"/>
        </w:rPr>
        <w:instrText xml:space="preserve"> ADDIN EN.CITE.DATA </w:instrText>
      </w:r>
      <w:r w:rsidR="00684D23">
        <w:rPr>
          <w:rFonts w:asciiTheme="minorHAnsi" w:hAnsiTheme="minorHAnsi" w:cstheme="minorHAnsi"/>
          <w:sz w:val="22"/>
          <w:szCs w:val="22"/>
        </w:rPr>
      </w:r>
      <w:r w:rsidR="00684D23">
        <w:rPr>
          <w:rFonts w:asciiTheme="minorHAnsi" w:hAnsiTheme="minorHAnsi" w:cstheme="minorHAnsi"/>
          <w:sz w:val="22"/>
          <w:szCs w:val="22"/>
        </w:rPr>
        <w:fldChar w:fldCharType="end"/>
      </w:r>
      <w:r w:rsidR="00197BA9" w:rsidRPr="002F6C35">
        <w:rPr>
          <w:rFonts w:asciiTheme="minorHAnsi" w:hAnsiTheme="minorHAnsi" w:cstheme="minorHAnsi"/>
          <w:sz w:val="22"/>
          <w:szCs w:val="22"/>
        </w:rPr>
      </w:r>
      <w:r w:rsidR="00197BA9" w:rsidRPr="002F6C35">
        <w:rPr>
          <w:rFonts w:asciiTheme="minorHAnsi" w:hAnsiTheme="minorHAnsi" w:cstheme="minorHAnsi"/>
          <w:sz w:val="22"/>
          <w:szCs w:val="22"/>
        </w:rPr>
        <w:fldChar w:fldCharType="separate"/>
      </w:r>
      <w:r w:rsidR="004D578B" w:rsidRPr="002F6C35">
        <w:rPr>
          <w:rFonts w:asciiTheme="minorHAnsi" w:hAnsiTheme="minorHAnsi" w:cstheme="minorHAnsi"/>
          <w:noProof/>
          <w:sz w:val="22"/>
          <w:szCs w:val="22"/>
        </w:rPr>
        <w:t>(</w:t>
      </w:r>
      <w:hyperlink w:anchor="_ENREF_3" w:tooltip="U.S. Embassy Official, 2014 #25" w:history="1">
        <w:r w:rsidR="00684D23" w:rsidRPr="003C3BEF">
          <w:rPr>
            <w:rFonts w:asciiTheme="minorHAnsi" w:hAnsiTheme="minorHAnsi" w:cstheme="minorHAnsi"/>
            <w:noProof/>
            <w:sz w:val="22"/>
            <w:szCs w:val="22"/>
          </w:rPr>
          <w:t>3</w:t>
        </w:r>
      </w:hyperlink>
      <w:r w:rsidR="004D578B" w:rsidRPr="002F6C35">
        <w:rPr>
          <w:rFonts w:asciiTheme="minorHAnsi" w:hAnsiTheme="minorHAnsi" w:cstheme="minorHAnsi"/>
          <w:noProof/>
          <w:sz w:val="22"/>
          <w:szCs w:val="22"/>
        </w:rPr>
        <w:t xml:space="preserve">, </w:t>
      </w:r>
      <w:hyperlink w:anchor="_ENREF_7" w:tooltip="Government of Montserrat, 2012 #19" w:history="1">
        <w:r w:rsidR="00684D23" w:rsidRPr="003C3BEF">
          <w:rPr>
            <w:rFonts w:asciiTheme="minorHAnsi" w:hAnsiTheme="minorHAnsi" w:cstheme="minorHAnsi"/>
            <w:noProof/>
            <w:sz w:val="22"/>
            <w:szCs w:val="22"/>
          </w:rPr>
          <w:t>7</w:t>
        </w:r>
      </w:hyperlink>
      <w:r w:rsidR="004D578B" w:rsidRPr="002F6C35">
        <w:rPr>
          <w:rFonts w:asciiTheme="minorHAnsi" w:hAnsiTheme="minorHAnsi" w:cstheme="minorHAnsi"/>
          <w:noProof/>
          <w:sz w:val="22"/>
          <w:szCs w:val="22"/>
        </w:rPr>
        <w:t xml:space="preserve">, </w:t>
      </w:r>
      <w:hyperlink w:anchor="_ENREF_9" w:tooltip="Child Soldiers International, 2012 #29" w:history="1">
        <w:r w:rsidR="00684D23" w:rsidRPr="003C3BEF">
          <w:rPr>
            <w:rFonts w:asciiTheme="minorHAnsi" w:hAnsiTheme="minorHAnsi" w:cstheme="minorHAnsi"/>
            <w:noProof/>
            <w:sz w:val="22"/>
            <w:szCs w:val="22"/>
          </w:rPr>
          <w:t>9</w:t>
        </w:r>
      </w:hyperlink>
      <w:r w:rsidR="004D578B" w:rsidRPr="002F6C35">
        <w:rPr>
          <w:rFonts w:asciiTheme="minorHAnsi" w:hAnsiTheme="minorHAnsi" w:cstheme="minorHAnsi"/>
          <w:noProof/>
          <w:sz w:val="22"/>
          <w:szCs w:val="22"/>
        </w:rPr>
        <w:t xml:space="preserve">, </w:t>
      </w:r>
      <w:hyperlink w:anchor="_ENREF_10" w:tooltip="Owen, 2011 #30" w:history="1">
        <w:r w:rsidR="00684D23" w:rsidRPr="003C3BEF">
          <w:rPr>
            <w:rFonts w:asciiTheme="minorHAnsi" w:hAnsiTheme="minorHAnsi" w:cstheme="minorHAnsi"/>
            <w:noProof/>
            <w:sz w:val="22"/>
            <w:szCs w:val="22"/>
          </w:rPr>
          <w:t>10</w:t>
        </w:r>
      </w:hyperlink>
      <w:r w:rsidR="004D578B" w:rsidRPr="002F6C35">
        <w:rPr>
          <w:rFonts w:asciiTheme="minorHAnsi" w:hAnsiTheme="minorHAnsi" w:cstheme="minorHAnsi"/>
          <w:noProof/>
          <w:sz w:val="22"/>
          <w:szCs w:val="22"/>
        </w:rPr>
        <w:t>)</w:t>
      </w:r>
      <w:r w:rsidR="00197BA9" w:rsidRPr="002F6C35">
        <w:rPr>
          <w:rFonts w:asciiTheme="minorHAnsi" w:hAnsiTheme="minorHAnsi" w:cstheme="minorHAnsi"/>
          <w:sz w:val="22"/>
          <w:szCs w:val="22"/>
        </w:rPr>
        <w:fldChar w:fldCharType="end"/>
      </w:r>
      <w:r w:rsidR="00215E30" w:rsidRPr="002F6C35">
        <w:rPr>
          <w:rFonts w:asciiTheme="minorHAnsi" w:hAnsiTheme="minorHAnsi" w:cstheme="minorHAnsi"/>
          <w:sz w:val="22"/>
          <w:szCs w:val="22"/>
        </w:rPr>
        <w:t xml:space="preserve"> </w:t>
      </w:r>
    </w:p>
    <w:p w14:paraId="53C03525" w14:textId="3F499708" w:rsidR="0006151E" w:rsidRPr="002F6C35" w:rsidRDefault="0006151E" w:rsidP="003D1CF7">
      <w:pPr>
        <w:rPr>
          <w:rFonts w:asciiTheme="minorHAnsi" w:hAnsiTheme="minorHAnsi" w:cstheme="minorHAnsi"/>
          <w:sz w:val="22"/>
          <w:szCs w:val="22"/>
        </w:rPr>
      </w:pPr>
    </w:p>
    <w:p w14:paraId="6BBD7FD3" w14:textId="77777777" w:rsidR="009B6476" w:rsidRPr="003C3BE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3C3BEF">
        <w:rPr>
          <w:rFonts w:asciiTheme="minorHAnsi" w:hAnsiTheme="minorHAnsi" w:cstheme="minorHAnsi"/>
          <w:sz w:val="22"/>
          <w:szCs w:val="22"/>
          <w:lang w:val="en-US"/>
        </w:rPr>
        <w:t>Enforcement of Laws on the Worst Forms of Child Labor</w:t>
      </w:r>
    </w:p>
    <w:p w14:paraId="5FDDB5F0" w14:textId="77777777" w:rsidR="009B6476" w:rsidRPr="003C3BEF" w:rsidRDefault="009B6476" w:rsidP="00756A71">
      <w:pPr>
        <w:rPr>
          <w:rFonts w:asciiTheme="minorHAnsi" w:hAnsiTheme="minorHAnsi" w:cstheme="minorHAnsi"/>
          <w:sz w:val="22"/>
          <w:szCs w:val="22"/>
        </w:rPr>
      </w:pPr>
    </w:p>
    <w:p w14:paraId="3EB9AC35" w14:textId="3820946C" w:rsidR="009B6476" w:rsidRPr="003C3BEF" w:rsidRDefault="00465751" w:rsidP="00756A71">
      <w:pPr>
        <w:rPr>
          <w:rFonts w:asciiTheme="minorHAnsi" w:hAnsiTheme="minorHAnsi" w:cstheme="minorHAnsi"/>
          <w:sz w:val="22"/>
          <w:szCs w:val="22"/>
        </w:rPr>
      </w:pPr>
      <w:r w:rsidRPr="003C3BEF">
        <w:rPr>
          <w:rFonts w:asciiTheme="minorHAnsi" w:hAnsiTheme="minorHAnsi" w:cstheme="minorHAnsi"/>
          <w:sz w:val="22"/>
          <w:szCs w:val="22"/>
        </w:rPr>
        <w:t xml:space="preserve">Even though there is no evidence of a problem, the </w:t>
      </w:r>
      <w:r w:rsidR="00440A8D" w:rsidRPr="003C3BEF">
        <w:rPr>
          <w:rFonts w:asciiTheme="minorHAnsi" w:hAnsiTheme="minorHAnsi" w:cstheme="minorHAnsi"/>
          <w:sz w:val="22"/>
          <w:szCs w:val="22"/>
        </w:rPr>
        <w:t>Government has established institutional mechanisms for the enforcement of laws and regulations on child labor, in</w:t>
      </w:r>
      <w:r w:rsidRPr="003C3BEF">
        <w:rPr>
          <w:rFonts w:asciiTheme="minorHAnsi" w:hAnsiTheme="minorHAnsi" w:cstheme="minorHAnsi"/>
          <w:sz w:val="22"/>
          <w:szCs w:val="22"/>
        </w:rPr>
        <w:t>cluding its worst forms (Table 3</w:t>
      </w:r>
      <w:r w:rsidR="00440A8D" w:rsidRPr="003C3BEF">
        <w:rPr>
          <w:rFonts w:asciiTheme="minorHAnsi" w:hAnsiTheme="minorHAnsi" w:cstheme="minorHAnsi"/>
          <w:sz w:val="22"/>
          <w:szCs w:val="22"/>
        </w:rPr>
        <w:t>).</w:t>
      </w:r>
    </w:p>
    <w:p w14:paraId="3869189C" w14:textId="77777777" w:rsidR="00440A8D" w:rsidRPr="00A72344" w:rsidRDefault="00440A8D" w:rsidP="00756A71">
      <w:pPr>
        <w:rPr>
          <w:rFonts w:asciiTheme="minorHAnsi" w:hAnsiTheme="minorHAnsi" w:cstheme="minorHAnsi"/>
          <w:sz w:val="22"/>
          <w:szCs w:val="22"/>
        </w:rPr>
      </w:pPr>
    </w:p>
    <w:p w14:paraId="74104CA3" w14:textId="4434CCA8" w:rsidR="008A281E" w:rsidRPr="00BE69D1" w:rsidRDefault="00465751" w:rsidP="00756A71">
      <w:pPr>
        <w:rPr>
          <w:rFonts w:asciiTheme="minorHAnsi" w:hAnsiTheme="minorHAnsi" w:cstheme="minorHAnsi"/>
          <w:b/>
          <w:bCs/>
          <w:sz w:val="22"/>
          <w:szCs w:val="20"/>
        </w:rPr>
      </w:pPr>
      <w:proofErr w:type="gramStart"/>
      <w:r w:rsidRPr="00BE69D1">
        <w:rPr>
          <w:rFonts w:asciiTheme="minorHAnsi" w:hAnsiTheme="minorHAnsi" w:cstheme="minorHAnsi"/>
          <w:b/>
          <w:bCs/>
          <w:sz w:val="22"/>
          <w:szCs w:val="20"/>
        </w:rPr>
        <w:t>Table 3</w:t>
      </w:r>
      <w:r w:rsidR="009B6476" w:rsidRPr="00BE69D1">
        <w:rPr>
          <w:rFonts w:asciiTheme="minorHAnsi" w:hAnsiTheme="minorHAnsi" w:cstheme="minorHAnsi"/>
          <w:b/>
          <w:bCs/>
          <w:sz w:val="22"/>
          <w:szCs w:val="20"/>
        </w:rPr>
        <w:t>.</w:t>
      </w:r>
      <w:proofErr w:type="gramEnd"/>
      <w:r w:rsidR="009B6476" w:rsidRPr="00BE69D1">
        <w:rPr>
          <w:rFonts w:asciiTheme="minorHAnsi" w:hAnsiTheme="minorHAnsi" w:cstheme="minorHAnsi"/>
          <w:b/>
          <w:bCs/>
          <w:sz w:val="22"/>
          <w:szCs w:val="20"/>
        </w:rPr>
        <w:t xml:space="preserve"> Agencies Responsible</w:t>
      </w:r>
      <w:r w:rsidR="008A281E" w:rsidRPr="00BE69D1">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C3BEF" w14:paraId="7EE08E12" w14:textId="77777777" w:rsidTr="00756A71">
        <w:tc>
          <w:tcPr>
            <w:tcW w:w="2448" w:type="dxa"/>
            <w:shd w:val="clear" w:color="auto" w:fill="DAEEF3" w:themeFill="accent5" w:themeFillTint="33"/>
          </w:tcPr>
          <w:p w14:paraId="3058EBD2" w14:textId="77777777" w:rsidR="009B6476" w:rsidRPr="002F6C35" w:rsidRDefault="009B6476" w:rsidP="00756A71">
            <w:pPr>
              <w:rPr>
                <w:rFonts w:asciiTheme="minorHAnsi" w:hAnsiTheme="minorHAnsi" w:cstheme="minorHAnsi"/>
                <w:b/>
                <w:sz w:val="20"/>
                <w:szCs w:val="20"/>
              </w:rPr>
            </w:pPr>
            <w:r w:rsidRPr="002F6C35">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1259364" w:rsidR="009B6476" w:rsidRPr="002F6C35" w:rsidRDefault="009B6476" w:rsidP="00CC1D36">
            <w:pPr>
              <w:rPr>
                <w:rFonts w:asciiTheme="minorHAnsi" w:hAnsiTheme="minorHAnsi" w:cstheme="minorHAnsi"/>
                <w:b/>
                <w:sz w:val="20"/>
                <w:szCs w:val="20"/>
              </w:rPr>
            </w:pPr>
            <w:r w:rsidRPr="002F6C35">
              <w:rPr>
                <w:rFonts w:asciiTheme="minorHAnsi" w:hAnsiTheme="minorHAnsi" w:cstheme="minorHAnsi"/>
                <w:b/>
                <w:sz w:val="20"/>
                <w:szCs w:val="20"/>
              </w:rPr>
              <w:t>Role</w:t>
            </w:r>
            <w:r w:rsidR="00CC1D36" w:rsidRPr="002F6C35">
              <w:rPr>
                <w:rFonts w:asciiTheme="minorHAnsi" w:hAnsiTheme="minorHAnsi" w:cstheme="minorHAnsi"/>
                <w:b/>
                <w:sz w:val="20"/>
                <w:szCs w:val="20"/>
              </w:rPr>
              <w:t xml:space="preserve"> </w:t>
            </w:r>
          </w:p>
        </w:tc>
      </w:tr>
      <w:tr w:rsidR="009B6476" w:rsidRPr="003C3BEF" w14:paraId="5EA7E4E3" w14:textId="77777777" w:rsidTr="00756A71">
        <w:tc>
          <w:tcPr>
            <w:tcW w:w="2448" w:type="dxa"/>
          </w:tcPr>
          <w:p w14:paraId="07B7429A" w14:textId="0ABFF269" w:rsidR="009B6476" w:rsidRPr="002F6C35" w:rsidRDefault="00130C1D" w:rsidP="00756A71">
            <w:pPr>
              <w:rPr>
                <w:rFonts w:asciiTheme="minorHAnsi" w:hAnsiTheme="minorHAnsi" w:cstheme="minorHAnsi"/>
                <w:sz w:val="20"/>
                <w:szCs w:val="20"/>
              </w:rPr>
            </w:pPr>
            <w:r w:rsidRPr="002F6C35">
              <w:rPr>
                <w:rFonts w:asciiTheme="minorHAnsi" w:hAnsiTheme="minorHAnsi" w:cstheme="minorHAnsi"/>
                <w:sz w:val="20"/>
                <w:szCs w:val="20"/>
              </w:rPr>
              <w:t>Royal Montserrat Police Service</w:t>
            </w:r>
          </w:p>
        </w:tc>
        <w:tc>
          <w:tcPr>
            <w:tcW w:w="7020" w:type="dxa"/>
          </w:tcPr>
          <w:p w14:paraId="1C82BD61" w14:textId="2A30A17F" w:rsidR="009B6476" w:rsidRPr="002F6C35" w:rsidRDefault="00130C1D" w:rsidP="00684D23">
            <w:pPr>
              <w:rPr>
                <w:rFonts w:asciiTheme="minorHAnsi" w:hAnsiTheme="minorHAnsi" w:cstheme="minorHAnsi"/>
                <w:sz w:val="20"/>
                <w:szCs w:val="20"/>
              </w:rPr>
            </w:pPr>
            <w:r w:rsidRPr="002F6C35">
              <w:rPr>
                <w:rFonts w:asciiTheme="minorHAnsi" w:hAnsiTheme="minorHAnsi" w:cstheme="minorHAnsi"/>
                <w:sz w:val="20"/>
                <w:szCs w:val="20"/>
              </w:rPr>
              <w:t>Enforc</w:t>
            </w:r>
            <w:r w:rsidR="00473D3C" w:rsidRPr="002F6C35">
              <w:rPr>
                <w:rFonts w:asciiTheme="minorHAnsi" w:hAnsiTheme="minorHAnsi" w:cstheme="minorHAnsi"/>
                <w:sz w:val="20"/>
                <w:szCs w:val="20"/>
              </w:rPr>
              <w:t>e</w:t>
            </w:r>
            <w:r w:rsidRPr="002F6C35">
              <w:rPr>
                <w:rFonts w:asciiTheme="minorHAnsi" w:hAnsiTheme="minorHAnsi" w:cstheme="minorHAnsi"/>
                <w:sz w:val="20"/>
                <w:szCs w:val="20"/>
              </w:rPr>
              <w:t xml:space="preserve"> laws involving children</w:t>
            </w:r>
            <w:r w:rsidR="006454E7" w:rsidRPr="002F6C35">
              <w:rPr>
                <w:rFonts w:asciiTheme="minorHAnsi" w:hAnsiTheme="minorHAnsi" w:cstheme="minorHAnsi"/>
                <w:sz w:val="20"/>
                <w:szCs w:val="20"/>
              </w:rPr>
              <w:t>.</w:t>
            </w:r>
            <w:r w:rsidR="00684D23">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&lt;EndNote&gt;&lt;Cite&gt;&lt;Author&gt;U.S. Embassy- London official&lt;/Author&gt;&lt;Year&gt;2012&lt;/Year&gt;&lt;RecNum&gt;10&lt;/RecNum&gt;&lt;DisplayText&gt;(11)&lt;/DisplayText&gt;&lt;record&gt;&lt;rec-number&gt;10&lt;/rec-number&gt;&lt;foreign-keys&gt;&lt;key app="EN" db-id="dwx9ezzapd0veleewpy5waty9p5xps29sp9f"&gt;10&lt;/key&gt;&lt;/foreign-keys&gt;&lt;ref-type name="Personal Communication"&gt;26&lt;/ref-type&gt;&lt;contributors&gt;&lt;authors&gt;&lt;author&gt;U.S. Embassy- London official,&lt;/author&gt;&lt;/authors&gt;&lt;secondary-authors&gt;&lt;author&gt;USDOL official,&lt;/author&gt;&lt;/secondary-authors&gt;&lt;/contributors&gt;&lt;titles&gt;&lt;short-title&gt;E-mail communication, March 30, 2012&lt;/short-title&gt;&lt;/titles&gt;&lt;keywords&gt;&lt;keyword&gt;Territories&lt;/keyword&gt;&lt;/keywords&gt;&lt;dates&gt;&lt;year&gt;2012&lt;/year&gt;&lt;pub-dates&gt;&lt;date&gt;March 30,&lt;/date&gt;&lt;/pub-dates&gt;&lt;/dates&gt;&lt;work-type&gt;E-mail communication to&lt;/work-type&gt;&lt;urls&gt;&lt;/urls&gt;&lt;/record&gt;&lt;/Cite&gt;&lt;/EndNote&gt;</w:instrText>
            </w:r>
            <w:r w:rsidR="00684D23">
              <w:rPr>
                <w:rFonts w:asciiTheme="minorHAnsi" w:hAnsiTheme="minorHAnsi" w:cstheme="minorHAnsi"/>
                <w:sz w:val="20"/>
                <w:szCs w:val="20"/>
              </w:rPr>
              <w:fldChar w:fldCharType="separate"/>
            </w:r>
            <w:r w:rsidR="00684D23">
              <w:rPr>
                <w:rFonts w:asciiTheme="minorHAnsi" w:hAnsiTheme="minorHAnsi" w:cstheme="minorHAnsi"/>
                <w:noProof/>
                <w:sz w:val="20"/>
                <w:szCs w:val="20"/>
              </w:rPr>
              <w:t>(</w:t>
            </w:r>
            <w:hyperlink w:anchor="_ENREF_11" w:tooltip="U.S. Embassy- London official, 2012 #10" w:history="1">
              <w:r w:rsidR="00684D23">
                <w:rPr>
                  <w:rFonts w:asciiTheme="minorHAnsi" w:hAnsiTheme="minorHAnsi" w:cstheme="minorHAnsi"/>
                  <w:noProof/>
                  <w:sz w:val="20"/>
                  <w:szCs w:val="20"/>
                </w:rPr>
                <w:t>11</w:t>
              </w:r>
            </w:hyperlink>
            <w:r w:rsidR="00684D23">
              <w:rPr>
                <w:rFonts w:asciiTheme="minorHAnsi" w:hAnsiTheme="minorHAnsi" w:cstheme="minorHAnsi"/>
                <w:noProof/>
                <w:sz w:val="20"/>
                <w:szCs w:val="20"/>
              </w:rPr>
              <w:t>)</w:t>
            </w:r>
            <w:r w:rsidR="00684D23">
              <w:rPr>
                <w:rFonts w:asciiTheme="minorHAnsi" w:hAnsiTheme="minorHAnsi" w:cstheme="minorHAnsi"/>
                <w:sz w:val="20"/>
                <w:szCs w:val="20"/>
              </w:rPr>
              <w:fldChar w:fldCharType="end"/>
            </w:r>
            <w:r w:rsidR="00684D23" w:rsidRPr="002F6C35">
              <w:rPr>
                <w:rFonts w:asciiTheme="minorHAnsi" w:hAnsiTheme="minorHAnsi" w:cstheme="minorHAnsi"/>
                <w:sz w:val="20"/>
                <w:szCs w:val="20"/>
              </w:rPr>
              <w:t xml:space="preserve"> </w:t>
            </w:r>
          </w:p>
        </w:tc>
      </w:tr>
      <w:tr w:rsidR="009B6476" w:rsidRPr="003C3BEF" w14:paraId="20793DF2" w14:textId="77777777" w:rsidTr="00756A71">
        <w:tc>
          <w:tcPr>
            <w:tcW w:w="2448" w:type="dxa"/>
          </w:tcPr>
          <w:p w14:paraId="6A04D093" w14:textId="61F8258A" w:rsidR="009B6476" w:rsidRPr="002F6C35" w:rsidRDefault="00130C1D" w:rsidP="00756A71">
            <w:pPr>
              <w:rPr>
                <w:rFonts w:asciiTheme="minorHAnsi" w:hAnsiTheme="minorHAnsi" w:cstheme="minorHAnsi"/>
                <w:sz w:val="20"/>
                <w:szCs w:val="20"/>
              </w:rPr>
            </w:pPr>
            <w:r w:rsidRPr="002F6C35">
              <w:rPr>
                <w:rFonts w:asciiTheme="minorHAnsi" w:hAnsiTheme="minorHAnsi" w:cstheme="minorHAnsi"/>
                <w:sz w:val="20"/>
                <w:szCs w:val="20"/>
              </w:rPr>
              <w:t>Department of Social Services</w:t>
            </w:r>
          </w:p>
        </w:tc>
        <w:tc>
          <w:tcPr>
            <w:tcW w:w="7020" w:type="dxa"/>
          </w:tcPr>
          <w:p w14:paraId="70131B80" w14:textId="6BF63729" w:rsidR="00130C1D" w:rsidRPr="002F6C35" w:rsidRDefault="00130C1D" w:rsidP="00016E89">
            <w:pPr>
              <w:rPr>
                <w:rFonts w:asciiTheme="minorHAnsi" w:hAnsiTheme="minorHAnsi" w:cstheme="minorHAnsi"/>
                <w:sz w:val="20"/>
                <w:szCs w:val="20"/>
              </w:rPr>
            </w:pPr>
            <w:r w:rsidRPr="002F6C35">
              <w:rPr>
                <w:rFonts w:asciiTheme="minorHAnsi" w:hAnsiTheme="minorHAnsi" w:cstheme="minorHAnsi"/>
                <w:sz w:val="20"/>
                <w:szCs w:val="20"/>
              </w:rPr>
              <w:t>Employ social workers to work on child protection issues</w:t>
            </w:r>
            <w:r w:rsidR="006454E7" w:rsidRPr="002F6C35">
              <w:rPr>
                <w:rFonts w:asciiTheme="minorHAnsi" w:hAnsiTheme="minorHAnsi" w:cstheme="minorHAnsi"/>
                <w:sz w:val="20"/>
                <w:szCs w:val="20"/>
              </w:rPr>
              <w:t>.</w:t>
            </w:r>
            <w:r w:rsidR="00684D23">
              <w:rPr>
                <w:rFonts w:asciiTheme="minorHAnsi" w:hAnsiTheme="minorHAnsi" w:cstheme="minorHAnsi"/>
                <w:sz w:val="20"/>
                <w:szCs w:val="20"/>
              </w:rPr>
              <w:fldChar w:fldCharType="begin"/>
            </w:r>
            <w:r w:rsidR="00684D23">
              <w:rPr>
                <w:rFonts w:asciiTheme="minorHAnsi" w:hAnsiTheme="minorHAnsi" w:cstheme="minorHAnsi"/>
                <w:sz w:val="20"/>
                <w:szCs w:val="20"/>
              </w:rPr>
              <w:instrText xml:space="preserve"> ADDIN EN.CITE &lt;EndNote&gt;&lt;Cite&gt;&lt;Author&gt;U.S. Embassy- London official&lt;/Author&gt;&lt;Year&gt;2012&lt;/Year&gt;&lt;RecNum&gt;10&lt;/RecNum&gt;&lt;DisplayText&gt;(11)&lt;/DisplayText&gt;&lt;record&gt;&lt;rec-number&gt;10&lt;/rec-number&gt;&lt;foreign-keys&gt;&lt;key app="EN" db-id="dwx9ezzapd0veleewpy5waty9p5xps29sp9f"&gt;10&lt;/key&gt;&lt;/foreign-keys&gt;&lt;ref-type name="Personal Communication"&gt;26&lt;/ref-type&gt;&lt;contributors&gt;&lt;authors&gt;&lt;author&gt;U.S. Embassy- London official,&lt;/author&gt;&lt;/authors&gt;&lt;secondary-authors&gt;&lt;author&gt;USDOL official,&lt;/author&gt;&lt;/secondary-authors&gt;&lt;/contributors&gt;&lt;titles&gt;&lt;short-title&gt;E-mail communication, March 30, 2012&lt;/short-title&gt;&lt;/titles&gt;&lt;keywords&gt;&lt;keyword&gt;Territories&lt;/keyword&gt;&lt;/keywords&gt;&lt;dates&gt;&lt;year&gt;2012&lt;/year&gt;&lt;pub-dates&gt;&lt;date&gt;March 30,&lt;/date&gt;&lt;/pub-dates&gt;&lt;/dates&gt;&lt;work-type&gt;E-mail communication to&lt;/work-type&gt;&lt;urls&gt;&lt;/urls&gt;&lt;/record&gt;&lt;/Cite&gt;&lt;/EndNote&gt;</w:instrText>
            </w:r>
            <w:r w:rsidR="00684D23">
              <w:rPr>
                <w:rFonts w:asciiTheme="minorHAnsi" w:hAnsiTheme="minorHAnsi" w:cstheme="minorHAnsi"/>
                <w:sz w:val="20"/>
                <w:szCs w:val="20"/>
              </w:rPr>
              <w:fldChar w:fldCharType="separate"/>
            </w:r>
            <w:r w:rsidR="00684D23">
              <w:rPr>
                <w:rFonts w:asciiTheme="minorHAnsi" w:hAnsiTheme="minorHAnsi" w:cstheme="minorHAnsi"/>
                <w:noProof/>
                <w:sz w:val="20"/>
                <w:szCs w:val="20"/>
              </w:rPr>
              <w:t>(</w:t>
            </w:r>
            <w:hyperlink w:anchor="_ENREF_11" w:tooltip="U.S. Embassy- London official, 2012 #10" w:history="1">
              <w:r w:rsidR="00684D23">
                <w:rPr>
                  <w:rFonts w:asciiTheme="minorHAnsi" w:hAnsiTheme="minorHAnsi" w:cstheme="minorHAnsi"/>
                  <w:noProof/>
                  <w:sz w:val="20"/>
                  <w:szCs w:val="20"/>
                </w:rPr>
                <w:t>11</w:t>
              </w:r>
            </w:hyperlink>
            <w:r w:rsidR="00684D23">
              <w:rPr>
                <w:rFonts w:asciiTheme="minorHAnsi" w:hAnsiTheme="minorHAnsi" w:cstheme="minorHAnsi"/>
                <w:noProof/>
                <w:sz w:val="20"/>
                <w:szCs w:val="20"/>
              </w:rPr>
              <w:t>)</w:t>
            </w:r>
            <w:r w:rsidR="00684D23">
              <w:rPr>
                <w:rFonts w:asciiTheme="minorHAnsi" w:hAnsiTheme="minorHAnsi" w:cstheme="minorHAnsi"/>
                <w:sz w:val="20"/>
                <w:szCs w:val="20"/>
              </w:rPr>
              <w:fldChar w:fldCharType="end"/>
            </w:r>
            <w:r w:rsidR="00684D23" w:rsidRPr="002F6C35">
              <w:rPr>
                <w:rFonts w:asciiTheme="minorHAnsi" w:hAnsiTheme="minorHAnsi" w:cstheme="minorHAnsi"/>
                <w:sz w:val="20"/>
                <w:szCs w:val="20"/>
              </w:rPr>
              <w:t xml:space="preserve"> </w:t>
            </w:r>
          </w:p>
          <w:p w14:paraId="55C277C2" w14:textId="0AA17BB2" w:rsidR="009B6476" w:rsidRPr="002F6C35" w:rsidRDefault="009B6476" w:rsidP="00756A71">
            <w:pPr>
              <w:rPr>
                <w:rFonts w:asciiTheme="minorHAnsi" w:hAnsiTheme="minorHAnsi" w:cstheme="minorHAnsi"/>
                <w:sz w:val="20"/>
                <w:szCs w:val="20"/>
              </w:rPr>
            </w:pPr>
          </w:p>
        </w:tc>
      </w:tr>
    </w:tbl>
    <w:p w14:paraId="150064D5" w14:textId="77777777" w:rsidR="009B6476" w:rsidRPr="00A72344" w:rsidRDefault="009B6476"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Default="009B6476" w:rsidP="00756A71">
      <w:pPr>
        <w:rPr>
          <w:rFonts w:asciiTheme="minorHAnsi" w:hAnsiTheme="minorHAnsi" w:cstheme="minorHAnsi"/>
          <w:bCs/>
          <w:sz w:val="22"/>
          <w:szCs w:val="22"/>
        </w:rPr>
      </w:pPr>
    </w:p>
    <w:p w14:paraId="01043815" w14:textId="20AB2519" w:rsidR="00AA014B" w:rsidRPr="00A72344" w:rsidRDefault="00AA014B" w:rsidP="00756A71">
      <w:pPr>
        <w:rPr>
          <w:rFonts w:asciiTheme="minorHAnsi" w:hAnsiTheme="minorHAnsi" w:cstheme="minorHAnsi"/>
          <w:bCs/>
          <w:sz w:val="22"/>
          <w:szCs w:val="22"/>
        </w:rPr>
      </w:pPr>
      <w:r>
        <w:rPr>
          <w:rFonts w:asciiTheme="minorHAnsi" w:hAnsiTheme="minorHAnsi" w:cstheme="minorHAnsi"/>
          <w:bCs/>
          <w:sz w:val="22"/>
          <w:szCs w:val="22"/>
        </w:rPr>
        <w:t xml:space="preserve">As there is no evidence of </w:t>
      </w:r>
      <w:r w:rsidR="004673BF">
        <w:rPr>
          <w:rFonts w:asciiTheme="minorHAnsi" w:hAnsiTheme="minorHAnsi" w:cstheme="minorHAnsi"/>
          <w:bCs/>
          <w:sz w:val="22"/>
          <w:szCs w:val="22"/>
        </w:rPr>
        <w:t xml:space="preserve">a </w:t>
      </w:r>
      <w:r>
        <w:rPr>
          <w:rFonts w:asciiTheme="minorHAnsi" w:hAnsiTheme="minorHAnsi" w:cstheme="minorHAnsi"/>
          <w:bCs/>
          <w:sz w:val="22"/>
          <w:szCs w:val="22"/>
        </w:rPr>
        <w:t>problem, there appears to be no need for coordinati</w:t>
      </w:r>
      <w:r w:rsidR="00685F98">
        <w:rPr>
          <w:rFonts w:asciiTheme="minorHAnsi" w:hAnsiTheme="minorHAnsi" w:cstheme="minorHAnsi"/>
          <w:bCs/>
          <w:sz w:val="22"/>
          <w:szCs w:val="22"/>
        </w:rPr>
        <w:t>ng</w:t>
      </w:r>
      <w:r>
        <w:rPr>
          <w:rFonts w:asciiTheme="minorHAnsi" w:hAnsiTheme="minorHAnsi" w:cstheme="minorHAnsi"/>
          <w:bCs/>
          <w:sz w:val="22"/>
          <w:szCs w:val="22"/>
        </w:rPr>
        <w:t xml:space="preserve"> mechanisms to a</w:t>
      </w:r>
      <w:r w:rsidR="00A009F0">
        <w:rPr>
          <w:rFonts w:asciiTheme="minorHAnsi" w:hAnsiTheme="minorHAnsi" w:cstheme="minorHAnsi"/>
          <w:bCs/>
          <w:sz w:val="22"/>
          <w:szCs w:val="22"/>
        </w:rPr>
        <w:t>ddress child labor, including</w:t>
      </w:r>
      <w:r>
        <w:rPr>
          <w:rFonts w:asciiTheme="minorHAnsi" w:hAnsiTheme="minorHAnsi" w:cstheme="minorHAnsi"/>
          <w:bCs/>
          <w:sz w:val="22"/>
          <w:szCs w:val="22"/>
        </w:rPr>
        <w:t xml:space="preserve"> its worst forms</w:t>
      </w:r>
      <w:r w:rsidR="00A009F0">
        <w:rPr>
          <w:rFonts w:asciiTheme="minorHAnsi" w:hAnsiTheme="minorHAnsi" w:cstheme="minorHAnsi"/>
          <w:bCs/>
          <w:sz w:val="22"/>
          <w:szCs w:val="22"/>
        </w:rPr>
        <w:t>, in Montserrat</w:t>
      </w:r>
      <w:r>
        <w:rPr>
          <w:rFonts w:asciiTheme="minorHAnsi" w:hAnsiTheme="minorHAnsi" w:cstheme="minorHAnsi"/>
          <w:bCs/>
          <w:sz w:val="22"/>
          <w:szCs w:val="22"/>
        </w:rPr>
        <w:t>.</w:t>
      </w:r>
    </w:p>
    <w:p w14:paraId="13369EFB" w14:textId="77777777" w:rsidR="009B6476" w:rsidRPr="00A72344" w:rsidRDefault="009B6476" w:rsidP="00756A71">
      <w:pPr>
        <w:rPr>
          <w:rFonts w:asciiTheme="minorHAnsi" w:hAnsiTheme="minorHAnsi" w:cstheme="minorHAnsi"/>
          <w:bCs/>
          <w:sz w:val="22"/>
          <w:szCs w:val="22"/>
        </w:rPr>
      </w:pPr>
    </w:p>
    <w:p w14:paraId="317DBB3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F849B2E" w14:textId="77777777" w:rsidR="009B6476" w:rsidRPr="00A72344" w:rsidRDefault="009B6476" w:rsidP="00756A71">
      <w:pPr>
        <w:rPr>
          <w:lang w:eastAsia="x-none"/>
        </w:rPr>
      </w:pPr>
    </w:p>
    <w:p w14:paraId="46CFF145" w14:textId="1FD520A0" w:rsidR="009B6476" w:rsidRPr="00A72344" w:rsidRDefault="00AA014B"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As there is no evidence of </w:t>
      </w:r>
      <w:r w:rsidR="00685F98">
        <w:rPr>
          <w:rFonts w:asciiTheme="minorHAnsi" w:hAnsiTheme="minorHAnsi" w:cstheme="minorHAnsi"/>
          <w:bCs/>
          <w:sz w:val="22"/>
          <w:szCs w:val="22"/>
        </w:rPr>
        <w:t xml:space="preserve">a </w:t>
      </w:r>
      <w:r>
        <w:rPr>
          <w:rFonts w:asciiTheme="minorHAnsi" w:hAnsiTheme="minorHAnsi" w:cstheme="minorHAnsi"/>
          <w:bCs/>
          <w:sz w:val="22"/>
          <w:szCs w:val="22"/>
        </w:rPr>
        <w:t>problem, there appears to be no need for polic</w:t>
      </w:r>
      <w:r w:rsidR="00685F98">
        <w:rPr>
          <w:rFonts w:asciiTheme="minorHAnsi" w:hAnsiTheme="minorHAnsi" w:cstheme="minorHAnsi"/>
          <w:bCs/>
          <w:sz w:val="22"/>
          <w:szCs w:val="22"/>
        </w:rPr>
        <w:t>i</w:t>
      </w:r>
      <w:r>
        <w:rPr>
          <w:rFonts w:asciiTheme="minorHAnsi" w:hAnsiTheme="minorHAnsi" w:cstheme="minorHAnsi"/>
          <w:bCs/>
          <w:sz w:val="22"/>
          <w:szCs w:val="22"/>
        </w:rPr>
        <w:t>es to address child labor, including its worst forms</w:t>
      </w:r>
      <w:r w:rsidR="00CC1D36">
        <w:rPr>
          <w:rFonts w:asciiTheme="minorHAnsi" w:hAnsiTheme="minorHAnsi" w:cstheme="minorHAnsi"/>
          <w:bCs/>
          <w:sz w:val="22"/>
          <w:szCs w:val="22"/>
        </w:rPr>
        <w:t>, in Montserrat</w:t>
      </w:r>
      <w:r>
        <w:rPr>
          <w:rFonts w:asciiTheme="minorHAnsi" w:hAnsiTheme="minorHAnsi" w:cstheme="minorHAnsi"/>
          <w:bCs/>
          <w:sz w:val="22"/>
          <w:szCs w:val="22"/>
        </w:rPr>
        <w:t xml:space="preserve">. </w:t>
      </w:r>
    </w:p>
    <w:p w14:paraId="5D9F8F06" w14:textId="77777777" w:rsidR="009B6476" w:rsidRPr="00A72344" w:rsidRDefault="009B6476" w:rsidP="00756A71">
      <w:pPr>
        <w:rPr>
          <w:rFonts w:asciiTheme="minorHAnsi" w:hAnsiTheme="minorHAnsi" w:cstheme="minorHAnsi"/>
          <w:sz w:val="22"/>
          <w:szCs w:val="22"/>
        </w:rPr>
      </w:pPr>
    </w:p>
    <w:p w14:paraId="4D3EB6C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4" w:name="OLE_LINK3"/>
      <w:bookmarkStart w:id="5" w:name="OLE_LINK4"/>
      <w:r w:rsidRPr="00A72344">
        <w:rPr>
          <w:rFonts w:asciiTheme="minorHAnsi" w:hAnsiTheme="minorHAnsi" w:cstheme="minorHAnsi"/>
          <w:sz w:val="22"/>
          <w:szCs w:val="22"/>
          <w:lang w:val="en-US"/>
        </w:rPr>
        <w:t>Social Programs to Address the Worst Forms of Child Labor</w:t>
      </w:r>
    </w:p>
    <w:p w14:paraId="79F65205" w14:textId="77777777" w:rsidR="009B6476" w:rsidRPr="00A72344" w:rsidRDefault="009B6476" w:rsidP="00756A71">
      <w:pPr>
        <w:rPr>
          <w:rFonts w:asciiTheme="minorHAnsi" w:hAnsiTheme="minorHAnsi" w:cstheme="minorHAnsi"/>
          <w:sz w:val="22"/>
          <w:szCs w:val="22"/>
          <w:lang w:eastAsia="x-none"/>
        </w:rPr>
      </w:pPr>
    </w:p>
    <w:p w14:paraId="7FF41DD1" w14:textId="4E515ACA" w:rsidR="00465751" w:rsidRPr="00A72344" w:rsidRDefault="00465751" w:rsidP="0046575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lastRenderedPageBreak/>
        <w:t xml:space="preserve">As there is no evidence of </w:t>
      </w:r>
      <w:r w:rsidR="00685F98">
        <w:rPr>
          <w:rFonts w:asciiTheme="minorHAnsi" w:hAnsiTheme="minorHAnsi" w:cstheme="minorHAnsi"/>
          <w:bCs/>
          <w:sz w:val="22"/>
          <w:szCs w:val="22"/>
        </w:rPr>
        <w:t xml:space="preserve">a </w:t>
      </w:r>
      <w:r>
        <w:rPr>
          <w:rFonts w:asciiTheme="minorHAnsi" w:hAnsiTheme="minorHAnsi" w:cstheme="minorHAnsi"/>
          <w:bCs/>
          <w:sz w:val="22"/>
          <w:szCs w:val="22"/>
        </w:rPr>
        <w:t>problem, there appears to be no need for social programs to address child labor, including its worst forms</w:t>
      </w:r>
      <w:r w:rsidR="00CC1D36">
        <w:rPr>
          <w:rFonts w:asciiTheme="minorHAnsi" w:hAnsiTheme="minorHAnsi" w:cstheme="minorHAnsi"/>
          <w:bCs/>
          <w:sz w:val="22"/>
          <w:szCs w:val="22"/>
        </w:rPr>
        <w:t>, in Montserrat</w:t>
      </w:r>
      <w:r>
        <w:rPr>
          <w:rFonts w:asciiTheme="minorHAnsi" w:hAnsiTheme="minorHAnsi" w:cstheme="minorHAnsi"/>
          <w:bCs/>
          <w:sz w:val="22"/>
          <w:szCs w:val="22"/>
        </w:rPr>
        <w:t xml:space="preserve">. </w:t>
      </w:r>
    </w:p>
    <w:bookmarkEnd w:id="4"/>
    <w:bookmarkEnd w:id="5"/>
    <w:p w14:paraId="128F1F45" w14:textId="77777777" w:rsidR="009B6476" w:rsidRDefault="009B6476" w:rsidP="00756A71">
      <w:pPr>
        <w:rPr>
          <w:rFonts w:asciiTheme="minorHAnsi" w:hAnsiTheme="minorHAnsi" w:cstheme="minorHAnsi"/>
          <w:sz w:val="22"/>
          <w:szCs w:val="22"/>
        </w:rPr>
      </w:pPr>
    </w:p>
    <w:p w14:paraId="78DBABEF" w14:textId="77777777" w:rsidR="00440A8D" w:rsidRPr="00A72344" w:rsidRDefault="00440A8D" w:rsidP="00756A71">
      <w:pPr>
        <w:rPr>
          <w:rFonts w:asciiTheme="minorHAnsi" w:hAnsiTheme="minorHAnsi" w:cstheme="minorHAnsi"/>
          <w:sz w:val="22"/>
          <w:szCs w:val="22"/>
        </w:rPr>
        <w:sectPr w:rsidR="00440A8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589B303B" w:rsidR="009B6476" w:rsidRPr="00A72344" w:rsidRDefault="009B6476" w:rsidP="00F80BFE">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 xml:space="preserve">Suggested Government Actions to </w:t>
      </w:r>
      <w:r w:rsidR="00F80BFE">
        <w:rPr>
          <w:rFonts w:asciiTheme="minorHAnsi" w:hAnsiTheme="minorHAnsi" w:cstheme="minorHAnsi"/>
          <w:sz w:val="22"/>
          <w:szCs w:val="22"/>
          <w:lang w:val="en-US"/>
        </w:rPr>
        <w:t>Prevent</w:t>
      </w:r>
      <w:r w:rsidR="00F80BFE" w:rsidRPr="00A72344">
        <w:rPr>
          <w:rFonts w:asciiTheme="minorHAnsi" w:hAnsiTheme="minorHAnsi" w:cstheme="minorHAnsi"/>
          <w:sz w:val="22"/>
          <w:szCs w:val="22"/>
          <w:lang w:val="en-US"/>
        </w:rPr>
        <w:t xml:space="preserve"> </w:t>
      </w:r>
      <w:r w:rsidRPr="00A72344">
        <w:rPr>
          <w:rFonts w:asciiTheme="minorHAnsi" w:hAnsiTheme="minorHAnsi" w:cstheme="minorHAnsi"/>
          <w:sz w:val="22"/>
          <w:szCs w:val="22"/>
          <w:lang w:val="en-US"/>
        </w:rPr>
        <w:t>the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62394E13" w:rsidR="006E3DA6" w:rsidRPr="00A72344" w:rsidRDefault="006E3DA6" w:rsidP="00BD7C32">
      <w:pPr>
        <w:rPr>
          <w:rFonts w:asciiTheme="minorHAnsi" w:hAnsiTheme="minorHAnsi" w:cstheme="minorHAnsi"/>
          <w:sz w:val="22"/>
          <w:szCs w:val="22"/>
        </w:rPr>
      </w:pPr>
      <w:r w:rsidRPr="00A72344">
        <w:rPr>
          <w:rFonts w:asciiTheme="minorHAnsi" w:hAnsiTheme="minorHAnsi" w:cstheme="minorHAnsi"/>
          <w:sz w:val="22"/>
          <w:szCs w:val="22"/>
        </w:rPr>
        <w:t xml:space="preserve">Based on the reporting above, </w:t>
      </w:r>
      <w:r w:rsidR="00BD7C32">
        <w:rPr>
          <w:rFonts w:asciiTheme="minorHAnsi" w:hAnsiTheme="minorHAnsi" w:cstheme="minorHAnsi"/>
          <w:sz w:val="22"/>
          <w:szCs w:val="22"/>
        </w:rPr>
        <w:t>suggested actions are identified that would advance the</w:t>
      </w:r>
      <w:r w:rsidRPr="00A72344">
        <w:rPr>
          <w:rFonts w:asciiTheme="minorHAnsi" w:hAnsiTheme="minorHAnsi" w:cstheme="minorHAnsi"/>
          <w:sz w:val="22"/>
          <w:szCs w:val="22"/>
        </w:rPr>
        <w:t xml:space="preserve"> </w:t>
      </w:r>
      <w:r w:rsidR="00685F98">
        <w:rPr>
          <w:rFonts w:asciiTheme="minorHAnsi" w:hAnsiTheme="minorHAnsi" w:cstheme="minorHAnsi"/>
          <w:sz w:val="22"/>
          <w:szCs w:val="22"/>
        </w:rPr>
        <w:t xml:space="preserve">continued prevention </w:t>
      </w:r>
      <w:r w:rsidRPr="00A72344">
        <w:rPr>
          <w:rFonts w:asciiTheme="minorHAnsi" w:hAnsiTheme="minorHAnsi" w:cstheme="minorHAnsi"/>
          <w:sz w:val="22"/>
          <w:szCs w:val="22"/>
        </w:rPr>
        <w:t>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B25631">
        <w:rPr>
          <w:rFonts w:asciiTheme="minorHAnsi" w:hAnsiTheme="minorHAnsi" w:cstheme="minorHAnsi"/>
          <w:sz w:val="22"/>
          <w:szCs w:val="22"/>
        </w:rPr>
        <w:t>Montserrat</w:t>
      </w:r>
      <w:r w:rsidR="00CF5FB1">
        <w:rPr>
          <w:rFonts w:asciiTheme="minorHAnsi" w:hAnsiTheme="minorHAnsi" w:cstheme="minorHAnsi"/>
          <w:sz w:val="22"/>
          <w:szCs w:val="22"/>
        </w:rPr>
        <w:t xml:space="preserve"> (Table </w:t>
      </w:r>
      <w:r w:rsidR="002F6C35">
        <w:rPr>
          <w:rFonts w:asciiTheme="minorHAnsi" w:hAnsiTheme="minorHAnsi" w:cstheme="minorHAnsi"/>
          <w:sz w:val="22"/>
          <w:szCs w:val="22"/>
        </w:rPr>
        <w:t>4</w:t>
      </w:r>
      <w:r w:rsidR="00CF5FB1">
        <w:rPr>
          <w:rFonts w:asciiTheme="minorHAnsi" w:hAnsiTheme="minorHAnsi" w:cstheme="minorHAnsi"/>
          <w:sz w:val="22"/>
          <w:szCs w:val="22"/>
        </w:rPr>
        <w:t>)</w:t>
      </w:r>
      <w:r w:rsidR="00B25631">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54962817" w:rsidR="009B6476" w:rsidRPr="00BE69D1" w:rsidRDefault="009B6476" w:rsidP="00F80BFE">
      <w:pPr>
        <w:pStyle w:val="Subtitle"/>
        <w:spacing w:after="0"/>
        <w:jc w:val="left"/>
        <w:rPr>
          <w:rFonts w:asciiTheme="minorHAnsi" w:hAnsiTheme="minorHAnsi" w:cstheme="minorHAnsi"/>
          <w:b/>
          <w:bCs/>
          <w:sz w:val="22"/>
          <w:szCs w:val="20"/>
        </w:rPr>
      </w:pPr>
      <w:proofErr w:type="gramStart"/>
      <w:r w:rsidRPr="00BE69D1">
        <w:rPr>
          <w:rFonts w:asciiTheme="minorHAnsi" w:hAnsiTheme="minorHAnsi" w:cstheme="minorHAnsi"/>
          <w:b/>
          <w:bCs/>
          <w:sz w:val="22"/>
          <w:szCs w:val="20"/>
        </w:rPr>
        <w:t xml:space="preserve">Table </w:t>
      </w:r>
      <w:r w:rsidR="00465751" w:rsidRPr="00BE69D1">
        <w:rPr>
          <w:rFonts w:asciiTheme="minorHAnsi" w:hAnsiTheme="minorHAnsi" w:cstheme="minorHAnsi"/>
          <w:b/>
          <w:bCs/>
          <w:sz w:val="22"/>
          <w:szCs w:val="20"/>
        </w:rPr>
        <w:t>4</w:t>
      </w:r>
      <w:r w:rsidRPr="00BE69D1">
        <w:rPr>
          <w:rFonts w:asciiTheme="minorHAnsi" w:hAnsiTheme="minorHAnsi" w:cstheme="minorHAnsi"/>
          <w:b/>
          <w:bCs/>
          <w:sz w:val="22"/>
          <w:szCs w:val="20"/>
        </w:rPr>
        <w:t>.</w:t>
      </w:r>
      <w:proofErr w:type="gramEnd"/>
      <w:r w:rsidRPr="00BE69D1">
        <w:rPr>
          <w:rFonts w:asciiTheme="minorHAnsi" w:hAnsiTheme="minorHAnsi" w:cstheme="minorHAnsi"/>
          <w:b/>
          <w:bCs/>
          <w:sz w:val="22"/>
          <w:szCs w:val="20"/>
        </w:rPr>
        <w:t xml:space="preserve"> Suggested Government Actions to </w:t>
      </w:r>
      <w:r w:rsidR="00F80BFE" w:rsidRPr="00BE69D1">
        <w:rPr>
          <w:rFonts w:asciiTheme="minorHAnsi" w:hAnsiTheme="minorHAnsi" w:cstheme="minorHAnsi"/>
          <w:b/>
          <w:bCs/>
          <w:sz w:val="22"/>
          <w:szCs w:val="20"/>
        </w:rPr>
        <w:t xml:space="preserve">Prevent </w:t>
      </w:r>
      <w:r w:rsidRPr="00BE69D1">
        <w:rPr>
          <w:rFonts w:asciiTheme="minorHAnsi" w:hAnsiTheme="minorHAnsi" w:cstheme="minorHAnsi"/>
          <w:b/>
          <w:bCs/>
          <w:sz w:val="22"/>
          <w:szCs w:val="20"/>
        </w:rPr>
        <w:t>Child Labor</w:t>
      </w:r>
      <w:r w:rsidR="006C1F01" w:rsidRPr="00BE69D1">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0BFAA2FA" w14:textId="77777777" w:rsidTr="0007297A">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1F8CE056" w:rsidR="006E3DA6" w:rsidRPr="00A72344" w:rsidDel="00D331B8" w:rsidRDefault="006E3DA6" w:rsidP="00E276E2">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E276E2">
              <w:rPr>
                <w:rFonts w:asciiTheme="minorHAnsi" w:hAnsiTheme="minorHAnsi" w:cstheme="minorHAnsi"/>
                <w:b/>
                <w:sz w:val="20"/>
                <w:szCs w:val="20"/>
              </w:rPr>
              <w:t>Suggested</w:t>
            </w:r>
          </w:p>
        </w:tc>
      </w:tr>
      <w:tr w:rsidR="006E3DA6" w:rsidRPr="00A72344" w:rsidDel="00D331B8" w14:paraId="13052073" w14:textId="77777777" w:rsidTr="0007297A">
        <w:tc>
          <w:tcPr>
            <w:tcW w:w="1908" w:type="dxa"/>
            <w:vMerge w:val="restart"/>
            <w:tcBorders>
              <w:top w:val="single" w:sz="4" w:space="0" w:color="auto"/>
              <w:bottom w:val="single" w:sz="4" w:space="0" w:color="auto"/>
            </w:tcBorders>
          </w:tcPr>
          <w:p w14:paraId="294B0708"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54035000" w:rsidR="006E3DA6" w:rsidRPr="0076120C" w:rsidDel="00D331B8" w:rsidRDefault="00685F98" w:rsidP="00685F98">
            <w:pPr>
              <w:rPr>
                <w:rFonts w:asciiTheme="minorHAnsi" w:hAnsiTheme="minorHAnsi" w:cstheme="minorHAnsi"/>
                <w:sz w:val="20"/>
                <w:szCs w:val="20"/>
              </w:rPr>
            </w:pPr>
            <w:r>
              <w:rPr>
                <w:rFonts w:asciiTheme="minorHAnsi" w:hAnsiTheme="minorHAnsi" w:cstheme="minorHAnsi"/>
                <w:sz w:val="20"/>
                <w:szCs w:val="20"/>
              </w:rPr>
              <w:t>E</w:t>
            </w:r>
            <w:r w:rsidR="00B25631" w:rsidRPr="0076120C">
              <w:rPr>
                <w:rFonts w:asciiTheme="minorHAnsi" w:hAnsiTheme="minorHAnsi" w:cstheme="minorHAnsi"/>
                <w:sz w:val="20"/>
                <w:szCs w:val="20"/>
              </w:rPr>
              <w:t xml:space="preserve">stablish a list of hazardous work </w:t>
            </w:r>
            <w:r>
              <w:rPr>
                <w:rFonts w:asciiTheme="minorHAnsi" w:hAnsiTheme="minorHAnsi" w:cstheme="minorHAnsi"/>
                <w:sz w:val="20"/>
                <w:szCs w:val="20"/>
              </w:rPr>
              <w:t xml:space="preserve">for which </w:t>
            </w:r>
            <w:r w:rsidR="00B25631" w:rsidRPr="0076120C">
              <w:rPr>
                <w:rFonts w:asciiTheme="minorHAnsi" w:hAnsiTheme="minorHAnsi" w:cstheme="minorHAnsi"/>
                <w:sz w:val="20"/>
                <w:szCs w:val="20"/>
              </w:rPr>
              <w:t>children</w:t>
            </w:r>
            <w:r w:rsidR="00621C75">
              <w:rPr>
                <w:rFonts w:asciiTheme="minorHAnsi" w:hAnsiTheme="minorHAnsi" w:cstheme="minorHAnsi"/>
                <w:sz w:val="20"/>
                <w:szCs w:val="20"/>
              </w:rPr>
              <w:t xml:space="preserve"> </w:t>
            </w:r>
            <w:proofErr w:type="gramStart"/>
            <w:r w:rsidR="00621C75">
              <w:rPr>
                <w:rFonts w:asciiTheme="minorHAnsi" w:hAnsiTheme="minorHAnsi" w:cstheme="minorHAnsi"/>
                <w:sz w:val="20"/>
                <w:szCs w:val="20"/>
              </w:rPr>
              <w:t>under</w:t>
            </w:r>
            <w:proofErr w:type="gramEnd"/>
            <w:r w:rsidR="00621C75">
              <w:rPr>
                <w:rFonts w:asciiTheme="minorHAnsi" w:hAnsiTheme="minorHAnsi" w:cstheme="minorHAnsi"/>
                <w:sz w:val="20"/>
                <w:szCs w:val="20"/>
              </w:rPr>
              <w:t xml:space="preserve"> </w:t>
            </w:r>
            <w:r w:rsidR="009553B6">
              <w:rPr>
                <w:rFonts w:asciiTheme="minorHAnsi" w:hAnsiTheme="minorHAnsi" w:cstheme="minorHAnsi"/>
                <w:sz w:val="20"/>
                <w:szCs w:val="20"/>
              </w:rPr>
              <w:t>18</w:t>
            </w:r>
            <w:r w:rsidR="00B25631" w:rsidRPr="0076120C">
              <w:rPr>
                <w:rFonts w:asciiTheme="minorHAnsi" w:hAnsiTheme="minorHAnsi" w:cstheme="minorHAnsi"/>
                <w:sz w:val="20"/>
                <w:szCs w:val="20"/>
              </w:rPr>
              <w:t xml:space="preserve"> </w:t>
            </w:r>
            <w:r>
              <w:rPr>
                <w:rFonts w:asciiTheme="minorHAnsi" w:hAnsiTheme="minorHAnsi" w:cstheme="minorHAnsi"/>
                <w:sz w:val="20"/>
                <w:szCs w:val="20"/>
              </w:rPr>
              <w:t>may not be employed</w:t>
            </w:r>
            <w:r w:rsidR="00B25631" w:rsidRPr="0076120C">
              <w:rPr>
                <w:rFonts w:asciiTheme="minorHAnsi" w:hAnsiTheme="minorHAnsi" w:cstheme="minorHAnsi"/>
                <w:sz w:val="20"/>
                <w:szCs w:val="20"/>
              </w:rPr>
              <w:t>.</w:t>
            </w:r>
          </w:p>
        </w:tc>
        <w:tc>
          <w:tcPr>
            <w:tcW w:w="1728" w:type="dxa"/>
            <w:tcBorders>
              <w:top w:val="single" w:sz="4" w:space="0" w:color="auto"/>
              <w:bottom w:val="single" w:sz="4" w:space="0" w:color="auto"/>
            </w:tcBorders>
          </w:tcPr>
          <w:p w14:paraId="0DA5218F" w14:textId="1EE11495" w:rsidR="006E3DA6" w:rsidRPr="0076120C" w:rsidDel="00D331B8" w:rsidRDefault="00B25631" w:rsidP="00F21F7F">
            <w:pPr>
              <w:jc w:val="center"/>
              <w:rPr>
                <w:rFonts w:asciiTheme="minorHAnsi" w:hAnsiTheme="minorHAnsi" w:cstheme="minorHAnsi"/>
                <w:sz w:val="20"/>
                <w:szCs w:val="20"/>
              </w:rPr>
            </w:pPr>
            <w:r w:rsidRPr="00465751">
              <w:rPr>
                <w:rFonts w:ascii="Calibri" w:hAnsi="Calibri" w:cs="Calibri"/>
                <w:sz w:val="20"/>
                <w:szCs w:val="20"/>
              </w:rPr>
              <w:t>2011</w:t>
            </w:r>
            <w:r w:rsidR="00BE69D1">
              <w:rPr>
                <w:rFonts w:ascii="Calibri" w:hAnsi="Calibri" w:cs="Calibri"/>
                <w:sz w:val="20"/>
                <w:szCs w:val="20"/>
              </w:rPr>
              <w:t xml:space="preserve"> – </w:t>
            </w:r>
            <w:r w:rsidR="009B0281" w:rsidRPr="00465751">
              <w:rPr>
                <w:rFonts w:ascii="Calibri" w:hAnsi="Calibri" w:cs="Calibri"/>
                <w:sz w:val="20"/>
                <w:szCs w:val="20"/>
              </w:rPr>
              <w:t>2013</w:t>
            </w:r>
          </w:p>
        </w:tc>
      </w:tr>
      <w:tr w:rsidR="00B25631" w:rsidRPr="00A72344" w:rsidDel="00D331B8" w14:paraId="032449C5" w14:textId="77777777" w:rsidTr="0007297A">
        <w:tc>
          <w:tcPr>
            <w:tcW w:w="1908" w:type="dxa"/>
            <w:vMerge/>
            <w:tcBorders>
              <w:bottom w:val="single" w:sz="4" w:space="0" w:color="auto"/>
            </w:tcBorders>
          </w:tcPr>
          <w:p w14:paraId="39505164" w14:textId="77777777" w:rsidR="00B25631" w:rsidRPr="00A72344" w:rsidDel="00D331B8" w:rsidRDefault="00B256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4F4D5B" w14:textId="5D642186" w:rsidR="00B25631" w:rsidRPr="0076120C" w:rsidDel="00D331B8" w:rsidRDefault="00B25631" w:rsidP="00B25631">
            <w:pPr>
              <w:rPr>
                <w:rFonts w:asciiTheme="minorHAnsi" w:hAnsiTheme="minorHAnsi" w:cstheme="minorHAnsi"/>
                <w:sz w:val="20"/>
                <w:szCs w:val="20"/>
              </w:rPr>
            </w:pPr>
            <w:r w:rsidRPr="0076120C">
              <w:rPr>
                <w:rFonts w:asciiTheme="minorHAnsi" w:hAnsiTheme="minorHAnsi" w:cstheme="minorHAnsi"/>
                <w:sz w:val="20"/>
                <w:szCs w:val="20"/>
              </w:rPr>
              <w:t>Clarify whether laws exist regarding the use of children for drug trafficking or other illicit activities.</w:t>
            </w:r>
          </w:p>
        </w:tc>
        <w:tc>
          <w:tcPr>
            <w:tcW w:w="1728" w:type="dxa"/>
            <w:tcBorders>
              <w:top w:val="single" w:sz="4" w:space="0" w:color="auto"/>
              <w:bottom w:val="single" w:sz="4" w:space="0" w:color="auto"/>
            </w:tcBorders>
          </w:tcPr>
          <w:p w14:paraId="525788B4" w14:textId="12B6E6FC" w:rsidR="00B25631" w:rsidRPr="0076120C" w:rsidDel="00D331B8" w:rsidRDefault="00BE69D1" w:rsidP="00F21F7F">
            <w:pPr>
              <w:jc w:val="center"/>
              <w:rPr>
                <w:rFonts w:asciiTheme="minorHAnsi" w:hAnsiTheme="minorHAnsi" w:cstheme="minorHAnsi"/>
                <w:sz w:val="20"/>
                <w:szCs w:val="20"/>
              </w:rPr>
            </w:pPr>
            <w:r>
              <w:rPr>
                <w:rFonts w:asciiTheme="minorHAnsi" w:hAnsiTheme="minorHAnsi" w:cstheme="minorHAnsi"/>
                <w:sz w:val="20"/>
                <w:szCs w:val="20"/>
              </w:rPr>
              <w:t xml:space="preserve">2011 – </w:t>
            </w:r>
            <w:r w:rsidR="009B0281" w:rsidRPr="0076120C">
              <w:rPr>
                <w:rFonts w:asciiTheme="minorHAnsi" w:hAnsiTheme="minorHAnsi" w:cstheme="minorHAnsi"/>
                <w:sz w:val="20"/>
                <w:szCs w:val="20"/>
              </w:rPr>
              <w:t>2013</w:t>
            </w:r>
          </w:p>
        </w:tc>
      </w:tr>
    </w:tbl>
    <w:p w14:paraId="58BCC060" w14:textId="77777777" w:rsidR="009B6476" w:rsidRPr="00A72344" w:rsidRDefault="009B6476">
      <w:pPr>
        <w:rPr>
          <w:rFonts w:asciiTheme="minorHAnsi" w:hAnsiTheme="minorHAnsi" w:cstheme="minorHAnsi"/>
        </w:rPr>
      </w:pPr>
    </w:p>
    <w:p w14:paraId="37E101B2" w14:textId="77777777" w:rsidR="00684D23" w:rsidRPr="00684D23" w:rsidRDefault="00AE05E1" w:rsidP="00684D23">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6" w:name="_ENREF_1"/>
      <w:r w:rsidR="00684D23" w:rsidRPr="00684D23">
        <w:rPr>
          <w:noProof/>
        </w:rPr>
        <w:t>1.</w:t>
      </w:r>
      <w:r w:rsidR="00684D23" w:rsidRPr="00684D23">
        <w:rPr>
          <w:noProof/>
        </w:rPr>
        <w:tab/>
        <w:t xml:space="preserve">U.S. Embassy- London. </w:t>
      </w:r>
      <w:r w:rsidR="00684D23" w:rsidRPr="00684D23">
        <w:rPr>
          <w:i/>
          <w:noProof/>
        </w:rPr>
        <w:t>reporting, January 19, 2012</w:t>
      </w:r>
      <w:r w:rsidR="00684D23" w:rsidRPr="00684D23">
        <w:rPr>
          <w:noProof/>
        </w:rPr>
        <w:t xml:space="preserve">. </w:t>
      </w:r>
      <w:bookmarkEnd w:id="6"/>
    </w:p>
    <w:p w14:paraId="1076782E" w14:textId="77777777" w:rsidR="00684D23" w:rsidRPr="00684D23" w:rsidRDefault="00684D23" w:rsidP="00684D23">
      <w:pPr>
        <w:rPr>
          <w:noProof/>
        </w:rPr>
      </w:pPr>
      <w:bookmarkStart w:id="7" w:name="_ENREF_2"/>
      <w:r w:rsidRPr="00684D23">
        <w:rPr>
          <w:noProof/>
        </w:rPr>
        <w:t>2.</w:t>
      </w:r>
      <w:r w:rsidRPr="00684D23">
        <w:rPr>
          <w:noProof/>
        </w:rPr>
        <w:tab/>
        <w:t xml:space="preserve">U.S. Embassy- London. </w:t>
      </w:r>
      <w:r w:rsidRPr="00684D23">
        <w:rPr>
          <w:i/>
          <w:noProof/>
        </w:rPr>
        <w:t>reporting, January 31, 2013</w:t>
      </w:r>
      <w:r w:rsidRPr="00684D23">
        <w:rPr>
          <w:noProof/>
        </w:rPr>
        <w:t xml:space="preserve">. </w:t>
      </w:r>
      <w:bookmarkEnd w:id="7"/>
    </w:p>
    <w:p w14:paraId="460AEB5A" w14:textId="77777777" w:rsidR="00684D23" w:rsidRPr="00684D23" w:rsidRDefault="00684D23" w:rsidP="00684D23">
      <w:pPr>
        <w:rPr>
          <w:noProof/>
        </w:rPr>
      </w:pPr>
      <w:bookmarkStart w:id="8" w:name="_ENREF_3"/>
      <w:r w:rsidRPr="00684D23">
        <w:rPr>
          <w:noProof/>
        </w:rPr>
        <w:t>3.</w:t>
      </w:r>
      <w:r w:rsidRPr="00684D23">
        <w:rPr>
          <w:noProof/>
        </w:rPr>
        <w:tab/>
        <w:t>U.S. Embassy Official. E-mail May 9th, 2014.</w:t>
      </w:r>
      <w:bookmarkEnd w:id="8"/>
    </w:p>
    <w:p w14:paraId="170E7007" w14:textId="0EEA983F" w:rsidR="00684D23" w:rsidRPr="00684D23" w:rsidRDefault="00684D23" w:rsidP="00684D23">
      <w:pPr>
        <w:rPr>
          <w:noProof/>
        </w:rPr>
      </w:pPr>
      <w:bookmarkStart w:id="9" w:name="_ENREF_4"/>
      <w:r w:rsidRPr="00684D23">
        <w:rPr>
          <w:noProof/>
        </w:rPr>
        <w:t>4.</w:t>
      </w:r>
      <w:r w:rsidRPr="00684D23">
        <w:rPr>
          <w:noProof/>
        </w:rPr>
        <w:tab/>
        <w:t xml:space="preserve">International Labor Organisation. </w:t>
      </w:r>
      <w:r w:rsidRPr="00684D23">
        <w:rPr>
          <w:i/>
          <w:noProof/>
        </w:rPr>
        <w:t>Fundamental principles and rights at work: From commitment to action</w:t>
      </w:r>
      <w:r w:rsidRPr="00684D23">
        <w:rPr>
          <w:noProof/>
        </w:rPr>
        <w:t xml:space="preserve">; 2012. </w:t>
      </w:r>
      <w:hyperlink r:id="rId13" w:history="1">
        <w:r w:rsidRPr="00684D23">
          <w:rPr>
            <w:rStyle w:val="Hyperlink"/>
            <w:noProof/>
          </w:rPr>
          <w:t>http://www.ilo.org/washington/resources/selected-ilo-publications/WCMS_176149/lang--en/index.htm</w:t>
        </w:r>
      </w:hyperlink>
      <w:r w:rsidRPr="00684D23">
        <w:rPr>
          <w:noProof/>
        </w:rPr>
        <w:t xml:space="preserve"> [source on file] </w:t>
      </w:r>
      <w:bookmarkEnd w:id="9"/>
    </w:p>
    <w:p w14:paraId="05F078BC" w14:textId="7B6ED0D0" w:rsidR="00684D23" w:rsidRPr="00684D23" w:rsidRDefault="00684D23" w:rsidP="00684D23">
      <w:pPr>
        <w:rPr>
          <w:noProof/>
        </w:rPr>
      </w:pPr>
      <w:bookmarkStart w:id="10" w:name="_ENREF_5"/>
      <w:r w:rsidRPr="00684D23">
        <w:rPr>
          <w:noProof/>
        </w:rPr>
        <w:t>5.</w:t>
      </w:r>
      <w:r w:rsidRPr="00684D23">
        <w:rPr>
          <w:noProof/>
        </w:rPr>
        <w:tab/>
        <w:t xml:space="preserve">Government of Montserrat. </w:t>
      </w:r>
      <w:r w:rsidRPr="00684D23">
        <w:rPr>
          <w:i/>
          <w:noProof/>
        </w:rPr>
        <w:t>The Montserrat Constitution Order 1989</w:t>
      </w:r>
      <w:r w:rsidRPr="00684D23">
        <w:rPr>
          <w:noProof/>
        </w:rPr>
        <w:t xml:space="preserve">, enacted January 8, 1990. </w:t>
      </w:r>
      <w:hyperlink r:id="rId14" w:history="1">
        <w:r w:rsidRPr="00684D23">
          <w:rPr>
            <w:rStyle w:val="Hyperlink"/>
            <w:noProof/>
          </w:rPr>
          <w:t>http://www.legislation.gov.uk/uksi/1989/2401/contents/made</w:t>
        </w:r>
      </w:hyperlink>
      <w:r w:rsidRPr="00684D23">
        <w:rPr>
          <w:noProof/>
        </w:rPr>
        <w:t>.</w:t>
      </w:r>
      <w:bookmarkEnd w:id="10"/>
    </w:p>
    <w:p w14:paraId="431F48A3" w14:textId="5BD2E461" w:rsidR="00684D23" w:rsidRPr="00684D23" w:rsidRDefault="00684D23" w:rsidP="00684D23">
      <w:pPr>
        <w:rPr>
          <w:noProof/>
        </w:rPr>
      </w:pPr>
      <w:bookmarkStart w:id="11" w:name="_ENREF_6"/>
      <w:r w:rsidRPr="00684D23">
        <w:rPr>
          <w:noProof/>
        </w:rPr>
        <w:t>6.</w:t>
      </w:r>
      <w:r w:rsidRPr="00684D23">
        <w:rPr>
          <w:noProof/>
        </w:rPr>
        <w:tab/>
        <w:t xml:space="preserve">Montserrat, Go. </w:t>
      </w:r>
      <w:r w:rsidRPr="00684D23">
        <w:rPr>
          <w:i/>
          <w:noProof/>
        </w:rPr>
        <w:t>Montserrat wants removal from UN Decolonisation list</w:t>
      </w:r>
      <w:r w:rsidRPr="00684D23">
        <w:rPr>
          <w:noProof/>
        </w:rPr>
        <w:t xml:space="preserve">, [Government web page] [cited </w:t>
      </w:r>
      <w:hyperlink r:id="rId15" w:history="1">
        <w:r w:rsidRPr="00684D23">
          <w:rPr>
            <w:rStyle w:val="Hyperlink"/>
            <w:noProof/>
          </w:rPr>
          <w:t>http://www.gov.ms/2012/05/31/montserrat-wants-removal-from-un-decolonisation-list/</w:t>
        </w:r>
      </w:hyperlink>
      <w:r w:rsidRPr="00684D23">
        <w:rPr>
          <w:noProof/>
        </w:rPr>
        <w:t xml:space="preserve">  [source on file].</w:t>
      </w:r>
      <w:bookmarkEnd w:id="11"/>
    </w:p>
    <w:p w14:paraId="1C526F98" w14:textId="6BA9B32B" w:rsidR="00684D23" w:rsidRPr="00684D23" w:rsidRDefault="00684D23" w:rsidP="00684D23">
      <w:pPr>
        <w:rPr>
          <w:noProof/>
        </w:rPr>
      </w:pPr>
      <w:bookmarkStart w:id="12" w:name="_ENREF_7"/>
      <w:r w:rsidRPr="00684D23">
        <w:rPr>
          <w:noProof/>
        </w:rPr>
        <w:t>7.</w:t>
      </w:r>
      <w:r w:rsidRPr="00684D23">
        <w:rPr>
          <w:noProof/>
        </w:rPr>
        <w:tab/>
        <w:t xml:space="preserve">Government of Montserrat. </w:t>
      </w:r>
      <w:r w:rsidRPr="00684D23">
        <w:rPr>
          <w:i/>
          <w:noProof/>
        </w:rPr>
        <w:t>Labor Code</w:t>
      </w:r>
      <w:r w:rsidRPr="00684D23">
        <w:rPr>
          <w:noProof/>
        </w:rPr>
        <w:t xml:space="preserve">. 2012. </w:t>
      </w:r>
      <w:hyperlink r:id="rId16" w:history="1">
        <w:r w:rsidRPr="00684D23">
          <w:rPr>
            <w:rStyle w:val="Hyperlink"/>
            <w:noProof/>
          </w:rPr>
          <w:t>http://www.gov.ms/wp-content/uploads/2012/06/Labour-Code-2012.pdf</w:t>
        </w:r>
      </w:hyperlink>
      <w:r w:rsidRPr="00684D23">
        <w:rPr>
          <w:noProof/>
        </w:rPr>
        <w:t xml:space="preserve"> [source on file] </w:t>
      </w:r>
      <w:bookmarkEnd w:id="12"/>
    </w:p>
    <w:p w14:paraId="2634876E" w14:textId="77777777" w:rsidR="00684D23" w:rsidRPr="00684D23" w:rsidRDefault="00684D23" w:rsidP="00684D23">
      <w:pPr>
        <w:rPr>
          <w:noProof/>
        </w:rPr>
      </w:pPr>
      <w:bookmarkStart w:id="13" w:name="_ENREF_8"/>
      <w:r w:rsidRPr="00684D23">
        <w:rPr>
          <w:noProof/>
        </w:rPr>
        <w:t>8.</w:t>
      </w:r>
      <w:r w:rsidRPr="00684D23">
        <w:rPr>
          <w:noProof/>
        </w:rPr>
        <w:tab/>
        <w:t xml:space="preserve">United Kingdom. </w:t>
      </w:r>
      <w:r w:rsidRPr="00684D23">
        <w:rPr>
          <w:i/>
          <w:noProof/>
        </w:rPr>
        <w:t xml:space="preserve">UK Army Act </w:t>
      </w:r>
      <w:r w:rsidRPr="00684D23">
        <w:rPr>
          <w:noProof/>
        </w:rPr>
        <w:t>1955 (amended 2006). [source on file].</w:t>
      </w:r>
      <w:bookmarkEnd w:id="13"/>
    </w:p>
    <w:p w14:paraId="51055567" w14:textId="226C4154" w:rsidR="00684D23" w:rsidRPr="00684D23" w:rsidRDefault="00684D23" w:rsidP="00684D23">
      <w:pPr>
        <w:rPr>
          <w:noProof/>
        </w:rPr>
      </w:pPr>
      <w:bookmarkStart w:id="14" w:name="_ENREF_9"/>
      <w:r w:rsidRPr="00684D23">
        <w:rPr>
          <w:noProof/>
        </w:rPr>
        <w:t>9.</w:t>
      </w:r>
      <w:r w:rsidRPr="00684D23">
        <w:rPr>
          <w:noProof/>
        </w:rPr>
        <w:tab/>
        <w:t xml:space="preserve">Child Soldiers International. "Appendix II: Data Summary on Recruitment Ages of National Armies," in </w:t>
      </w:r>
      <w:r w:rsidRPr="00684D23">
        <w:rPr>
          <w:i/>
          <w:noProof/>
        </w:rPr>
        <w:t>Louder than Words: An Agenda for Action to End State Use of Child Soldiers</w:t>
      </w:r>
      <w:r w:rsidRPr="00684D23">
        <w:rPr>
          <w:noProof/>
        </w:rPr>
        <w:t xml:space="preserve">. London; 2012; </w:t>
      </w:r>
      <w:hyperlink r:id="rId17" w:history="1">
        <w:r w:rsidRPr="00684D23">
          <w:rPr>
            <w:rStyle w:val="Hyperlink"/>
            <w:noProof/>
          </w:rPr>
          <w:t>http://www.child-soldiers.org/global_report_reader.php?id=562</w:t>
        </w:r>
      </w:hyperlink>
      <w:r w:rsidRPr="00684D23">
        <w:rPr>
          <w:noProof/>
        </w:rPr>
        <w:t xml:space="preserve"> </w:t>
      </w:r>
      <w:bookmarkEnd w:id="14"/>
    </w:p>
    <w:p w14:paraId="66BE108C" w14:textId="67E7876C" w:rsidR="00684D23" w:rsidRPr="00684D23" w:rsidRDefault="00684D23" w:rsidP="00684D23">
      <w:pPr>
        <w:rPr>
          <w:noProof/>
        </w:rPr>
      </w:pPr>
      <w:bookmarkStart w:id="15" w:name="_ENREF_10"/>
      <w:r w:rsidRPr="00684D23">
        <w:rPr>
          <w:noProof/>
        </w:rPr>
        <w:t>10.</w:t>
      </w:r>
      <w:r w:rsidRPr="00684D23">
        <w:rPr>
          <w:noProof/>
        </w:rPr>
        <w:tab/>
        <w:t xml:space="preserve">Owen, J. "One in Six Recruits to Army is Aged 16." The Independent, London, May 29, 2011; Home News. </w:t>
      </w:r>
      <w:hyperlink r:id="rId18" w:history="1">
        <w:r w:rsidRPr="00684D23">
          <w:rPr>
            <w:rStyle w:val="Hyperlink"/>
            <w:noProof/>
          </w:rPr>
          <w:t>http://www.independent.co.uk/news/uk/home-news/one-in-six-recruits-to-army-is-aged-16-2290403.html</w:t>
        </w:r>
      </w:hyperlink>
      <w:r w:rsidRPr="00684D23">
        <w:rPr>
          <w:noProof/>
        </w:rPr>
        <w:t xml:space="preserve"> </w:t>
      </w:r>
      <w:bookmarkEnd w:id="15"/>
    </w:p>
    <w:p w14:paraId="6C38B310" w14:textId="77777777" w:rsidR="00684D23" w:rsidRPr="00684D23" w:rsidRDefault="00684D23" w:rsidP="00684D23">
      <w:pPr>
        <w:rPr>
          <w:noProof/>
        </w:rPr>
      </w:pPr>
      <w:bookmarkStart w:id="16" w:name="_ENREF_11"/>
      <w:r w:rsidRPr="00684D23">
        <w:rPr>
          <w:noProof/>
        </w:rPr>
        <w:t>11.</w:t>
      </w:r>
      <w:r w:rsidRPr="00684D23">
        <w:rPr>
          <w:noProof/>
        </w:rPr>
        <w:tab/>
        <w:t>U.S. Embassy- London official. E-mail communication to USDOL official. March 30, 2012.</w:t>
      </w:r>
      <w:bookmarkEnd w:id="16"/>
    </w:p>
    <w:p w14:paraId="1313A0B5" w14:textId="248DBA81" w:rsidR="00684D23" w:rsidRDefault="00684D23" w:rsidP="00684D23">
      <w:pPr>
        <w:rPr>
          <w:noProof/>
        </w:rPr>
      </w:pPr>
    </w:p>
    <w:p w14:paraId="35A064D2" w14:textId="71F9B14C" w:rsidR="00B25631" w:rsidRDefault="00AE05E1">
      <w:pPr>
        <w:rPr>
          <w:rFonts w:asciiTheme="minorHAnsi" w:hAnsiTheme="minorHAnsi"/>
        </w:rPr>
      </w:pPr>
      <w:r>
        <w:rPr>
          <w:rFonts w:asciiTheme="minorHAnsi" w:hAnsiTheme="minorHAnsi"/>
        </w:rPr>
        <w:fldChar w:fldCharType="end"/>
      </w:r>
    </w:p>
    <w:sectPr w:rsidR="00B2563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914FD" w15:done="0"/>
  <w15:commentEx w15:paraId="297323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B160E" w14:textId="77777777" w:rsidR="002D23DC" w:rsidRDefault="002D23DC">
      <w:r>
        <w:separator/>
      </w:r>
    </w:p>
  </w:endnote>
  <w:endnote w:type="continuationSeparator" w:id="0">
    <w:p w14:paraId="3DDA6CFF" w14:textId="77777777" w:rsidR="002D23DC" w:rsidRDefault="002D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01729FEC" w:rsidR="000E6DD9" w:rsidRPr="00BE69D1" w:rsidRDefault="00F0676E">
            <w:pPr>
              <w:pStyle w:val="Footer"/>
              <w:jc w:val="right"/>
              <w:rPr>
                <w:rFonts w:asciiTheme="minorHAnsi" w:hAnsiTheme="minorHAnsi"/>
                <w:sz w:val="20"/>
                <w:szCs w:val="20"/>
              </w:rPr>
            </w:pPr>
            <w:r w:rsidRPr="00BE69D1">
              <w:rPr>
                <w:rFonts w:asciiTheme="minorHAnsi" w:hAnsiTheme="minorHAnsi"/>
                <w:sz w:val="20"/>
                <w:szCs w:val="20"/>
              </w:rPr>
              <w:t xml:space="preserve">Montserrat </w:t>
            </w:r>
            <w:r w:rsidR="000E6DD9" w:rsidRPr="00BE69D1">
              <w:rPr>
                <w:rFonts w:asciiTheme="minorHAnsi" w:hAnsiTheme="minorHAnsi"/>
                <w:sz w:val="20"/>
                <w:szCs w:val="20"/>
              </w:rPr>
              <w:t xml:space="preserve">Page </w:t>
            </w:r>
            <w:r w:rsidR="000E6DD9" w:rsidRPr="00BE69D1">
              <w:rPr>
                <w:rFonts w:asciiTheme="minorHAnsi" w:hAnsiTheme="minorHAnsi"/>
                <w:b/>
                <w:bCs/>
                <w:sz w:val="20"/>
                <w:szCs w:val="20"/>
              </w:rPr>
              <w:fldChar w:fldCharType="begin"/>
            </w:r>
            <w:r w:rsidR="000E6DD9" w:rsidRPr="00BE69D1">
              <w:rPr>
                <w:rFonts w:asciiTheme="minorHAnsi" w:hAnsiTheme="minorHAnsi"/>
                <w:b/>
                <w:bCs/>
                <w:sz w:val="20"/>
                <w:szCs w:val="20"/>
              </w:rPr>
              <w:instrText xml:space="preserve"> PAGE </w:instrText>
            </w:r>
            <w:r w:rsidR="000E6DD9" w:rsidRPr="00BE69D1">
              <w:rPr>
                <w:rFonts w:asciiTheme="minorHAnsi" w:hAnsiTheme="minorHAnsi"/>
                <w:b/>
                <w:bCs/>
                <w:sz w:val="20"/>
                <w:szCs w:val="20"/>
              </w:rPr>
              <w:fldChar w:fldCharType="separate"/>
            </w:r>
            <w:r w:rsidR="00EC1D78">
              <w:rPr>
                <w:rFonts w:asciiTheme="minorHAnsi" w:hAnsiTheme="minorHAnsi"/>
                <w:b/>
                <w:bCs/>
                <w:noProof/>
                <w:sz w:val="20"/>
                <w:szCs w:val="20"/>
              </w:rPr>
              <w:t>1</w:t>
            </w:r>
            <w:r w:rsidR="000E6DD9" w:rsidRPr="00BE69D1">
              <w:rPr>
                <w:rFonts w:asciiTheme="minorHAnsi" w:hAnsiTheme="minorHAnsi"/>
                <w:b/>
                <w:bCs/>
                <w:sz w:val="20"/>
                <w:szCs w:val="20"/>
              </w:rPr>
              <w:fldChar w:fldCharType="end"/>
            </w:r>
            <w:r w:rsidR="000E6DD9" w:rsidRPr="00BE69D1">
              <w:rPr>
                <w:rFonts w:asciiTheme="minorHAnsi" w:hAnsiTheme="minorHAnsi"/>
                <w:sz w:val="20"/>
                <w:szCs w:val="20"/>
              </w:rPr>
              <w:t xml:space="preserve"> of </w:t>
            </w:r>
            <w:r w:rsidR="000E6DD9" w:rsidRPr="00BE69D1">
              <w:rPr>
                <w:rFonts w:asciiTheme="minorHAnsi" w:hAnsiTheme="minorHAnsi"/>
                <w:b/>
                <w:bCs/>
                <w:sz w:val="20"/>
                <w:szCs w:val="20"/>
              </w:rPr>
              <w:fldChar w:fldCharType="begin"/>
            </w:r>
            <w:r w:rsidR="000E6DD9" w:rsidRPr="00BE69D1">
              <w:rPr>
                <w:rFonts w:asciiTheme="minorHAnsi" w:hAnsiTheme="minorHAnsi"/>
                <w:b/>
                <w:bCs/>
                <w:sz w:val="20"/>
                <w:szCs w:val="20"/>
              </w:rPr>
              <w:instrText xml:space="preserve"> NUMPAGES  </w:instrText>
            </w:r>
            <w:r w:rsidR="000E6DD9" w:rsidRPr="00BE69D1">
              <w:rPr>
                <w:rFonts w:asciiTheme="minorHAnsi" w:hAnsiTheme="minorHAnsi"/>
                <w:b/>
                <w:bCs/>
                <w:sz w:val="20"/>
                <w:szCs w:val="20"/>
              </w:rPr>
              <w:fldChar w:fldCharType="separate"/>
            </w:r>
            <w:r w:rsidR="00EC1D78">
              <w:rPr>
                <w:rFonts w:asciiTheme="minorHAnsi" w:hAnsiTheme="minorHAnsi"/>
                <w:b/>
                <w:bCs/>
                <w:noProof/>
                <w:sz w:val="20"/>
                <w:szCs w:val="20"/>
              </w:rPr>
              <w:t>3</w:t>
            </w:r>
            <w:r w:rsidR="000E6DD9" w:rsidRPr="00BE69D1">
              <w:rPr>
                <w:rFonts w:asciiTheme="minorHAnsi" w:hAnsiTheme="minorHAnsi"/>
                <w:b/>
                <w:bCs/>
                <w:sz w:val="20"/>
                <w:szCs w:val="20"/>
              </w:rPr>
              <w:fldChar w:fldCharType="end"/>
            </w:r>
          </w:p>
        </w:sdtContent>
      </w:sdt>
    </w:sdtContent>
  </w:sdt>
  <w:p w14:paraId="336F164F" w14:textId="77777777" w:rsidR="000E6DD9" w:rsidRDefault="000E6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CFE5E" w14:textId="77777777" w:rsidR="002D23DC" w:rsidRDefault="002D23DC">
      <w:r>
        <w:separator/>
      </w:r>
    </w:p>
  </w:footnote>
  <w:footnote w:type="continuationSeparator" w:id="0">
    <w:p w14:paraId="46577B16" w14:textId="77777777" w:rsidR="002D23DC" w:rsidRDefault="002D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0E6DD9" w:rsidRDefault="00EC1D78">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2B54DBB1" w:rsidR="000E6DD9" w:rsidRPr="005A6849" w:rsidRDefault="000920FD" w:rsidP="003D1CF7">
    <w:pPr>
      <w:pStyle w:val="Header"/>
      <w:jc w:val="center"/>
      <w:rPr>
        <w:rFonts w:asciiTheme="minorHAnsi" w:hAnsiTheme="minorHAnsi"/>
        <w:sz w:val="22"/>
        <w:szCs w:val="22"/>
      </w:rPr>
    </w:pPr>
    <w:r>
      <w:rPr>
        <w:rFonts w:asciiTheme="minorHAnsi" w:hAnsiTheme="minorHAnsi"/>
        <w:sz w:val="22"/>
        <w:szCs w:val="22"/>
      </w:rPr>
      <w:t xml:space="preserve">                                                                 </w:t>
    </w:r>
    <w:r w:rsidR="00981974">
      <w:rPr>
        <w:rFonts w:asciiTheme="minorHAnsi" w:hAnsiTheme="minorHAnsi"/>
        <w:sz w:val="22"/>
        <w:szCs w:val="22"/>
      </w:rPr>
      <w:t xml:space="preserve">Draft </w:t>
    </w:r>
    <w:r w:rsidR="008815B8">
      <w:rPr>
        <w:rFonts w:asciiTheme="minorHAnsi" w:hAnsiTheme="minorHAnsi"/>
        <w:sz w:val="22"/>
        <w:szCs w:val="22"/>
      </w:rPr>
      <w:t>7</w:t>
    </w:r>
    <w:r w:rsidR="000E6DD9" w:rsidRPr="005A6849">
      <w:rPr>
        <w:rFonts w:asciiTheme="minorHAnsi" w:hAnsiTheme="minorHAnsi"/>
        <w:sz w:val="22"/>
        <w:szCs w:val="22"/>
      </w:rPr>
      <w:t>/Internal USG</w:t>
    </w:r>
    <w:r w:rsidR="000E6DD9"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0E6DD9" w:rsidRDefault="00EC1D78">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129B2"/>
    <w:multiLevelType w:val="hybridMultilevel"/>
    <w:tmpl w:val="AD32C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D3D8A"/>
    <w:multiLevelType w:val="hybridMultilevel"/>
    <w:tmpl w:val="0A56E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6"/>
  </w:num>
  <w:num w:numId="5">
    <w:abstractNumId w:val="2"/>
  </w:num>
  <w:num w:numId="6">
    <w:abstractNumId w:val="10"/>
  </w:num>
  <w:num w:numId="7">
    <w:abstractNumId w:val="19"/>
  </w:num>
  <w:num w:numId="8">
    <w:abstractNumId w:val="7"/>
  </w:num>
  <w:num w:numId="9">
    <w:abstractNumId w:val="1"/>
  </w:num>
  <w:num w:numId="10">
    <w:abstractNumId w:val="12"/>
  </w:num>
  <w:num w:numId="11">
    <w:abstractNumId w:val="5"/>
  </w:num>
  <w:num w:numId="12">
    <w:abstractNumId w:val="14"/>
  </w:num>
  <w:num w:numId="13">
    <w:abstractNumId w:val="18"/>
  </w:num>
  <w:num w:numId="14">
    <w:abstractNumId w:val="11"/>
  </w:num>
  <w:num w:numId="15">
    <w:abstractNumId w:val="6"/>
  </w:num>
  <w:num w:numId="16">
    <w:abstractNumId w:val="4"/>
  </w:num>
  <w:num w:numId="17">
    <w:abstractNumId w:val="3"/>
  </w:num>
  <w:num w:numId="18">
    <w:abstractNumId w:val="0"/>
  </w:num>
  <w:num w:numId="19">
    <w:abstractNumId w:val="15"/>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wx9ezzapd0veleewpy5waty9p5xps29sp9f&quot;&gt;Montserrat 2013&lt;record-ids&gt;&lt;item&gt;1&lt;/item&gt;&lt;item&gt;8&lt;/item&gt;&lt;item&gt;10&lt;/item&gt;&lt;item&gt;17&lt;/item&gt;&lt;item&gt;18&lt;/item&gt;&lt;item&gt;19&lt;/item&gt;&lt;item&gt;20&lt;/item&gt;&lt;item&gt;25&lt;/item&gt;&lt;item&gt;28&lt;/item&gt;&lt;item&gt;29&lt;/item&gt;&lt;item&gt;30&lt;/item&gt;&lt;/record-ids&gt;&lt;/item&gt;&lt;/Libraries&gt;"/>
  </w:docVars>
  <w:rsids>
    <w:rsidRoot w:val="009B6476"/>
    <w:rsid w:val="00016E89"/>
    <w:rsid w:val="00040BB2"/>
    <w:rsid w:val="000436B1"/>
    <w:rsid w:val="000509EF"/>
    <w:rsid w:val="0006151E"/>
    <w:rsid w:val="0007297A"/>
    <w:rsid w:val="000769CE"/>
    <w:rsid w:val="00082668"/>
    <w:rsid w:val="000920FD"/>
    <w:rsid w:val="0009581F"/>
    <w:rsid w:val="000A7415"/>
    <w:rsid w:val="000B50CD"/>
    <w:rsid w:val="000C2B7D"/>
    <w:rsid w:val="000C7823"/>
    <w:rsid w:val="000D09EF"/>
    <w:rsid w:val="000D79C1"/>
    <w:rsid w:val="000E18EB"/>
    <w:rsid w:val="000E6DD9"/>
    <w:rsid w:val="000E7440"/>
    <w:rsid w:val="000F2754"/>
    <w:rsid w:val="000F46D4"/>
    <w:rsid w:val="00100C6A"/>
    <w:rsid w:val="00117AE0"/>
    <w:rsid w:val="00121C62"/>
    <w:rsid w:val="00130C1D"/>
    <w:rsid w:val="00134C50"/>
    <w:rsid w:val="00144E42"/>
    <w:rsid w:val="001520FF"/>
    <w:rsid w:val="00153F9B"/>
    <w:rsid w:val="001623C6"/>
    <w:rsid w:val="0017330C"/>
    <w:rsid w:val="001860EE"/>
    <w:rsid w:val="001877B2"/>
    <w:rsid w:val="00197BA9"/>
    <w:rsid w:val="001A31F9"/>
    <w:rsid w:val="001A7878"/>
    <w:rsid w:val="001B42A0"/>
    <w:rsid w:val="001B71EA"/>
    <w:rsid w:val="001C0F41"/>
    <w:rsid w:val="001C174A"/>
    <w:rsid w:val="001C7151"/>
    <w:rsid w:val="001C72EE"/>
    <w:rsid w:val="001F205C"/>
    <w:rsid w:val="00203027"/>
    <w:rsid w:val="00215E30"/>
    <w:rsid w:val="002163E3"/>
    <w:rsid w:val="00216635"/>
    <w:rsid w:val="0024292B"/>
    <w:rsid w:val="00244325"/>
    <w:rsid w:val="00250BD4"/>
    <w:rsid w:val="00251A1D"/>
    <w:rsid w:val="002649CE"/>
    <w:rsid w:val="00264ED2"/>
    <w:rsid w:val="00277557"/>
    <w:rsid w:val="00283E76"/>
    <w:rsid w:val="00284E2F"/>
    <w:rsid w:val="00285A58"/>
    <w:rsid w:val="00291493"/>
    <w:rsid w:val="00291EF9"/>
    <w:rsid w:val="002A0BD6"/>
    <w:rsid w:val="002A2CA3"/>
    <w:rsid w:val="002A5452"/>
    <w:rsid w:val="002C7A64"/>
    <w:rsid w:val="002D1F7B"/>
    <w:rsid w:val="002D23DC"/>
    <w:rsid w:val="002E7034"/>
    <w:rsid w:val="002F622C"/>
    <w:rsid w:val="002F6C35"/>
    <w:rsid w:val="00322759"/>
    <w:rsid w:val="00336D5F"/>
    <w:rsid w:val="00340BBC"/>
    <w:rsid w:val="00343ABD"/>
    <w:rsid w:val="0035281F"/>
    <w:rsid w:val="003670CE"/>
    <w:rsid w:val="00382001"/>
    <w:rsid w:val="00384BE3"/>
    <w:rsid w:val="00393FDD"/>
    <w:rsid w:val="003C1E6F"/>
    <w:rsid w:val="003C3BEF"/>
    <w:rsid w:val="003C71F0"/>
    <w:rsid w:val="003D15F9"/>
    <w:rsid w:val="003D1CF7"/>
    <w:rsid w:val="003E07BB"/>
    <w:rsid w:val="003F59A2"/>
    <w:rsid w:val="003F5ACC"/>
    <w:rsid w:val="003F6C17"/>
    <w:rsid w:val="00411569"/>
    <w:rsid w:val="00432EDF"/>
    <w:rsid w:val="00440A8D"/>
    <w:rsid w:val="0044266F"/>
    <w:rsid w:val="00445D83"/>
    <w:rsid w:val="004542AF"/>
    <w:rsid w:val="00465751"/>
    <w:rsid w:val="004673BF"/>
    <w:rsid w:val="00473D3C"/>
    <w:rsid w:val="004B1583"/>
    <w:rsid w:val="004B3722"/>
    <w:rsid w:val="004B65E4"/>
    <w:rsid w:val="004C26A6"/>
    <w:rsid w:val="004C4A68"/>
    <w:rsid w:val="004C6C22"/>
    <w:rsid w:val="004C6E98"/>
    <w:rsid w:val="004D22B8"/>
    <w:rsid w:val="004D37C1"/>
    <w:rsid w:val="004D578B"/>
    <w:rsid w:val="004D63D8"/>
    <w:rsid w:val="004E2E5F"/>
    <w:rsid w:val="004E6640"/>
    <w:rsid w:val="004F4477"/>
    <w:rsid w:val="00501532"/>
    <w:rsid w:val="0051131B"/>
    <w:rsid w:val="005153CE"/>
    <w:rsid w:val="00523168"/>
    <w:rsid w:val="00527B5E"/>
    <w:rsid w:val="00531AA1"/>
    <w:rsid w:val="005441AC"/>
    <w:rsid w:val="0055689F"/>
    <w:rsid w:val="00566F19"/>
    <w:rsid w:val="00582425"/>
    <w:rsid w:val="0058319E"/>
    <w:rsid w:val="005846C3"/>
    <w:rsid w:val="00590016"/>
    <w:rsid w:val="005A6849"/>
    <w:rsid w:val="005D1A0D"/>
    <w:rsid w:val="005F6C62"/>
    <w:rsid w:val="006114E5"/>
    <w:rsid w:val="00621C75"/>
    <w:rsid w:val="00625453"/>
    <w:rsid w:val="006259FC"/>
    <w:rsid w:val="00626D01"/>
    <w:rsid w:val="006351D4"/>
    <w:rsid w:val="0063677E"/>
    <w:rsid w:val="006425EB"/>
    <w:rsid w:val="0064370B"/>
    <w:rsid w:val="006454E7"/>
    <w:rsid w:val="00654139"/>
    <w:rsid w:val="00655665"/>
    <w:rsid w:val="006570E2"/>
    <w:rsid w:val="006622EA"/>
    <w:rsid w:val="00675361"/>
    <w:rsid w:val="00677DB1"/>
    <w:rsid w:val="00684D23"/>
    <w:rsid w:val="00685F98"/>
    <w:rsid w:val="00687538"/>
    <w:rsid w:val="00692F57"/>
    <w:rsid w:val="006A6FC8"/>
    <w:rsid w:val="006A7BF6"/>
    <w:rsid w:val="006B2D58"/>
    <w:rsid w:val="006B358C"/>
    <w:rsid w:val="006C0899"/>
    <w:rsid w:val="006C1F01"/>
    <w:rsid w:val="006C4339"/>
    <w:rsid w:val="006D0628"/>
    <w:rsid w:val="006D6C49"/>
    <w:rsid w:val="006D6FFA"/>
    <w:rsid w:val="006E1DF7"/>
    <w:rsid w:val="006E3DA6"/>
    <w:rsid w:val="006F272C"/>
    <w:rsid w:val="00702523"/>
    <w:rsid w:val="00703389"/>
    <w:rsid w:val="007117E0"/>
    <w:rsid w:val="007131B8"/>
    <w:rsid w:val="00717B01"/>
    <w:rsid w:val="0072761D"/>
    <w:rsid w:val="007331C5"/>
    <w:rsid w:val="0074043D"/>
    <w:rsid w:val="007440FF"/>
    <w:rsid w:val="007459BE"/>
    <w:rsid w:val="00756A71"/>
    <w:rsid w:val="0076120C"/>
    <w:rsid w:val="00780159"/>
    <w:rsid w:val="007A2C01"/>
    <w:rsid w:val="007C5408"/>
    <w:rsid w:val="007D3EE6"/>
    <w:rsid w:val="007E37E2"/>
    <w:rsid w:val="007F5B91"/>
    <w:rsid w:val="008070CF"/>
    <w:rsid w:val="008117D8"/>
    <w:rsid w:val="008271EE"/>
    <w:rsid w:val="008344A0"/>
    <w:rsid w:val="00841AA4"/>
    <w:rsid w:val="00851815"/>
    <w:rsid w:val="00853C09"/>
    <w:rsid w:val="008557A3"/>
    <w:rsid w:val="00870388"/>
    <w:rsid w:val="008712AA"/>
    <w:rsid w:val="00875652"/>
    <w:rsid w:val="008815B8"/>
    <w:rsid w:val="00893821"/>
    <w:rsid w:val="008A281E"/>
    <w:rsid w:val="008B098F"/>
    <w:rsid w:val="008C0821"/>
    <w:rsid w:val="008C4DFC"/>
    <w:rsid w:val="008C523B"/>
    <w:rsid w:val="008C6BCB"/>
    <w:rsid w:val="008F42C8"/>
    <w:rsid w:val="009010F2"/>
    <w:rsid w:val="00905021"/>
    <w:rsid w:val="00907CD3"/>
    <w:rsid w:val="0091776E"/>
    <w:rsid w:val="0092028C"/>
    <w:rsid w:val="00927C99"/>
    <w:rsid w:val="00933739"/>
    <w:rsid w:val="0093757D"/>
    <w:rsid w:val="00947807"/>
    <w:rsid w:val="0095415B"/>
    <w:rsid w:val="009553B6"/>
    <w:rsid w:val="00962BA7"/>
    <w:rsid w:val="009736CC"/>
    <w:rsid w:val="00981974"/>
    <w:rsid w:val="00986078"/>
    <w:rsid w:val="00992F8B"/>
    <w:rsid w:val="00995C16"/>
    <w:rsid w:val="009A2DBB"/>
    <w:rsid w:val="009A3053"/>
    <w:rsid w:val="009B0281"/>
    <w:rsid w:val="009B0645"/>
    <w:rsid w:val="009B35AD"/>
    <w:rsid w:val="009B4513"/>
    <w:rsid w:val="009B5107"/>
    <w:rsid w:val="009B572A"/>
    <w:rsid w:val="009B5B40"/>
    <w:rsid w:val="009B6476"/>
    <w:rsid w:val="009C1B1A"/>
    <w:rsid w:val="009C1BE7"/>
    <w:rsid w:val="009E6E90"/>
    <w:rsid w:val="009E7F18"/>
    <w:rsid w:val="009F0ABF"/>
    <w:rsid w:val="009F4974"/>
    <w:rsid w:val="009F591C"/>
    <w:rsid w:val="00A009F0"/>
    <w:rsid w:val="00A17A2F"/>
    <w:rsid w:val="00A31076"/>
    <w:rsid w:val="00A33948"/>
    <w:rsid w:val="00A46A56"/>
    <w:rsid w:val="00A567D2"/>
    <w:rsid w:val="00A700F2"/>
    <w:rsid w:val="00A72344"/>
    <w:rsid w:val="00AA014B"/>
    <w:rsid w:val="00AA4FDB"/>
    <w:rsid w:val="00AE05E1"/>
    <w:rsid w:val="00AF30C5"/>
    <w:rsid w:val="00AF3485"/>
    <w:rsid w:val="00AF4E59"/>
    <w:rsid w:val="00B00A9C"/>
    <w:rsid w:val="00B0248D"/>
    <w:rsid w:val="00B15FC0"/>
    <w:rsid w:val="00B17D44"/>
    <w:rsid w:val="00B221D9"/>
    <w:rsid w:val="00B229F2"/>
    <w:rsid w:val="00B2500B"/>
    <w:rsid w:val="00B25091"/>
    <w:rsid w:val="00B25631"/>
    <w:rsid w:val="00B25DBF"/>
    <w:rsid w:val="00B35224"/>
    <w:rsid w:val="00B70188"/>
    <w:rsid w:val="00B728F4"/>
    <w:rsid w:val="00B744F8"/>
    <w:rsid w:val="00B75B1F"/>
    <w:rsid w:val="00B86417"/>
    <w:rsid w:val="00B91C86"/>
    <w:rsid w:val="00B97A86"/>
    <w:rsid w:val="00BB703A"/>
    <w:rsid w:val="00BC37DF"/>
    <w:rsid w:val="00BC6FB5"/>
    <w:rsid w:val="00BD1FB5"/>
    <w:rsid w:val="00BD7C32"/>
    <w:rsid w:val="00BE4337"/>
    <w:rsid w:val="00BE69D1"/>
    <w:rsid w:val="00BF2DD0"/>
    <w:rsid w:val="00BF69B2"/>
    <w:rsid w:val="00BF7F61"/>
    <w:rsid w:val="00C0634E"/>
    <w:rsid w:val="00C107F8"/>
    <w:rsid w:val="00C225AB"/>
    <w:rsid w:val="00C23F52"/>
    <w:rsid w:val="00C2689D"/>
    <w:rsid w:val="00C26BAC"/>
    <w:rsid w:val="00C2741A"/>
    <w:rsid w:val="00C2774A"/>
    <w:rsid w:val="00C40533"/>
    <w:rsid w:val="00C532FA"/>
    <w:rsid w:val="00C619AC"/>
    <w:rsid w:val="00C70E61"/>
    <w:rsid w:val="00C7193E"/>
    <w:rsid w:val="00C73D21"/>
    <w:rsid w:val="00C9759E"/>
    <w:rsid w:val="00CA4DCE"/>
    <w:rsid w:val="00CB62ED"/>
    <w:rsid w:val="00CB65EC"/>
    <w:rsid w:val="00CC1D36"/>
    <w:rsid w:val="00CC324D"/>
    <w:rsid w:val="00CC5AAC"/>
    <w:rsid w:val="00CF5FB1"/>
    <w:rsid w:val="00D01AEC"/>
    <w:rsid w:val="00D051D4"/>
    <w:rsid w:val="00D070F0"/>
    <w:rsid w:val="00D13600"/>
    <w:rsid w:val="00D20ED6"/>
    <w:rsid w:val="00D239B4"/>
    <w:rsid w:val="00D26BF5"/>
    <w:rsid w:val="00D27B28"/>
    <w:rsid w:val="00D331B8"/>
    <w:rsid w:val="00D361DB"/>
    <w:rsid w:val="00D6208F"/>
    <w:rsid w:val="00D719EA"/>
    <w:rsid w:val="00D7626C"/>
    <w:rsid w:val="00DA3BE2"/>
    <w:rsid w:val="00DB50B4"/>
    <w:rsid w:val="00DB6543"/>
    <w:rsid w:val="00DC0685"/>
    <w:rsid w:val="00DC5A39"/>
    <w:rsid w:val="00DD5765"/>
    <w:rsid w:val="00E2205C"/>
    <w:rsid w:val="00E23D19"/>
    <w:rsid w:val="00E276E2"/>
    <w:rsid w:val="00E32CB7"/>
    <w:rsid w:val="00E472A4"/>
    <w:rsid w:val="00E60204"/>
    <w:rsid w:val="00E647E0"/>
    <w:rsid w:val="00E70E0B"/>
    <w:rsid w:val="00E70F75"/>
    <w:rsid w:val="00E75707"/>
    <w:rsid w:val="00E84BCE"/>
    <w:rsid w:val="00EA272D"/>
    <w:rsid w:val="00EA412B"/>
    <w:rsid w:val="00EB7C38"/>
    <w:rsid w:val="00EC1057"/>
    <w:rsid w:val="00EC1D78"/>
    <w:rsid w:val="00ED078A"/>
    <w:rsid w:val="00EF0015"/>
    <w:rsid w:val="00F01898"/>
    <w:rsid w:val="00F0676E"/>
    <w:rsid w:val="00F13CCE"/>
    <w:rsid w:val="00F15D55"/>
    <w:rsid w:val="00F21F7F"/>
    <w:rsid w:val="00F2454A"/>
    <w:rsid w:val="00F277B3"/>
    <w:rsid w:val="00F303CE"/>
    <w:rsid w:val="00F50BA9"/>
    <w:rsid w:val="00F51BF4"/>
    <w:rsid w:val="00F5623D"/>
    <w:rsid w:val="00F629A5"/>
    <w:rsid w:val="00F67AA0"/>
    <w:rsid w:val="00F718D5"/>
    <w:rsid w:val="00F71D92"/>
    <w:rsid w:val="00F753C2"/>
    <w:rsid w:val="00F80BFE"/>
    <w:rsid w:val="00F81FAF"/>
    <w:rsid w:val="00F91E7C"/>
    <w:rsid w:val="00F9252D"/>
    <w:rsid w:val="00F94454"/>
    <w:rsid w:val="00FA2363"/>
    <w:rsid w:val="00FA5974"/>
    <w:rsid w:val="00FA7E34"/>
    <w:rsid w:val="00FC5178"/>
    <w:rsid w:val="00FF20DC"/>
    <w:rsid w:val="00FF25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445D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86078"/>
    <w:pPr>
      <w:jc w:val="center"/>
    </w:pPr>
    <w:rPr>
      <w:noProof/>
    </w:rPr>
  </w:style>
  <w:style w:type="character" w:customStyle="1" w:styleId="EndNoteBibliographyTitleChar">
    <w:name w:val="EndNote Bibliography Title Char"/>
    <w:basedOn w:val="Heading1Char"/>
    <w:link w:val="EndNoteBibliographyTitle"/>
    <w:rsid w:val="009860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86078"/>
    <w:rPr>
      <w:noProof/>
    </w:rPr>
  </w:style>
  <w:style w:type="character" w:customStyle="1" w:styleId="EndNoteBibliographyChar">
    <w:name w:val="EndNote Bibliography Char"/>
    <w:basedOn w:val="Heading1Char"/>
    <w:link w:val="EndNoteBibliography"/>
    <w:rsid w:val="0098607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445D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86078"/>
    <w:pPr>
      <w:jc w:val="center"/>
    </w:pPr>
    <w:rPr>
      <w:noProof/>
    </w:rPr>
  </w:style>
  <w:style w:type="character" w:customStyle="1" w:styleId="EndNoteBibliographyTitleChar">
    <w:name w:val="EndNote Bibliography Title Char"/>
    <w:basedOn w:val="Heading1Char"/>
    <w:link w:val="EndNoteBibliographyTitle"/>
    <w:rsid w:val="0098607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86078"/>
    <w:rPr>
      <w:noProof/>
    </w:rPr>
  </w:style>
  <w:style w:type="character" w:customStyle="1" w:styleId="EndNoteBibliographyChar">
    <w:name w:val="EndNote Bibliography Char"/>
    <w:basedOn w:val="Heading1Char"/>
    <w:link w:val="EndNoteBibliography"/>
    <w:rsid w:val="0098607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12855434">
      <w:bodyDiv w:val="1"/>
      <w:marLeft w:val="0"/>
      <w:marRight w:val="0"/>
      <w:marTop w:val="0"/>
      <w:marBottom w:val="0"/>
      <w:divBdr>
        <w:top w:val="none" w:sz="0" w:space="0" w:color="auto"/>
        <w:left w:val="none" w:sz="0" w:space="0" w:color="auto"/>
        <w:bottom w:val="none" w:sz="0" w:space="0" w:color="auto"/>
        <w:right w:val="none" w:sz="0" w:space="0" w:color="auto"/>
      </w:divBdr>
      <w:divsChild>
        <w:div w:id="1558276689">
          <w:marLeft w:val="0"/>
          <w:marRight w:val="0"/>
          <w:marTop w:val="0"/>
          <w:marBottom w:val="0"/>
          <w:divBdr>
            <w:top w:val="none" w:sz="0" w:space="0" w:color="auto"/>
            <w:left w:val="none" w:sz="0" w:space="0" w:color="auto"/>
            <w:bottom w:val="none" w:sz="0" w:space="0" w:color="auto"/>
            <w:right w:val="none" w:sz="0" w:space="0" w:color="auto"/>
          </w:divBdr>
        </w:div>
        <w:div w:id="1376152117">
          <w:marLeft w:val="0"/>
          <w:marRight w:val="0"/>
          <w:marTop w:val="0"/>
          <w:marBottom w:val="0"/>
          <w:divBdr>
            <w:top w:val="none" w:sz="0" w:space="0" w:color="auto"/>
            <w:left w:val="none" w:sz="0" w:space="0" w:color="auto"/>
            <w:bottom w:val="none" w:sz="0" w:space="0" w:color="auto"/>
            <w:right w:val="none" w:sz="0" w:space="0" w:color="auto"/>
          </w:divBdr>
        </w:div>
        <w:div w:id="512374880">
          <w:marLeft w:val="0"/>
          <w:marRight w:val="0"/>
          <w:marTop w:val="0"/>
          <w:marBottom w:val="0"/>
          <w:divBdr>
            <w:top w:val="none" w:sz="0" w:space="0" w:color="auto"/>
            <w:left w:val="none" w:sz="0" w:space="0" w:color="auto"/>
            <w:bottom w:val="none" w:sz="0" w:space="0" w:color="auto"/>
            <w:right w:val="none" w:sz="0" w:space="0" w:color="auto"/>
          </w:divBdr>
        </w:div>
        <w:div w:id="1498037848">
          <w:marLeft w:val="0"/>
          <w:marRight w:val="0"/>
          <w:marTop w:val="0"/>
          <w:marBottom w:val="0"/>
          <w:divBdr>
            <w:top w:val="none" w:sz="0" w:space="0" w:color="auto"/>
            <w:left w:val="none" w:sz="0" w:space="0" w:color="auto"/>
            <w:bottom w:val="none" w:sz="0" w:space="0" w:color="auto"/>
            <w:right w:val="none" w:sz="0" w:space="0" w:color="auto"/>
          </w:divBdr>
        </w:div>
        <w:div w:id="1303198513">
          <w:marLeft w:val="0"/>
          <w:marRight w:val="0"/>
          <w:marTop w:val="0"/>
          <w:marBottom w:val="0"/>
          <w:divBdr>
            <w:top w:val="none" w:sz="0" w:space="0" w:color="auto"/>
            <w:left w:val="none" w:sz="0" w:space="0" w:color="auto"/>
            <w:bottom w:val="none" w:sz="0" w:space="0" w:color="auto"/>
            <w:right w:val="none" w:sz="0" w:space="0" w:color="auto"/>
          </w:divBdr>
        </w:div>
        <w:div w:id="1684894567">
          <w:marLeft w:val="0"/>
          <w:marRight w:val="0"/>
          <w:marTop w:val="0"/>
          <w:marBottom w:val="0"/>
          <w:divBdr>
            <w:top w:val="none" w:sz="0" w:space="0" w:color="auto"/>
            <w:left w:val="none" w:sz="0" w:space="0" w:color="auto"/>
            <w:bottom w:val="none" w:sz="0" w:space="0" w:color="auto"/>
            <w:right w:val="none" w:sz="0" w:space="0" w:color="auto"/>
          </w:divBdr>
        </w:div>
        <w:div w:id="1658605365">
          <w:marLeft w:val="0"/>
          <w:marRight w:val="0"/>
          <w:marTop w:val="0"/>
          <w:marBottom w:val="0"/>
          <w:divBdr>
            <w:top w:val="none" w:sz="0" w:space="0" w:color="auto"/>
            <w:left w:val="none" w:sz="0" w:space="0" w:color="auto"/>
            <w:bottom w:val="none" w:sz="0" w:space="0" w:color="auto"/>
            <w:right w:val="none" w:sz="0" w:space="0" w:color="auto"/>
          </w:divBdr>
        </w:div>
        <w:div w:id="1104809578">
          <w:marLeft w:val="0"/>
          <w:marRight w:val="0"/>
          <w:marTop w:val="0"/>
          <w:marBottom w:val="0"/>
          <w:divBdr>
            <w:top w:val="none" w:sz="0" w:space="0" w:color="auto"/>
            <w:left w:val="none" w:sz="0" w:space="0" w:color="auto"/>
            <w:bottom w:val="none" w:sz="0" w:space="0" w:color="auto"/>
            <w:right w:val="none" w:sz="0" w:space="0" w:color="auto"/>
          </w:divBdr>
        </w:div>
        <w:div w:id="1958675905">
          <w:marLeft w:val="0"/>
          <w:marRight w:val="0"/>
          <w:marTop w:val="0"/>
          <w:marBottom w:val="0"/>
          <w:divBdr>
            <w:top w:val="none" w:sz="0" w:space="0" w:color="auto"/>
            <w:left w:val="none" w:sz="0" w:space="0" w:color="auto"/>
            <w:bottom w:val="none" w:sz="0" w:space="0" w:color="auto"/>
            <w:right w:val="none" w:sz="0" w:space="0" w:color="auto"/>
          </w:divBdr>
        </w:div>
      </w:divsChild>
    </w:div>
    <w:div w:id="1784298417">
      <w:bodyDiv w:val="1"/>
      <w:marLeft w:val="0"/>
      <w:marRight w:val="0"/>
      <w:marTop w:val="0"/>
      <w:marBottom w:val="0"/>
      <w:divBdr>
        <w:top w:val="none" w:sz="0" w:space="0" w:color="auto"/>
        <w:left w:val="none" w:sz="0" w:space="0" w:color="auto"/>
        <w:bottom w:val="none" w:sz="0" w:space="0" w:color="auto"/>
        <w:right w:val="none" w:sz="0" w:space="0" w:color="auto"/>
      </w:divBdr>
      <w:divsChild>
        <w:div w:id="989748134">
          <w:marLeft w:val="0"/>
          <w:marRight w:val="0"/>
          <w:marTop w:val="0"/>
          <w:marBottom w:val="0"/>
          <w:divBdr>
            <w:top w:val="none" w:sz="0" w:space="0" w:color="auto"/>
            <w:left w:val="none" w:sz="0" w:space="0" w:color="auto"/>
            <w:bottom w:val="none" w:sz="0" w:space="0" w:color="auto"/>
            <w:right w:val="none" w:sz="0" w:space="0" w:color="auto"/>
          </w:divBdr>
        </w:div>
        <w:div w:id="31537187">
          <w:marLeft w:val="0"/>
          <w:marRight w:val="0"/>
          <w:marTop w:val="0"/>
          <w:marBottom w:val="0"/>
          <w:divBdr>
            <w:top w:val="none" w:sz="0" w:space="0" w:color="auto"/>
            <w:left w:val="none" w:sz="0" w:space="0" w:color="auto"/>
            <w:bottom w:val="none" w:sz="0" w:space="0" w:color="auto"/>
            <w:right w:val="none" w:sz="0" w:space="0" w:color="auto"/>
          </w:divBdr>
        </w:div>
        <w:div w:id="768701574">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washington/resources/selected-ilo-publications/WCMS_176149/lang--en/index.htm" TargetMode="External"/><Relationship Id="rId18" Type="http://schemas.openxmlformats.org/officeDocument/2006/relationships/hyperlink" Target="http://www.independent.co.uk/news/uk/home-news/one-in-six-recruits-to-army-is-aged-16-229040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hild-soldiers.org/global_report_reader.php?id=562" TargetMode="External"/><Relationship Id="rId2" Type="http://schemas.openxmlformats.org/officeDocument/2006/relationships/numbering" Target="numbering.xml"/><Relationship Id="rId16" Type="http://schemas.openxmlformats.org/officeDocument/2006/relationships/hyperlink" Target="http://www.gov.ms/wp-content/uploads/2012/06/Labour-Code-201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gov.ms/2012/05/31/montserrat-wants-removal-from-un-decolonisation-list/" TargetMode="Externa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legislation.gov.uk/uksi/1989/2401/contents/made"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80B9D-5992-447D-8855-6C69F2296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2014-03-14T19:28:00Z</cp:lastPrinted>
  <dcterms:created xsi:type="dcterms:W3CDTF">2014-08-28T19:50:00Z</dcterms:created>
  <dcterms:modified xsi:type="dcterms:W3CDTF">2014-09-22T15:41:00Z</dcterms:modified>
</cp:coreProperties>
</file>