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2"/>
          <w:szCs w:val="22"/>
        </w:rPr>
        <w:id w:val="1614560678"/>
        <w:docPartObj>
          <w:docPartGallery w:val="Cover Pages"/>
          <w:docPartUnique/>
        </w:docPartObj>
      </w:sdtPr>
      <w:sdtEndPr/>
      <w:sdtContent>
        <w:p w14:paraId="42C42C65" w14:textId="77777777" w:rsidR="00F9252D" w:rsidRPr="00655342" w:rsidRDefault="000266CD" w:rsidP="00F9252D">
          <w:pPr>
            <w:pStyle w:val="Heading1"/>
            <w:pBdr>
              <w:bottom w:val="single" w:sz="4" w:space="1" w:color="auto"/>
            </w:pBdr>
            <w:spacing w:before="0" w:after="0"/>
            <w:rPr>
              <w:rFonts w:asciiTheme="minorHAnsi" w:hAnsiTheme="minorHAnsi" w:cstheme="minorHAnsi"/>
              <w:szCs w:val="28"/>
            </w:rPr>
          </w:pPr>
          <w:r w:rsidRPr="00655342">
            <w:rPr>
              <w:rFonts w:asciiTheme="minorHAnsi" w:hAnsiTheme="minorHAnsi" w:cstheme="minorHAnsi"/>
              <w:szCs w:val="28"/>
            </w:rPr>
            <w:t>Tunisia</w:t>
          </w:r>
        </w:p>
        <w:p w14:paraId="7AE7E4BF" w14:textId="77777777" w:rsidR="00BC2AED" w:rsidRPr="00E035E1" w:rsidRDefault="00140502" w:rsidP="00BC2AED">
          <w:pPr>
            <w:rPr>
              <w:rFonts w:asciiTheme="minorHAnsi" w:hAnsiTheme="minorHAnsi"/>
              <w:b/>
              <w:color w:val="215868" w:themeColor="accent5" w:themeShade="80"/>
            </w:rPr>
          </w:pPr>
          <w:r>
            <w:rPr>
              <w:rFonts w:asciiTheme="minorHAnsi" w:hAnsiTheme="minorHAnsi"/>
              <w:b/>
              <w:color w:val="215868" w:themeColor="accent5" w:themeShade="80"/>
            </w:rPr>
            <w:t>Moderate</w:t>
          </w:r>
          <w:r w:rsidR="00B82611" w:rsidRPr="00E035E1">
            <w:rPr>
              <w:rFonts w:asciiTheme="minorHAnsi" w:hAnsiTheme="minorHAnsi"/>
              <w:b/>
              <w:color w:val="215868" w:themeColor="accent5" w:themeShade="80"/>
            </w:rPr>
            <w:t xml:space="preserve"> </w:t>
          </w:r>
          <w:r w:rsidR="00BC2AED" w:rsidRPr="00E035E1">
            <w:rPr>
              <w:rFonts w:asciiTheme="minorHAnsi" w:hAnsiTheme="minorHAnsi"/>
              <w:b/>
              <w:color w:val="215868" w:themeColor="accent5" w:themeShade="80"/>
            </w:rPr>
            <w:t>Advancement</w:t>
          </w:r>
        </w:p>
        <w:p w14:paraId="2D3F6D39" w14:textId="77777777" w:rsidR="00551836" w:rsidRPr="006F4D16" w:rsidRDefault="00551836" w:rsidP="00551836">
          <w:pPr>
            <w:rPr>
              <w:rFonts w:asciiTheme="minorHAnsi" w:hAnsiTheme="minorHAnsi"/>
            </w:rPr>
          </w:pPr>
        </w:p>
        <w:p w14:paraId="754DE4AB" w14:textId="7447338B" w:rsidR="000D19DA" w:rsidRDefault="000D19DA" w:rsidP="006D3AF2">
          <w:pPr>
            <w:jc w:val="left"/>
            <w:rPr>
              <w:rFonts w:asciiTheme="minorHAnsi" w:hAnsiTheme="minorHAnsi"/>
              <w:sz w:val="22"/>
              <w:szCs w:val="22"/>
            </w:rPr>
          </w:pPr>
          <w:bookmarkStart w:id="0" w:name="_GoBack"/>
          <w:r w:rsidRPr="000D19DA">
            <w:rPr>
              <w:rFonts w:asciiTheme="minorHAnsi" w:hAnsiTheme="minorHAnsi"/>
              <w:sz w:val="22"/>
              <w:szCs w:val="22"/>
            </w:rPr>
            <w:t xml:space="preserve">In 2014, Tunisia made a moderate advancement in efforts to eliminate the worst forms of child labor. The Government approved a new Constitution, which </w:t>
          </w:r>
          <w:r w:rsidR="006D3AF2">
            <w:rPr>
              <w:rFonts w:asciiTheme="minorHAnsi" w:hAnsiTheme="minorHAnsi"/>
              <w:sz w:val="22"/>
              <w:szCs w:val="22"/>
            </w:rPr>
            <w:t>includes</w:t>
          </w:r>
          <w:r w:rsidRPr="000D19DA">
            <w:rPr>
              <w:rFonts w:asciiTheme="minorHAnsi" w:hAnsiTheme="minorHAnsi"/>
              <w:sz w:val="22"/>
              <w:szCs w:val="22"/>
            </w:rPr>
            <w:t xml:space="preserve"> children’s rights; </w:t>
          </w:r>
          <w:r w:rsidR="00657950">
            <w:rPr>
              <w:rFonts w:asciiTheme="minorHAnsi" w:hAnsiTheme="minorHAnsi"/>
              <w:sz w:val="22"/>
              <w:szCs w:val="22"/>
            </w:rPr>
            <w:t>began implementing</w:t>
          </w:r>
          <w:r w:rsidR="00657950" w:rsidRPr="000D19DA">
            <w:rPr>
              <w:rFonts w:asciiTheme="minorHAnsi" w:hAnsiTheme="minorHAnsi"/>
              <w:sz w:val="22"/>
              <w:szCs w:val="22"/>
            </w:rPr>
            <w:t xml:space="preserve"> </w:t>
          </w:r>
          <w:r w:rsidRPr="000D19DA">
            <w:rPr>
              <w:rFonts w:asciiTheme="minorHAnsi" w:hAnsiTheme="minorHAnsi"/>
              <w:sz w:val="22"/>
              <w:szCs w:val="22"/>
            </w:rPr>
            <w:t xml:space="preserve">the National Action Plan to Combat Human Trafficking; and launched a new program to improve access to education. However, children in Tunisia are engaged in child labor, including </w:t>
          </w:r>
          <w:r w:rsidR="00493843">
            <w:rPr>
              <w:rFonts w:asciiTheme="minorHAnsi" w:hAnsiTheme="minorHAnsi"/>
              <w:sz w:val="22"/>
              <w:szCs w:val="22"/>
            </w:rPr>
            <w:t>work on the</w:t>
          </w:r>
          <w:r w:rsidRPr="000D19DA">
            <w:rPr>
              <w:rFonts w:asciiTheme="minorHAnsi" w:hAnsiTheme="minorHAnsi"/>
              <w:sz w:val="22"/>
              <w:szCs w:val="22"/>
            </w:rPr>
            <w:t xml:space="preserve"> street and in the worst forms of child labor, including in domestic work as a result of human trafficking. A lack of current national</w:t>
          </w:r>
          <w:r w:rsidR="001D164C">
            <w:rPr>
              <w:rFonts w:asciiTheme="minorHAnsi" w:hAnsiTheme="minorHAnsi"/>
              <w:sz w:val="22"/>
              <w:szCs w:val="22"/>
            </w:rPr>
            <w:t>-</w:t>
          </w:r>
          <w:r w:rsidRPr="000D19DA">
            <w:rPr>
              <w:rFonts w:asciiTheme="minorHAnsi" w:hAnsiTheme="minorHAnsi"/>
              <w:sz w:val="22"/>
              <w:szCs w:val="22"/>
            </w:rPr>
            <w:t>level data on child labor makes it difficult to determine the prevalence and nature of child labor in Tunisia.</w:t>
          </w:r>
        </w:p>
        <w:p w14:paraId="484A6078" w14:textId="77777777" w:rsidR="009B6476" w:rsidRPr="00655342" w:rsidRDefault="00163DB8" w:rsidP="00B33D53">
          <w:pPr>
            <w:rPr>
              <w:rFonts w:asciiTheme="minorHAnsi" w:hAnsiTheme="minorHAnsi" w:cstheme="minorHAnsi"/>
              <w:b/>
              <w:bCs/>
              <w:kern w:val="32"/>
              <w:sz w:val="22"/>
              <w:szCs w:val="22"/>
            </w:rPr>
          </w:pPr>
        </w:p>
      </w:sdtContent>
    </w:sdt>
    <w:bookmarkEnd w:id="0" w:displacedByCustomXml="prev"/>
    <w:p w14:paraId="6863A83E" w14:textId="77777777" w:rsidR="009B6476" w:rsidRPr="00655342" w:rsidRDefault="009B6476" w:rsidP="00756A71">
      <w:pPr>
        <w:pStyle w:val="Heading1"/>
        <w:numPr>
          <w:ilvl w:val="0"/>
          <w:numId w:val="13"/>
        </w:numPr>
        <w:spacing w:before="0" w:after="0"/>
        <w:ind w:left="450" w:hanging="450"/>
        <w:rPr>
          <w:rFonts w:asciiTheme="minorHAnsi" w:hAnsiTheme="minorHAnsi" w:cstheme="minorHAnsi"/>
          <w:sz w:val="22"/>
          <w:szCs w:val="22"/>
        </w:rPr>
      </w:pPr>
      <w:r w:rsidRPr="00655342">
        <w:rPr>
          <w:rFonts w:asciiTheme="minorHAnsi" w:hAnsiTheme="minorHAnsi" w:cstheme="minorHAnsi"/>
          <w:sz w:val="22"/>
          <w:szCs w:val="22"/>
        </w:rPr>
        <w:t>Prevalence and Sectoral Distribution of Child Labor</w:t>
      </w:r>
    </w:p>
    <w:p w14:paraId="523A4BC2" w14:textId="77777777" w:rsidR="00E54B69" w:rsidRPr="00655342" w:rsidRDefault="00E54B69" w:rsidP="00756A71">
      <w:pPr>
        <w:rPr>
          <w:rFonts w:asciiTheme="minorHAnsi" w:hAnsiTheme="minorHAnsi" w:cstheme="minorHAnsi"/>
          <w:sz w:val="22"/>
          <w:szCs w:val="22"/>
        </w:rPr>
      </w:pPr>
    </w:p>
    <w:p w14:paraId="21792746" w14:textId="55A37291" w:rsidR="00C069D6" w:rsidRPr="00655342" w:rsidRDefault="00E43A8B" w:rsidP="003864BB">
      <w:pPr>
        <w:autoSpaceDE w:val="0"/>
        <w:autoSpaceDN w:val="0"/>
        <w:rPr>
          <w:rFonts w:asciiTheme="minorHAnsi" w:eastAsia="MS Mincho" w:hAnsiTheme="minorHAnsi"/>
          <w:sz w:val="22"/>
          <w:szCs w:val="22"/>
          <w:lang w:eastAsia="ja-JP"/>
        </w:rPr>
      </w:pPr>
      <w:r w:rsidRPr="00655342">
        <w:rPr>
          <w:rFonts w:asciiTheme="minorHAnsi" w:hAnsiTheme="minorHAnsi"/>
          <w:sz w:val="22"/>
          <w:szCs w:val="22"/>
        </w:rPr>
        <w:t xml:space="preserve">Children in Tunisia are engaged </w:t>
      </w:r>
      <w:r w:rsidR="008A5E4B">
        <w:rPr>
          <w:rFonts w:asciiTheme="minorHAnsi" w:hAnsiTheme="minorHAnsi"/>
          <w:sz w:val="22"/>
          <w:szCs w:val="22"/>
        </w:rPr>
        <w:t xml:space="preserve">in </w:t>
      </w:r>
      <w:r w:rsidR="00AD00E7">
        <w:rPr>
          <w:rFonts w:asciiTheme="minorHAnsi" w:hAnsiTheme="minorHAnsi"/>
          <w:sz w:val="22"/>
          <w:szCs w:val="22"/>
        </w:rPr>
        <w:t>child labor, including in street work.</w:t>
      </w:r>
      <w:r w:rsidR="008376A9" w:rsidRPr="006F4D16">
        <w:rPr>
          <w:rFonts w:asciiTheme="minorHAnsi" w:hAnsiTheme="minorHAnsi"/>
          <w:noProof/>
          <w:sz w:val="22"/>
          <w:szCs w:val="22"/>
        </w:rPr>
        <w:fldChar w:fldCharType="begin">
          <w:fldData xml:space="preserve">PEVuZE5vdGU+PENpdGU+PEF1dGhvcj5TT1MgQ2hpbGRyZW4mYXBvcztzIFZpbGxhZ2VzPC9BdXRo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</w:fldData>
        </w:fldChar>
      </w:r>
      <w:r w:rsidR="00666921">
        <w:rPr>
          <w:rFonts w:asciiTheme="minorHAnsi" w:hAnsiTheme="minorHAnsi"/>
          <w:noProof/>
          <w:sz w:val="22"/>
          <w:szCs w:val="22"/>
        </w:rPr>
        <w:instrText xml:space="preserve"> ADDIN EN.CITE </w:instrText>
      </w:r>
      <w:r w:rsidR="00666921">
        <w:rPr>
          <w:rFonts w:asciiTheme="minorHAnsi" w:hAnsiTheme="minorHAnsi"/>
          <w:noProof/>
          <w:sz w:val="22"/>
          <w:szCs w:val="22"/>
        </w:rPr>
        <w:fldChar w:fldCharType="begin">
          <w:fldData xml:space="preserve">PEVuZE5vdGU+PENpdGU+PEF1dGhvcj5TT1MgQ2hpbGRyZW4mYXBvcztzIFZpbGxhZ2VzPC9BdXRo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</w:fldData>
        </w:fldChar>
      </w:r>
      <w:r w:rsidR="00666921">
        <w:rPr>
          <w:rFonts w:asciiTheme="minorHAnsi" w:hAnsiTheme="minorHAnsi"/>
          <w:noProof/>
          <w:sz w:val="22"/>
          <w:szCs w:val="22"/>
        </w:rPr>
        <w:instrText xml:space="preserve"> ADDIN EN.CITE.DATA </w:instrText>
      </w:r>
      <w:r w:rsidR="00666921">
        <w:rPr>
          <w:rFonts w:asciiTheme="minorHAnsi" w:hAnsiTheme="minorHAnsi"/>
          <w:noProof/>
          <w:sz w:val="22"/>
          <w:szCs w:val="22"/>
        </w:rPr>
      </w:r>
      <w:r w:rsidR="00666921">
        <w:rPr>
          <w:rFonts w:asciiTheme="minorHAnsi" w:hAnsiTheme="minorHAnsi"/>
          <w:noProof/>
          <w:sz w:val="22"/>
          <w:szCs w:val="22"/>
        </w:rPr>
        <w:fldChar w:fldCharType="end"/>
      </w:r>
      <w:r w:rsidR="008376A9" w:rsidRPr="006F4D16">
        <w:rPr>
          <w:rFonts w:asciiTheme="minorHAnsi" w:hAnsiTheme="minorHAnsi"/>
          <w:noProof/>
          <w:sz w:val="22"/>
          <w:szCs w:val="22"/>
        </w:rPr>
      </w:r>
      <w:r w:rsidR="008376A9" w:rsidRPr="006F4D16">
        <w:rPr>
          <w:rFonts w:asciiTheme="minorHAnsi" w:hAnsiTheme="minorHAnsi"/>
          <w:noProof/>
          <w:sz w:val="22"/>
          <w:szCs w:val="22"/>
        </w:rPr>
        <w:fldChar w:fldCharType="separate"/>
      </w:r>
      <w:r w:rsidR="000D254E" w:rsidRPr="006F4D16">
        <w:rPr>
          <w:rFonts w:asciiTheme="minorHAnsi" w:hAnsiTheme="minorHAnsi"/>
          <w:noProof/>
          <w:sz w:val="22"/>
          <w:szCs w:val="22"/>
        </w:rPr>
        <w:t>(</w:t>
      </w:r>
      <w:hyperlink w:anchor="_ENREF_1" w:tooltip="SOS Children's Villages, 2012 #31" w:history="1">
        <w:r w:rsidR="003864BB" w:rsidRPr="006F4D16">
          <w:rPr>
            <w:rFonts w:asciiTheme="minorHAnsi" w:hAnsiTheme="minorHAnsi"/>
            <w:noProof/>
            <w:sz w:val="22"/>
            <w:szCs w:val="22"/>
          </w:rPr>
          <w:t>1-4</w:t>
        </w:r>
      </w:hyperlink>
      <w:r w:rsidR="000D254E" w:rsidRPr="006F4D16">
        <w:rPr>
          <w:rFonts w:asciiTheme="minorHAnsi" w:hAnsiTheme="minorHAnsi"/>
          <w:noProof/>
          <w:sz w:val="22"/>
          <w:szCs w:val="22"/>
        </w:rPr>
        <w:t>)</w:t>
      </w:r>
      <w:r w:rsidR="008376A9" w:rsidRPr="006F4D16">
        <w:rPr>
          <w:rFonts w:asciiTheme="minorHAnsi" w:hAnsiTheme="minorHAnsi"/>
          <w:noProof/>
          <w:sz w:val="22"/>
          <w:szCs w:val="22"/>
        </w:rPr>
        <w:fldChar w:fldCharType="end"/>
      </w:r>
      <w:r w:rsidR="00AD00E7">
        <w:rPr>
          <w:rFonts w:asciiTheme="minorHAnsi" w:hAnsiTheme="minorHAnsi"/>
          <w:sz w:val="22"/>
          <w:szCs w:val="22"/>
        </w:rPr>
        <w:t xml:space="preserve"> Children are also engaged </w:t>
      </w:r>
      <w:r w:rsidR="009B31E6" w:rsidRPr="00655342">
        <w:rPr>
          <w:rFonts w:asciiTheme="minorHAnsi" w:hAnsiTheme="minorHAnsi"/>
          <w:sz w:val="22"/>
          <w:szCs w:val="22"/>
        </w:rPr>
        <w:t xml:space="preserve">in </w:t>
      </w:r>
      <w:r w:rsidR="00253AEE" w:rsidRPr="00655342">
        <w:rPr>
          <w:rFonts w:asciiTheme="minorHAnsi" w:hAnsiTheme="minorHAnsi"/>
          <w:sz w:val="22"/>
          <w:szCs w:val="22"/>
        </w:rPr>
        <w:t xml:space="preserve">the worst forms of </w:t>
      </w:r>
      <w:r w:rsidR="00A666F1">
        <w:rPr>
          <w:rFonts w:asciiTheme="minorHAnsi" w:hAnsiTheme="minorHAnsi"/>
          <w:sz w:val="22"/>
          <w:szCs w:val="22"/>
        </w:rPr>
        <w:t xml:space="preserve">child </w:t>
      </w:r>
      <w:r w:rsidR="00253AEE" w:rsidRPr="00655342">
        <w:rPr>
          <w:rFonts w:asciiTheme="minorHAnsi" w:hAnsiTheme="minorHAnsi"/>
          <w:sz w:val="22"/>
          <w:szCs w:val="22"/>
        </w:rPr>
        <w:t>labor</w:t>
      </w:r>
      <w:r w:rsidR="00FD3A6A">
        <w:rPr>
          <w:rFonts w:asciiTheme="minorHAnsi" w:hAnsiTheme="minorHAnsi"/>
          <w:sz w:val="22"/>
          <w:szCs w:val="22"/>
        </w:rPr>
        <w:t>, including</w:t>
      </w:r>
      <w:r w:rsidR="00253AEE" w:rsidRPr="00655342">
        <w:rPr>
          <w:rFonts w:asciiTheme="minorHAnsi" w:hAnsiTheme="minorHAnsi"/>
          <w:sz w:val="22"/>
          <w:szCs w:val="22"/>
        </w:rPr>
        <w:t xml:space="preserve"> in </w:t>
      </w:r>
      <w:r w:rsidR="00B85DCE" w:rsidRPr="00655342">
        <w:rPr>
          <w:rFonts w:asciiTheme="minorHAnsi" w:hAnsiTheme="minorHAnsi"/>
          <w:sz w:val="22"/>
          <w:szCs w:val="22"/>
        </w:rPr>
        <w:t xml:space="preserve">domestic </w:t>
      </w:r>
      <w:r w:rsidR="00FD3A6A">
        <w:rPr>
          <w:rFonts w:asciiTheme="minorHAnsi" w:hAnsiTheme="minorHAnsi"/>
          <w:sz w:val="22"/>
          <w:szCs w:val="22"/>
        </w:rPr>
        <w:t>work</w:t>
      </w:r>
      <w:r w:rsidR="008C6842">
        <w:rPr>
          <w:rFonts w:asciiTheme="minorHAnsi" w:hAnsiTheme="minorHAnsi"/>
          <w:sz w:val="22"/>
          <w:szCs w:val="22"/>
        </w:rPr>
        <w:t xml:space="preserve"> as a result of human trafficking</w:t>
      </w:r>
      <w:r w:rsidR="00E3704E">
        <w:rPr>
          <w:rFonts w:asciiTheme="minorHAnsi" w:hAnsiTheme="minorHAnsi"/>
          <w:sz w:val="22"/>
          <w:szCs w:val="22"/>
        </w:rPr>
        <w:t>.</w:t>
      </w:r>
      <w:r w:rsidR="008376A9">
        <w:rPr>
          <w:rFonts w:asciiTheme="minorHAnsi" w:hAnsiTheme="minorHAnsi"/>
          <w:sz w:val="22"/>
          <w:szCs w:val="22"/>
        </w:rPr>
        <w:fldChar w:fldCharType="begin"/>
      </w:r>
      <w:r w:rsidR="00666921">
        <w:rPr>
          <w:rFonts w:asciiTheme="minorHAnsi" w:hAnsiTheme="minorHAnsi"/>
          <w:sz w:val="22"/>
          <w:szCs w:val="22"/>
        </w:rPr>
        <w:instrText xml:space="preserve"> ADDIN EN.CITE &lt;EndNote&gt;&lt;Cite&gt;&lt;Author&gt;International Organization for Migration&lt;/Author&gt;&lt;Year&gt;2013&lt;/Year&gt;&lt;RecNum&gt;89&lt;/RecNum&gt;&lt;DisplayText&gt;(4, 5)&lt;/DisplayText&gt;&lt;record&gt;&lt;rec-number&gt;89&lt;/rec-number&gt;&lt;foreign-keys&gt;&lt;key app="EN" db-id="ssf0sx9rnds2t4e2vthxded4s5psradazfw5"&gt;89&lt;/key&gt;&lt;/foreign-keys&gt;&lt;ref-type name="Report"&gt;27&lt;/ref-type&gt;&lt;contributors&gt;&lt;authors&gt;&lt;author&gt;International Organization for Migration,&lt;/author&gt;&lt;/authors&gt;&lt;/contributors&gt;&lt;titles&gt;&lt;title&gt;Baseline Study of TIP Tunisia, Assessing the Scope and Manifestations&lt;/title&gt;&lt;/titles&gt;&lt;keywords&gt;&lt;keyword&gt;Tunisia&lt;/keyword&gt;&lt;/keywords&gt;&lt;dates&gt;&lt;year&gt;2013&lt;/year&gt;&lt;/dates&gt;&lt;pub-location&gt;Geneva&lt;/pub-location&gt;&lt;urls&gt;&lt;related-urls&gt;&lt;url&gt;http://reliefweb.int/sites/reliefweb.int/files/resources/Baseline%20Study%20on%20Trafficking%20in%20Persons%20in%20Tunisia.pdf&lt;/url&gt;&lt;/related-urls&gt;&lt;/urls&gt;&lt;/record&gt;&lt;/Cite&gt;&lt;Cite&gt;&lt;Author&gt;U.S. Department of State&lt;/Author&gt;&lt;Year&gt;June 20, 2014&lt;/Year&gt;&lt;RecNum&gt;102&lt;/RecNum&gt;&lt;record&gt;&lt;rec-number&gt;102&lt;/rec-number&gt;&lt;foreign-keys&gt;&lt;key app="EN" db-id="ssf0sx9rnds2t4e2vthxded4s5psradazfw5"&gt;102&lt;/key&gt;&lt;/foreign-keys&gt;&lt;ref-type name="Book Section"&gt;5&lt;/ref-type&gt;&lt;contributors&gt;&lt;authors&gt;&lt;author&gt;U.S. Department of State,&lt;/author&gt;&lt;/authors&gt;&lt;/contributors&gt;&lt;titles&gt;&lt;title&gt;Tunisia&lt;/title&gt;&lt;secondary-title&gt;Trafficking in Persons Report- 2014&lt;/secondary-title&gt;&lt;/titles&gt;&lt;keywords&gt;&lt;keyword&gt;Tunisia&lt;/keyword&gt;&lt;/keywords&gt;&lt;dates&gt;&lt;year&gt;June 20, 2014&lt;/year&gt;&lt;/dates&gt;&lt;pub-location&gt;Washington, DC&lt;/pub-location&gt;&lt;urls&gt;&lt;related-urls&gt;&lt;url&gt;http://www.state.gov/j/tip/rls/tiprpt/countries/2014/226837.htm&lt;/url&gt;&lt;/related-urls&gt;&lt;/urls&gt;&lt;language&gt;English&lt;/language&gt;&lt;/record&gt;&lt;/Cite&gt;&lt;/EndNote&gt;</w:instrText>
      </w:r>
      <w:r w:rsidR="008376A9">
        <w:rPr>
          <w:rFonts w:asciiTheme="minorHAnsi" w:hAnsiTheme="minorHAnsi"/>
          <w:sz w:val="22"/>
          <w:szCs w:val="22"/>
        </w:rPr>
        <w:fldChar w:fldCharType="separate"/>
      </w:r>
      <w:r w:rsidR="000D254E">
        <w:rPr>
          <w:rFonts w:asciiTheme="minorHAnsi" w:hAnsiTheme="minorHAnsi"/>
          <w:noProof/>
          <w:sz w:val="22"/>
          <w:szCs w:val="22"/>
        </w:rPr>
        <w:t>(</w:t>
      </w:r>
      <w:hyperlink w:anchor="_ENREF_4" w:tooltip="U.S. Department of State, June 20, 2014 #102" w:history="1">
        <w:r w:rsidR="003864BB">
          <w:rPr>
            <w:rFonts w:asciiTheme="minorHAnsi" w:hAnsiTheme="minorHAnsi"/>
            <w:noProof/>
            <w:sz w:val="22"/>
            <w:szCs w:val="22"/>
          </w:rPr>
          <w:t>4</w:t>
        </w:r>
      </w:hyperlink>
      <w:r w:rsidR="000D254E">
        <w:rPr>
          <w:rFonts w:asciiTheme="minorHAnsi" w:hAnsiTheme="minorHAnsi"/>
          <w:noProof/>
          <w:sz w:val="22"/>
          <w:szCs w:val="22"/>
        </w:rPr>
        <w:t xml:space="preserve">, </w:t>
      </w:r>
      <w:hyperlink w:anchor="_ENREF_5" w:tooltip="International Organization for Migration, 2013 #89" w:history="1">
        <w:r w:rsidR="003864BB">
          <w:rPr>
            <w:rFonts w:asciiTheme="minorHAnsi" w:hAnsiTheme="minorHAnsi"/>
            <w:noProof/>
            <w:sz w:val="22"/>
            <w:szCs w:val="22"/>
          </w:rPr>
          <w:t>5</w:t>
        </w:r>
      </w:hyperlink>
      <w:r w:rsidR="000D254E">
        <w:rPr>
          <w:rFonts w:asciiTheme="minorHAnsi" w:hAnsiTheme="minorHAnsi"/>
          <w:noProof/>
          <w:sz w:val="22"/>
          <w:szCs w:val="22"/>
        </w:rPr>
        <w:t>)</w:t>
      </w:r>
      <w:r w:rsidR="008376A9">
        <w:rPr>
          <w:rFonts w:asciiTheme="minorHAnsi" w:hAnsiTheme="minorHAnsi"/>
          <w:sz w:val="22"/>
          <w:szCs w:val="22"/>
        </w:rPr>
        <w:fldChar w:fldCharType="end"/>
      </w:r>
      <w:r w:rsidR="00B85DCE" w:rsidRPr="00655342">
        <w:rPr>
          <w:rFonts w:asciiTheme="minorHAnsi" w:hAnsiTheme="minorHAnsi"/>
          <w:noProof/>
          <w:sz w:val="22"/>
          <w:szCs w:val="22"/>
        </w:rPr>
        <w:t xml:space="preserve"> </w:t>
      </w:r>
      <w:r w:rsidR="00655F51" w:rsidRPr="00E2277C">
        <w:rPr>
          <w:rFonts w:asciiTheme="minorHAnsi" w:hAnsiTheme="minorHAnsi" w:cstheme="minorHAnsi"/>
          <w:sz w:val="22"/>
          <w:szCs w:val="22"/>
        </w:rPr>
        <w:t>Table 1 provides key indicators on children’s</w:t>
      </w:r>
      <w:r w:rsidR="008A5E4B">
        <w:rPr>
          <w:rFonts w:asciiTheme="minorHAnsi" w:hAnsiTheme="minorHAnsi" w:cstheme="minorHAnsi"/>
          <w:sz w:val="22"/>
          <w:szCs w:val="22"/>
        </w:rPr>
        <w:t xml:space="preserve"> work and education in Tunisia.</w:t>
      </w:r>
    </w:p>
    <w:p w14:paraId="3FE45B15" w14:textId="77777777" w:rsidR="00907CD3" w:rsidRPr="00655342" w:rsidRDefault="00907CD3" w:rsidP="00756A71">
      <w:pPr>
        <w:rPr>
          <w:rFonts w:asciiTheme="minorHAnsi" w:hAnsiTheme="minorHAnsi" w:cstheme="minorHAnsi"/>
          <w:sz w:val="22"/>
          <w:szCs w:val="22"/>
        </w:rPr>
      </w:pPr>
    </w:p>
    <w:p w14:paraId="36870660" w14:textId="59E3D454" w:rsidR="00C73D21" w:rsidRPr="00587CD5" w:rsidRDefault="00C73D21" w:rsidP="00756A71">
      <w:pPr>
        <w:rPr>
          <w:rFonts w:asciiTheme="minorHAnsi" w:hAnsiTheme="minorHAnsi" w:cstheme="minorHAnsi"/>
          <w:b/>
          <w:sz w:val="22"/>
          <w:szCs w:val="22"/>
        </w:rPr>
      </w:pPr>
      <w:r w:rsidRPr="00587CD5">
        <w:rPr>
          <w:rFonts w:asciiTheme="minorHAnsi" w:hAnsiTheme="minorHAnsi" w:cstheme="minorHAnsi"/>
          <w:b/>
          <w:sz w:val="22"/>
          <w:szCs w:val="22"/>
        </w:rPr>
        <w:t>Table 1. Statistics on Children’s Work and Education</w:t>
      </w:r>
    </w:p>
    <w:tbl>
      <w:tblPr>
        <w:tblStyle w:val="TableGrid"/>
        <w:tblW w:w="6138" w:type="dxa"/>
        <w:tblInd w:w="10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D20ED6" w:rsidRPr="00275E2E" w14:paraId="12D46E20" w14:textId="77777777" w:rsidTr="00AD5B85">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750C713B" w14:textId="77777777" w:rsidR="00D20ED6" w:rsidRPr="00275E2E" w:rsidRDefault="003F7143" w:rsidP="00756A71">
            <w:pPr>
              <w:rPr>
                <w:rFonts w:asciiTheme="minorHAnsi" w:hAnsiTheme="minorHAnsi" w:cstheme="minorHAnsi"/>
                <w:sz w:val="20"/>
                <w:szCs w:val="20"/>
              </w:rPr>
            </w:pPr>
            <w:r w:rsidRPr="00275E2E">
              <w:rPr>
                <w:rFonts w:asciiTheme="minorHAnsi" w:hAnsiTheme="minorHAnsi" w:cstheme="minorHAnsi"/>
                <w:b/>
                <w:bCs/>
                <w:sz w:val="20"/>
                <w:szCs w:val="20"/>
              </w:rPr>
              <w:t>Working children, ages 5</w:t>
            </w:r>
            <w:r w:rsidR="00D20ED6" w:rsidRPr="00275E2E">
              <w:rPr>
                <w:rFonts w:asciiTheme="minorHAnsi" w:hAnsiTheme="minorHAnsi" w:cstheme="minorHAnsi"/>
                <w:b/>
                <w:bCs/>
                <w:sz w:val="20"/>
                <w:szCs w:val="20"/>
              </w:rPr>
              <w:t xml:space="preserve"> to 14</w:t>
            </w:r>
            <w:r w:rsidR="00A16700">
              <w:rPr>
                <w:rFonts w:asciiTheme="minorHAnsi" w:hAnsiTheme="minorHAnsi" w:cstheme="minorHAnsi"/>
                <w:b/>
                <w:bCs/>
                <w:sz w:val="20"/>
                <w:szCs w:val="20"/>
              </w:rPr>
              <w:t xml:space="preserve"> </w:t>
            </w:r>
            <w:r w:rsidR="00A16700" w:rsidRPr="00907CD3">
              <w:rPr>
                <w:rFonts w:asciiTheme="minorHAnsi" w:hAnsiTheme="minorHAnsi"/>
                <w:b/>
                <w:bCs/>
                <w:sz w:val="20"/>
                <w:szCs w:val="20"/>
              </w:rPr>
              <w:t>(% and population)</w:t>
            </w:r>
            <w:r w:rsidR="00D20ED6" w:rsidRPr="00275E2E">
              <w:rPr>
                <w:rFonts w:asciiTheme="minorHAnsi" w:hAnsiTheme="minorHAnsi" w:cstheme="minorHAnsi"/>
                <w:b/>
                <w:bCs/>
                <w:sz w:val="20"/>
                <w:szCs w:val="20"/>
              </w:rPr>
              <w:t>:</w:t>
            </w:r>
          </w:p>
        </w:tc>
        <w:tc>
          <w:tcPr>
            <w:tcW w:w="1440" w:type="dxa"/>
            <w:tcBorders>
              <w:top w:val="single" w:sz="4" w:space="0" w:color="auto"/>
              <w:left w:val="single" w:sz="4" w:space="0" w:color="auto"/>
              <w:bottom w:val="single" w:sz="4" w:space="0" w:color="auto"/>
              <w:right w:val="single" w:sz="4" w:space="0" w:color="auto"/>
            </w:tcBorders>
          </w:tcPr>
          <w:p w14:paraId="7960D4E6" w14:textId="77777777" w:rsidR="00D20ED6" w:rsidRPr="00275E2E" w:rsidRDefault="00172256" w:rsidP="00756A71">
            <w:pPr>
              <w:rPr>
                <w:rFonts w:asciiTheme="minorHAnsi" w:hAnsiTheme="minorHAnsi" w:cstheme="minorHAnsi"/>
                <w:sz w:val="20"/>
                <w:szCs w:val="20"/>
              </w:rPr>
            </w:pPr>
            <w:r>
              <w:rPr>
                <w:rFonts w:asciiTheme="minorHAnsi" w:hAnsiTheme="minorHAnsi" w:cstheme="minorHAnsi"/>
                <w:sz w:val="20"/>
                <w:szCs w:val="20"/>
              </w:rPr>
              <w:t>3.0 (50,364)</w:t>
            </w:r>
          </w:p>
        </w:tc>
      </w:tr>
      <w:tr w:rsidR="00D20ED6" w:rsidRPr="00275E2E" w14:paraId="63EE9B60" w14:textId="77777777" w:rsidTr="00AD5B85">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7A916AC2" w14:textId="77777777" w:rsidR="00D20ED6" w:rsidRPr="00275E2E" w:rsidRDefault="00D20ED6" w:rsidP="00756A71">
            <w:pPr>
              <w:rPr>
                <w:rFonts w:asciiTheme="minorHAnsi" w:hAnsiTheme="minorHAnsi" w:cstheme="minorHAnsi"/>
                <w:sz w:val="20"/>
                <w:szCs w:val="20"/>
              </w:rPr>
            </w:pPr>
            <w:r w:rsidRPr="00275E2E">
              <w:rPr>
                <w:rFonts w:asciiTheme="minorHAnsi" w:hAnsiTheme="minorHAnsi" w:cstheme="minorHAns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37B989F7" w14:textId="77777777" w:rsidR="00D20ED6" w:rsidRPr="00275E2E" w:rsidRDefault="00172256" w:rsidP="00756A71">
            <w:pPr>
              <w:rPr>
                <w:rFonts w:asciiTheme="minorHAnsi" w:hAnsiTheme="minorHAnsi" w:cstheme="minorHAnsi"/>
                <w:sz w:val="20"/>
                <w:szCs w:val="20"/>
              </w:rPr>
            </w:pPr>
            <w:r>
              <w:rPr>
                <w:rFonts w:asciiTheme="minorHAnsi" w:hAnsiTheme="minorHAnsi" w:cstheme="minorHAnsi"/>
                <w:sz w:val="20"/>
                <w:szCs w:val="20"/>
              </w:rPr>
              <w:t>94.2</w:t>
            </w:r>
          </w:p>
        </w:tc>
      </w:tr>
      <w:tr w:rsidR="00D20ED6" w:rsidRPr="00275E2E" w14:paraId="529064FC" w14:textId="77777777" w:rsidTr="00AD5B85">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53CB9920" w14:textId="77777777" w:rsidR="00D20ED6" w:rsidRPr="00275E2E" w:rsidRDefault="00D20ED6" w:rsidP="00756A71">
            <w:pPr>
              <w:rPr>
                <w:rFonts w:asciiTheme="minorHAnsi" w:hAnsiTheme="minorHAnsi" w:cstheme="minorHAnsi"/>
                <w:sz w:val="20"/>
                <w:szCs w:val="20"/>
              </w:rPr>
            </w:pPr>
            <w:r w:rsidRPr="00275E2E">
              <w:rPr>
                <w:rFonts w:asciiTheme="minorHAnsi" w:hAnsiTheme="minorHAnsi" w:cstheme="minorHAns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44BE4601" w14:textId="77777777" w:rsidR="00D20ED6" w:rsidRPr="00275E2E" w:rsidRDefault="00172256" w:rsidP="00756A71">
            <w:pPr>
              <w:rPr>
                <w:rFonts w:asciiTheme="minorHAnsi" w:hAnsiTheme="minorHAnsi" w:cstheme="minorHAnsi"/>
                <w:sz w:val="20"/>
                <w:szCs w:val="20"/>
              </w:rPr>
            </w:pPr>
            <w:r>
              <w:rPr>
                <w:rFonts w:asciiTheme="minorHAnsi" w:hAnsiTheme="minorHAnsi" w:cstheme="minorHAnsi"/>
                <w:sz w:val="20"/>
                <w:szCs w:val="20"/>
              </w:rPr>
              <w:t>2.8</w:t>
            </w:r>
          </w:p>
        </w:tc>
      </w:tr>
      <w:tr w:rsidR="00D20ED6" w:rsidRPr="00275E2E" w14:paraId="784979AC" w14:textId="77777777" w:rsidTr="00AD5B85">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087F0279" w14:textId="77777777" w:rsidR="00D20ED6" w:rsidRPr="00275E2E" w:rsidRDefault="00D20ED6" w:rsidP="00756A71">
            <w:pPr>
              <w:rPr>
                <w:rFonts w:asciiTheme="minorHAnsi" w:hAnsiTheme="minorHAnsi" w:cstheme="minorHAnsi"/>
                <w:sz w:val="20"/>
                <w:szCs w:val="20"/>
              </w:rPr>
            </w:pPr>
            <w:r w:rsidRPr="00275E2E">
              <w:rPr>
                <w:rFonts w:asciiTheme="minorHAnsi" w:hAnsiTheme="minorHAnsi" w:cs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0B8E9727" w14:textId="77777777" w:rsidR="00D20ED6" w:rsidRPr="00FB0B83" w:rsidRDefault="00172256" w:rsidP="00756A71">
            <w:pPr>
              <w:rPr>
                <w:rFonts w:asciiTheme="minorHAnsi" w:hAnsiTheme="minorHAnsi" w:cstheme="minorHAnsi"/>
                <w:sz w:val="20"/>
                <w:szCs w:val="20"/>
              </w:rPr>
            </w:pPr>
            <w:r>
              <w:rPr>
                <w:rFonts w:asciiTheme="minorHAnsi" w:hAnsiTheme="minorHAnsi" w:cstheme="minorHAnsi"/>
                <w:sz w:val="20"/>
                <w:szCs w:val="20"/>
              </w:rPr>
              <w:t>101.7</w:t>
            </w:r>
          </w:p>
        </w:tc>
      </w:tr>
    </w:tbl>
    <w:p w14:paraId="35CDB8C4" w14:textId="04C77D2D" w:rsidR="00D20ED6" w:rsidRPr="00275E2E" w:rsidRDefault="00D20ED6" w:rsidP="003864BB">
      <w:pPr>
        <w:rPr>
          <w:rFonts w:asciiTheme="minorHAnsi" w:hAnsiTheme="minorHAnsi" w:cstheme="minorHAnsi"/>
          <w:i/>
          <w:sz w:val="20"/>
          <w:szCs w:val="20"/>
        </w:rPr>
      </w:pPr>
      <w:r w:rsidRPr="00275E2E">
        <w:rPr>
          <w:rFonts w:asciiTheme="minorHAnsi" w:hAnsiTheme="minorHAnsi" w:cstheme="minorHAnsi"/>
          <w:i/>
          <w:sz w:val="20"/>
          <w:szCs w:val="20"/>
        </w:rPr>
        <w:t>Source for primary completion rate: Data from 201</w:t>
      </w:r>
      <w:r w:rsidR="00172256">
        <w:rPr>
          <w:rFonts w:asciiTheme="minorHAnsi" w:hAnsiTheme="minorHAnsi" w:cstheme="minorHAnsi"/>
          <w:i/>
          <w:sz w:val="20"/>
          <w:szCs w:val="20"/>
        </w:rPr>
        <w:t>0</w:t>
      </w:r>
      <w:r w:rsidRPr="00275E2E">
        <w:rPr>
          <w:rFonts w:asciiTheme="minorHAnsi" w:hAnsiTheme="minorHAnsi" w:cstheme="minorHAnsi"/>
          <w:i/>
          <w:sz w:val="20"/>
          <w:szCs w:val="20"/>
        </w:rPr>
        <w:t>, published by UNESCO Institute for Statistics, 201</w:t>
      </w:r>
      <w:r w:rsidR="00172256">
        <w:rPr>
          <w:rFonts w:asciiTheme="minorHAnsi" w:hAnsiTheme="minorHAnsi" w:cstheme="minorHAnsi"/>
          <w:i/>
          <w:sz w:val="20"/>
          <w:szCs w:val="20"/>
        </w:rPr>
        <w:t>5</w:t>
      </w:r>
      <w:r w:rsidRPr="00275E2E">
        <w:rPr>
          <w:rFonts w:asciiTheme="minorHAnsi" w:hAnsiTheme="minorHAnsi" w:cstheme="minorHAnsi"/>
          <w:i/>
          <w:sz w:val="20"/>
          <w:szCs w:val="20"/>
        </w:rPr>
        <w:t>.</w:t>
      </w:r>
      <w:r w:rsidR="008376A9" w:rsidRPr="00F00887">
        <w:rPr>
          <w:rFonts w:asciiTheme="minorHAnsi" w:hAnsiTheme="minorHAnsi" w:cstheme="minorHAnsi"/>
          <w:sz w:val="20"/>
          <w:szCs w:val="20"/>
        </w:rPr>
        <w:fldChar w:fldCharType="begin"/>
      </w:r>
      <w:r w:rsidR="00666921">
        <w:rPr>
          <w:rFonts w:asciiTheme="minorHAnsi" w:hAnsiTheme="minorHAnsi" w:cstheme="minorHAnsi"/>
          <w:sz w:val="20"/>
          <w:szCs w:val="20"/>
        </w:rPr>
        <w:instrText xml:space="preserve"> ADDIN EN.CITE &lt;EndNote&gt;&lt;Cite&gt;&lt;Author&gt;UNESCO Institute for Statistics&lt;/Author&gt;&lt;RecNum&gt;95&lt;/RecNum&gt;&lt;DisplayText&gt;(6)&lt;/DisplayText&gt;&lt;record&gt;&lt;rec-number&gt;95&lt;/rec-number&gt;&lt;foreign-keys&gt;&lt;key app="EN" db-id="ssf0sx9rnds2t4e2vthxded4s5psradazfw5"&gt;95&lt;/key&gt;&lt;/foreign-keys&gt;&lt;ref-type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Total.&lt;/title&gt;&lt;/titles&gt;&lt;keywords&gt;&lt;keyword&gt;Tunisia&lt;/keyword&gt;&lt;/keywords&gt;&lt;dates&gt;&lt;pub-dates&gt;&lt;date&gt;[accessed January 16, 2015]&lt;/date&gt;&lt;/pub-dates&gt;&lt;/dates&gt;&lt;urls&gt;&lt;related-urls&gt;&lt;url&gt;http://www.uis.unesco.org/Pages/default.aspx?SPSLanguage=EN.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8376A9" w:rsidRPr="00F00887">
        <w:rPr>
          <w:rFonts w:asciiTheme="minorHAnsi" w:hAnsiTheme="minorHAnsi" w:cstheme="minorHAnsi"/>
          <w:sz w:val="20"/>
          <w:szCs w:val="20"/>
        </w:rPr>
        <w:fldChar w:fldCharType="separate"/>
      </w:r>
      <w:r w:rsidR="000D254E">
        <w:rPr>
          <w:rFonts w:asciiTheme="minorHAnsi" w:hAnsiTheme="minorHAnsi" w:cstheme="minorHAnsi"/>
          <w:noProof/>
          <w:sz w:val="20"/>
          <w:szCs w:val="20"/>
        </w:rPr>
        <w:t>(</w:t>
      </w:r>
      <w:hyperlink w:anchor="_ENREF_6" w:tooltip="UNESCO Institute for Statistics,  #95" w:history="1">
        <w:r w:rsidR="003864BB">
          <w:rPr>
            <w:rFonts w:asciiTheme="minorHAnsi" w:hAnsiTheme="minorHAnsi" w:cstheme="minorHAnsi"/>
            <w:noProof/>
            <w:sz w:val="20"/>
            <w:szCs w:val="20"/>
          </w:rPr>
          <w:t>6</w:t>
        </w:r>
      </w:hyperlink>
      <w:r w:rsidR="000D254E">
        <w:rPr>
          <w:rFonts w:asciiTheme="minorHAnsi" w:hAnsiTheme="minorHAnsi" w:cstheme="minorHAnsi"/>
          <w:noProof/>
          <w:sz w:val="20"/>
          <w:szCs w:val="20"/>
        </w:rPr>
        <w:t>)</w:t>
      </w:r>
      <w:r w:rsidR="008376A9" w:rsidRPr="00F00887">
        <w:rPr>
          <w:rFonts w:asciiTheme="minorHAnsi" w:hAnsiTheme="minorHAnsi" w:cstheme="minorHAnsi"/>
          <w:sz w:val="20"/>
          <w:szCs w:val="20"/>
        </w:rPr>
        <w:fldChar w:fldCharType="end"/>
      </w:r>
    </w:p>
    <w:p w14:paraId="303605A8" w14:textId="22D44B42" w:rsidR="00D20ED6" w:rsidRPr="00275E2E" w:rsidRDefault="007B26C0" w:rsidP="003864BB">
      <w:pPr>
        <w:rPr>
          <w:rFonts w:asciiTheme="minorHAnsi" w:hAnsiTheme="minorHAnsi" w:cstheme="minorHAnsi"/>
          <w:i/>
          <w:sz w:val="20"/>
          <w:szCs w:val="20"/>
        </w:rPr>
      </w:pPr>
      <w:r>
        <w:rPr>
          <w:rFonts w:asciiTheme="minorHAnsi" w:hAnsiTheme="minorHAnsi" w:cstheme="minorHAnsi"/>
          <w:i/>
          <w:sz w:val="20"/>
          <w:szCs w:val="20"/>
        </w:rPr>
        <w:t xml:space="preserve">Source for all other data: </w:t>
      </w:r>
      <w:r w:rsidR="00D20ED6" w:rsidRPr="00275E2E">
        <w:rPr>
          <w:rFonts w:asciiTheme="minorHAnsi" w:hAnsiTheme="minorHAnsi" w:cstheme="minorHAnsi"/>
          <w:i/>
          <w:sz w:val="20"/>
          <w:szCs w:val="20"/>
        </w:rPr>
        <w:t>Understanding Children’s Work Project’s analysis</w:t>
      </w:r>
      <w:r>
        <w:rPr>
          <w:rFonts w:asciiTheme="minorHAnsi" w:hAnsiTheme="minorHAnsi" w:cstheme="minorHAnsi"/>
          <w:i/>
          <w:sz w:val="20"/>
          <w:szCs w:val="20"/>
        </w:rPr>
        <w:t xml:space="preserve"> of statistics from </w:t>
      </w:r>
      <w:r w:rsidRPr="007B26C0">
        <w:rPr>
          <w:rFonts w:asciiTheme="minorHAnsi" w:hAnsiTheme="minorHAnsi" w:cstheme="minorHAnsi"/>
          <w:i/>
          <w:sz w:val="20"/>
          <w:szCs w:val="20"/>
        </w:rPr>
        <w:t>Multiple Indicator Cluster Survey 4</w:t>
      </w:r>
      <w:r w:rsidR="00747820">
        <w:rPr>
          <w:rFonts w:asciiTheme="minorHAnsi" w:hAnsiTheme="minorHAnsi" w:cstheme="minorHAnsi"/>
          <w:i/>
          <w:sz w:val="20"/>
          <w:szCs w:val="20"/>
        </w:rPr>
        <w:t xml:space="preserve">, </w:t>
      </w:r>
      <w:r w:rsidRPr="007B26C0">
        <w:rPr>
          <w:rFonts w:asciiTheme="minorHAnsi" w:hAnsiTheme="minorHAnsi" w:cstheme="minorHAnsi"/>
          <w:i/>
          <w:sz w:val="20"/>
          <w:szCs w:val="20"/>
        </w:rPr>
        <w:t>2011</w:t>
      </w:r>
      <w:r w:rsidR="001E27AF">
        <w:rPr>
          <w:rFonts w:asciiTheme="minorHAnsi" w:hAnsiTheme="minorHAnsi" w:cstheme="minorHAnsi"/>
          <w:i/>
          <w:sz w:val="20"/>
          <w:szCs w:val="20"/>
        </w:rPr>
        <w:t xml:space="preserve"> – 20</w:t>
      </w:r>
      <w:r w:rsidRPr="007B26C0">
        <w:rPr>
          <w:rFonts w:asciiTheme="minorHAnsi" w:hAnsiTheme="minorHAnsi" w:cstheme="minorHAnsi"/>
          <w:i/>
          <w:sz w:val="20"/>
          <w:szCs w:val="20"/>
        </w:rPr>
        <w:t>12</w:t>
      </w:r>
      <w:r w:rsidR="00D20ED6" w:rsidRPr="00275E2E">
        <w:rPr>
          <w:rFonts w:asciiTheme="minorHAnsi" w:hAnsiTheme="minorHAnsi" w:cstheme="minorHAnsi"/>
          <w:i/>
          <w:sz w:val="20"/>
          <w:szCs w:val="20"/>
        </w:rPr>
        <w:t>.</w:t>
      </w:r>
      <w:r w:rsidR="008376A9" w:rsidRPr="00F00887">
        <w:rPr>
          <w:rFonts w:asciiTheme="minorHAnsi" w:hAnsiTheme="minorHAnsi" w:cstheme="minorHAnsi"/>
          <w:sz w:val="20"/>
          <w:szCs w:val="20"/>
        </w:rPr>
        <w:fldChar w:fldCharType="begin"/>
      </w:r>
      <w:r w:rsidR="00666921">
        <w:rPr>
          <w:rFonts w:asciiTheme="minorHAnsi" w:hAnsiTheme="minorHAnsi" w:cstheme="minorHAnsi"/>
          <w:sz w:val="20"/>
          <w:szCs w:val="20"/>
        </w:rPr>
        <w:instrText xml:space="preserve"> ADDIN EN.CITE &lt;EndNote&gt;&lt;Cite&gt;&lt;Author&gt;UCW&lt;/Author&gt;&lt;Year&gt;Analysis received January 16, 2015&lt;/Year&gt;&lt;RecNum&gt;94&lt;/RecNum&gt;&lt;DisplayText&gt;(7)&lt;/DisplayText&gt;&lt;record&gt;&lt;rec-number&gt;94&lt;/rec-number&gt;&lt;foreign-keys&gt;&lt;key app="EN" db-id="ssf0sx9rnds2t4e2vthxded4s5psradazfw5"&gt;94&lt;/key&gt;&lt;/foreign-keys&gt;&lt;ref-type name="Chart or Table"&gt;38&lt;/ref-type&gt;&lt;contributors&gt;&lt;authors&gt;&lt;author&gt;UCW,&lt;/author&gt;&lt;/authors&gt;&lt;secondary-authors&gt;&lt;author&gt;Original data from MICS 4,&lt;/author&gt;&lt;/secondary-authors&gt;&lt;/contributors&gt;&lt;titles&gt;&lt;title&gt;Analysis of Child Economic Activity and School Attendance Statistics from National Household or Child Labor Surveys&lt;/title&gt;&lt;/titles&gt;&lt;keywords&gt;&lt;keyword&gt;Tunisia&lt;/keyword&gt;&lt;/keywords&gt;&lt;dates&gt;&lt;year&gt;Analysis received January 16, 2015&lt;/year&gt;&lt;pub-dates&gt;&lt;date&gt;2011-12.&lt;/date&gt;&lt;/pub-dates&gt;&lt;/dates&gt;&lt;urls&gt;&lt;related-urls&gt;&lt;url&gt;Reliable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8376A9" w:rsidRPr="00F00887">
        <w:rPr>
          <w:rFonts w:asciiTheme="minorHAnsi" w:hAnsiTheme="minorHAnsi" w:cstheme="minorHAnsi"/>
          <w:sz w:val="20"/>
          <w:szCs w:val="20"/>
        </w:rPr>
        <w:fldChar w:fldCharType="separate"/>
      </w:r>
      <w:r w:rsidR="000D254E">
        <w:rPr>
          <w:rFonts w:asciiTheme="minorHAnsi" w:hAnsiTheme="minorHAnsi" w:cstheme="minorHAnsi"/>
          <w:noProof/>
          <w:sz w:val="20"/>
          <w:szCs w:val="20"/>
        </w:rPr>
        <w:t>(</w:t>
      </w:r>
      <w:hyperlink w:anchor="_ENREF_7" w:tooltip="UCW, Analysis received January 16, 2015 #94" w:history="1">
        <w:r w:rsidR="003864BB">
          <w:rPr>
            <w:rFonts w:asciiTheme="minorHAnsi" w:hAnsiTheme="minorHAnsi" w:cstheme="minorHAnsi"/>
            <w:noProof/>
            <w:sz w:val="20"/>
            <w:szCs w:val="20"/>
          </w:rPr>
          <w:t>7</w:t>
        </w:r>
      </w:hyperlink>
      <w:r w:rsidR="000D254E">
        <w:rPr>
          <w:rFonts w:asciiTheme="minorHAnsi" w:hAnsiTheme="minorHAnsi" w:cstheme="minorHAnsi"/>
          <w:noProof/>
          <w:sz w:val="20"/>
          <w:szCs w:val="20"/>
        </w:rPr>
        <w:t>)</w:t>
      </w:r>
      <w:r w:rsidR="008376A9" w:rsidRPr="00F00887">
        <w:rPr>
          <w:rFonts w:asciiTheme="minorHAnsi" w:hAnsiTheme="minorHAnsi" w:cstheme="minorHAnsi"/>
          <w:sz w:val="20"/>
          <w:szCs w:val="20"/>
        </w:rPr>
        <w:fldChar w:fldCharType="end"/>
      </w:r>
    </w:p>
    <w:p w14:paraId="2383B854" w14:textId="77777777" w:rsidR="00907CD3" w:rsidRPr="00655342" w:rsidRDefault="00907CD3" w:rsidP="00756A71">
      <w:pPr>
        <w:rPr>
          <w:rFonts w:asciiTheme="minorHAnsi" w:hAnsiTheme="minorHAnsi" w:cstheme="minorHAnsi"/>
          <w:sz w:val="22"/>
          <w:szCs w:val="22"/>
        </w:rPr>
      </w:pPr>
    </w:p>
    <w:p w14:paraId="0F432E22" w14:textId="77777777" w:rsidR="009B6476" w:rsidRPr="00655342" w:rsidRDefault="009B6476" w:rsidP="00756A71">
      <w:pPr>
        <w:rPr>
          <w:rFonts w:asciiTheme="minorHAnsi" w:hAnsiTheme="minorHAnsi" w:cstheme="minorHAnsi"/>
          <w:sz w:val="22"/>
          <w:szCs w:val="22"/>
        </w:rPr>
      </w:pPr>
      <w:r w:rsidRPr="00655342">
        <w:rPr>
          <w:rFonts w:asciiTheme="minorHAnsi" w:hAnsiTheme="minorHAnsi" w:cstheme="minorHAnsi"/>
          <w:sz w:val="22"/>
          <w:szCs w:val="22"/>
        </w:rPr>
        <w:t xml:space="preserve">Based on a review of available information, Table 2 provides an overview of children’s work </w:t>
      </w:r>
      <w:r w:rsidR="00E70F75" w:rsidRPr="00655342">
        <w:rPr>
          <w:rFonts w:asciiTheme="minorHAnsi" w:hAnsiTheme="minorHAnsi" w:cstheme="minorHAnsi"/>
          <w:sz w:val="22"/>
          <w:szCs w:val="22"/>
        </w:rPr>
        <w:t xml:space="preserve">by </w:t>
      </w:r>
      <w:r w:rsidR="00C73D21" w:rsidRPr="00655342">
        <w:rPr>
          <w:rFonts w:asciiTheme="minorHAnsi" w:hAnsiTheme="minorHAnsi" w:cstheme="minorHAnsi"/>
          <w:sz w:val="22"/>
          <w:szCs w:val="22"/>
        </w:rPr>
        <w:t>sector and activity</w:t>
      </w:r>
      <w:r w:rsidRPr="00655342">
        <w:rPr>
          <w:rFonts w:asciiTheme="minorHAnsi" w:hAnsiTheme="minorHAnsi" w:cstheme="minorHAnsi"/>
          <w:sz w:val="22"/>
          <w:szCs w:val="22"/>
        </w:rPr>
        <w:t xml:space="preserve">. </w:t>
      </w:r>
    </w:p>
    <w:p w14:paraId="1F4D89FF" w14:textId="77777777" w:rsidR="006A0F76" w:rsidRPr="00655342" w:rsidRDefault="006A0F76" w:rsidP="00756A71">
      <w:pPr>
        <w:rPr>
          <w:rFonts w:asciiTheme="minorHAnsi" w:hAnsiTheme="minorHAnsi" w:cstheme="minorHAnsi"/>
          <w:b/>
          <w:sz w:val="22"/>
          <w:szCs w:val="22"/>
        </w:rPr>
      </w:pPr>
    </w:p>
    <w:p w14:paraId="7CB3C596" w14:textId="2653CBA9" w:rsidR="006A0F76" w:rsidRPr="00655342" w:rsidRDefault="006A0F76" w:rsidP="006A0F76">
      <w:pPr>
        <w:rPr>
          <w:rFonts w:asciiTheme="minorHAnsi" w:hAnsiTheme="minorHAnsi" w:cstheme="minorHAnsi"/>
          <w:b/>
          <w:sz w:val="22"/>
          <w:szCs w:val="22"/>
        </w:rPr>
      </w:pPr>
      <w:r w:rsidRPr="00655342">
        <w:rPr>
          <w:rFonts w:asciiTheme="minorHAnsi" w:hAnsiTheme="minorHAnsi" w:cstheme="minorHAnsi"/>
          <w:b/>
          <w:sz w:val="22"/>
          <w:szCs w:val="22"/>
        </w:rPr>
        <w:t>Table 2. Overview of Children’s Work by Sector and Activity</w:t>
      </w:r>
    </w:p>
    <w:tbl>
      <w:tblPr>
        <w:tblStyle w:val="TableGrid"/>
        <w:tblW w:w="8834" w:type="dxa"/>
        <w:tblInd w:w="10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160"/>
        <w:gridCol w:w="6674"/>
      </w:tblGrid>
      <w:tr w:rsidR="006A0F76" w:rsidRPr="00655342" w14:paraId="34D90BBD" w14:textId="77777777" w:rsidTr="00FB0B83">
        <w:trPr>
          <w:trHeight w:val="229"/>
        </w:trPr>
        <w:tc>
          <w:tcPr>
            <w:tcW w:w="2160" w:type="dxa"/>
            <w:shd w:val="clear" w:color="auto" w:fill="DAEEF3" w:themeFill="accent5" w:themeFillTint="33"/>
            <w:vAlign w:val="center"/>
          </w:tcPr>
          <w:p w14:paraId="17B01669" w14:textId="77777777" w:rsidR="006A0F76" w:rsidRPr="00655342" w:rsidRDefault="006A0F76" w:rsidP="006A0F76">
            <w:pPr>
              <w:rPr>
                <w:rFonts w:asciiTheme="minorHAnsi" w:hAnsiTheme="minorHAnsi" w:cstheme="minorHAnsi"/>
                <w:b/>
                <w:sz w:val="20"/>
                <w:szCs w:val="20"/>
              </w:rPr>
            </w:pPr>
            <w:r w:rsidRPr="00655342">
              <w:rPr>
                <w:rFonts w:asciiTheme="minorHAnsi" w:hAnsiTheme="minorHAnsi" w:cstheme="minorHAnsi"/>
                <w:b/>
                <w:sz w:val="20"/>
                <w:szCs w:val="20"/>
              </w:rPr>
              <w:t>Sector/Industry</w:t>
            </w:r>
          </w:p>
        </w:tc>
        <w:tc>
          <w:tcPr>
            <w:tcW w:w="6674" w:type="dxa"/>
            <w:shd w:val="clear" w:color="auto" w:fill="DAEEF3" w:themeFill="accent5" w:themeFillTint="33"/>
            <w:vAlign w:val="center"/>
          </w:tcPr>
          <w:p w14:paraId="59588AFE" w14:textId="77777777" w:rsidR="006A0F76" w:rsidRPr="00655342" w:rsidRDefault="006A0F76" w:rsidP="006A0F76">
            <w:pPr>
              <w:rPr>
                <w:rFonts w:asciiTheme="minorHAnsi" w:hAnsiTheme="minorHAnsi" w:cstheme="minorHAnsi"/>
                <w:b/>
                <w:sz w:val="20"/>
                <w:szCs w:val="20"/>
              </w:rPr>
            </w:pPr>
            <w:r w:rsidRPr="00655342">
              <w:rPr>
                <w:rFonts w:asciiTheme="minorHAnsi" w:hAnsiTheme="minorHAnsi" w:cstheme="minorHAnsi"/>
                <w:b/>
                <w:sz w:val="20"/>
                <w:szCs w:val="20"/>
              </w:rPr>
              <w:t>Activity</w:t>
            </w:r>
          </w:p>
        </w:tc>
      </w:tr>
      <w:tr w:rsidR="001878DE" w:rsidRPr="00655342" w14:paraId="374A8F27" w14:textId="77777777" w:rsidTr="00FB0B83">
        <w:trPr>
          <w:trHeight w:val="243"/>
        </w:trPr>
        <w:tc>
          <w:tcPr>
            <w:tcW w:w="2160" w:type="dxa"/>
            <w:vMerge w:val="restart"/>
            <w:vAlign w:val="center"/>
          </w:tcPr>
          <w:p w14:paraId="05A426DC" w14:textId="77777777" w:rsidR="001878DE" w:rsidRPr="00655342" w:rsidRDefault="001878DE" w:rsidP="00B774B8">
            <w:pPr>
              <w:jc w:val="left"/>
              <w:rPr>
                <w:rFonts w:asciiTheme="minorHAnsi" w:hAnsiTheme="minorHAnsi" w:cstheme="minorHAnsi"/>
                <w:sz w:val="20"/>
                <w:szCs w:val="20"/>
              </w:rPr>
            </w:pPr>
            <w:r w:rsidRPr="00655342">
              <w:rPr>
                <w:rFonts w:asciiTheme="minorHAnsi" w:hAnsiTheme="minorHAnsi" w:cstheme="minorHAnsi"/>
                <w:sz w:val="20"/>
                <w:szCs w:val="20"/>
              </w:rPr>
              <w:t>Agriculture</w:t>
            </w:r>
          </w:p>
        </w:tc>
        <w:tc>
          <w:tcPr>
            <w:tcW w:w="6674" w:type="dxa"/>
            <w:vAlign w:val="center"/>
          </w:tcPr>
          <w:p w14:paraId="05736732" w14:textId="5BA42C45" w:rsidR="001878DE" w:rsidRPr="00655342" w:rsidRDefault="001878DE" w:rsidP="003864BB">
            <w:pPr>
              <w:jc w:val="left"/>
              <w:rPr>
                <w:rFonts w:asciiTheme="minorHAnsi" w:hAnsiTheme="minorHAnsi" w:cstheme="minorHAnsi"/>
                <w:sz w:val="20"/>
                <w:szCs w:val="20"/>
              </w:rPr>
            </w:pPr>
            <w:r>
              <w:rPr>
                <w:rFonts w:asciiTheme="minorHAnsi" w:hAnsiTheme="minorHAnsi" w:cstheme="minorHAnsi"/>
                <w:sz w:val="20"/>
                <w:szCs w:val="20"/>
              </w:rPr>
              <w:t>Farming</w:t>
            </w:r>
            <w:r w:rsidRPr="00655342">
              <w:rPr>
                <w:rFonts w:asciiTheme="minorHAnsi" w:hAnsiTheme="minorHAnsi" w:cstheme="minorHAnsi"/>
                <w:sz w:val="20"/>
                <w:szCs w:val="20"/>
              </w:rPr>
              <w:t>, activities unknown</w:t>
            </w:r>
            <w:r>
              <w:rPr>
                <w:rFonts w:asciiTheme="minorHAnsi" w:hAnsiTheme="minorHAnsi" w:cstheme="minorHAnsi"/>
                <w:sz w:val="20"/>
                <w:szCs w:val="20"/>
              </w:rPr>
              <w:t xml:space="preserve"> </w:t>
            </w:r>
            <w:r w:rsidR="008376A9" w:rsidRPr="00655342">
              <w:rPr>
                <w:rFonts w:asciiTheme="minorHAnsi" w:hAnsiTheme="minorHAnsi" w:cstheme="minorHAnsi"/>
                <w:sz w:val="20"/>
                <w:szCs w:val="20"/>
              </w:rPr>
              <w:fldChar w:fldCharType="begin">
                <w:fldData xml:space="preserve">PEVuZE5vdGU+PENpdGU+PEF1dGhvcj5GaXRvdXJpPC9BdXRob3I+PFllYXI+MjAxMjwvWWVhcj48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</w:fldData>
              </w:fldChar>
            </w:r>
            <w:r w:rsidR="00666921">
              <w:rPr>
                <w:rFonts w:asciiTheme="minorHAnsi" w:hAnsiTheme="minorHAnsi" w:cstheme="minorHAnsi"/>
                <w:sz w:val="20"/>
                <w:szCs w:val="20"/>
              </w:rPr>
              <w:instrText xml:space="preserve"> ADDIN EN.CITE </w:instrText>
            </w:r>
            <w:r w:rsidR="00666921">
              <w:rPr>
                <w:rFonts w:asciiTheme="minorHAnsi" w:hAnsiTheme="minorHAnsi" w:cstheme="minorHAnsi"/>
                <w:sz w:val="20"/>
                <w:szCs w:val="20"/>
              </w:rPr>
              <w:fldChar w:fldCharType="begin">
                <w:fldData xml:space="preserve">PEVuZE5vdGU+PENpdGU+PEF1dGhvcj5GaXRvdXJpPC9BdXRob3I+PFllYXI+MjAxMjwvWWVhcj48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</w:fldData>
              </w:fldChar>
            </w:r>
            <w:r w:rsidR="00666921">
              <w:rPr>
                <w:rFonts w:asciiTheme="minorHAnsi" w:hAnsiTheme="minorHAnsi" w:cstheme="minorHAnsi"/>
                <w:sz w:val="20"/>
                <w:szCs w:val="20"/>
              </w:rPr>
              <w:instrText xml:space="preserve"> ADDIN EN.CITE.DATA </w:instrText>
            </w:r>
            <w:r w:rsidR="00666921">
              <w:rPr>
                <w:rFonts w:asciiTheme="minorHAnsi" w:hAnsiTheme="minorHAnsi" w:cstheme="minorHAnsi"/>
                <w:sz w:val="20"/>
                <w:szCs w:val="20"/>
              </w:rPr>
            </w:r>
            <w:r w:rsidR="00666921">
              <w:rPr>
                <w:rFonts w:asciiTheme="minorHAnsi" w:hAnsiTheme="minorHAnsi" w:cstheme="minorHAnsi"/>
                <w:sz w:val="20"/>
                <w:szCs w:val="20"/>
              </w:rPr>
              <w:fldChar w:fldCharType="end"/>
            </w:r>
            <w:r w:rsidR="008376A9" w:rsidRPr="00655342">
              <w:rPr>
                <w:rFonts w:asciiTheme="minorHAnsi" w:hAnsiTheme="minorHAnsi" w:cstheme="minorHAnsi"/>
                <w:sz w:val="20"/>
                <w:szCs w:val="20"/>
              </w:rPr>
            </w:r>
            <w:r w:rsidR="008376A9" w:rsidRPr="00655342">
              <w:rPr>
                <w:rFonts w:asciiTheme="minorHAnsi" w:hAnsiTheme="minorHAnsi" w:cstheme="minorHAnsi"/>
                <w:sz w:val="20"/>
                <w:szCs w:val="20"/>
              </w:rPr>
              <w:fldChar w:fldCharType="separate"/>
            </w:r>
            <w:r w:rsidR="000D254E">
              <w:rPr>
                <w:rFonts w:asciiTheme="minorHAnsi" w:hAnsiTheme="minorHAnsi" w:cstheme="minorHAnsi"/>
                <w:noProof/>
                <w:sz w:val="20"/>
                <w:szCs w:val="20"/>
              </w:rPr>
              <w:t>(</w:t>
            </w:r>
            <w:hyperlink w:anchor="_ENREF_1" w:tooltip="SOS Children's Villages, 2012 #31" w:history="1">
              <w:r w:rsidR="003864BB">
                <w:rPr>
                  <w:rFonts w:asciiTheme="minorHAnsi" w:hAnsiTheme="minorHAnsi" w:cstheme="minorHAnsi"/>
                  <w:noProof/>
                  <w:sz w:val="20"/>
                  <w:szCs w:val="20"/>
                </w:rPr>
                <w:t>1-3</w:t>
              </w:r>
            </w:hyperlink>
            <w:r w:rsidR="000D254E">
              <w:rPr>
                <w:rFonts w:asciiTheme="minorHAnsi" w:hAnsiTheme="minorHAnsi" w:cstheme="minorHAnsi"/>
                <w:noProof/>
                <w:sz w:val="20"/>
                <w:szCs w:val="20"/>
              </w:rPr>
              <w:t xml:space="preserve">, </w:t>
            </w:r>
            <w:hyperlink w:anchor="_ENREF_8" w:tooltip="U.S. Embassy- Tunis,  #1" w:history="1">
              <w:r w:rsidR="003864BB">
                <w:rPr>
                  <w:rFonts w:asciiTheme="minorHAnsi" w:hAnsiTheme="minorHAnsi" w:cstheme="minorHAnsi"/>
                  <w:noProof/>
                  <w:sz w:val="20"/>
                  <w:szCs w:val="20"/>
                </w:rPr>
                <w:t>8</w:t>
              </w:r>
            </w:hyperlink>
            <w:r w:rsidR="000D254E">
              <w:rPr>
                <w:rFonts w:asciiTheme="minorHAnsi" w:hAnsiTheme="minorHAnsi" w:cstheme="minorHAnsi"/>
                <w:noProof/>
                <w:sz w:val="20"/>
                <w:szCs w:val="20"/>
              </w:rPr>
              <w:t xml:space="preserve">, </w:t>
            </w:r>
            <w:hyperlink w:anchor="_ENREF_9" w:tooltip="U.S. Embassy- Tunis,  #56" w:history="1">
              <w:r w:rsidR="003864BB">
                <w:rPr>
                  <w:rFonts w:asciiTheme="minorHAnsi" w:hAnsiTheme="minorHAnsi" w:cstheme="minorHAnsi"/>
                  <w:noProof/>
                  <w:sz w:val="20"/>
                  <w:szCs w:val="20"/>
                </w:rPr>
                <w:t>9</w:t>
              </w:r>
            </w:hyperlink>
            <w:r w:rsidR="000D254E">
              <w:rPr>
                <w:rFonts w:asciiTheme="minorHAnsi" w:hAnsiTheme="minorHAnsi" w:cstheme="minorHAnsi"/>
                <w:noProof/>
                <w:sz w:val="20"/>
                <w:szCs w:val="20"/>
              </w:rPr>
              <w:t>)</w:t>
            </w:r>
            <w:r w:rsidR="008376A9" w:rsidRPr="00655342">
              <w:rPr>
                <w:rFonts w:asciiTheme="minorHAnsi" w:hAnsiTheme="minorHAnsi" w:cstheme="minorHAnsi"/>
                <w:sz w:val="20"/>
                <w:szCs w:val="20"/>
              </w:rPr>
              <w:fldChar w:fldCharType="end"/>
            </w:r>
          </w:p>
        </w:tc>
      </w:tr>
      <w:tr w:rsidR="001878DE" w:rsidRPr="00655342" w14:paraId="2E86064F" w14:textId="77777777" w:rsidTr="00FB0B83">
        <w:trPr>
          <w:trHeight w:val="243"/>
        </w:trPr>
        <w:tc>
          <w:tcPr>
            <w:tcW w:w="2160" w:type="dxa"/>
            <w:vMerge/>
            <w:vAlign w:val="center"/>
          </w:tcPr>
          <w:p w14:paraId="4262A887" w14:textId="77777777" w:rsidR="001878DE" w:rsidRPr="00655342" w:rsidRDefault="001878DE" w:rsidP="00B774B8">
            <w:pPr>
              <w:jc w:val="left"/>
              <w:rPr>
                <w:rFonts w:asciiTheme="minorHAnsi" w:hAnsiTheme="minorHAnsi" w:cstheme="minorHAnsi"/>
                <w:sz w:val="20"/>
                <w:szCs w:val="20"/>
              </w:rPr>
            </w:pPr>
          </w:p>
        </w:tc>
        <w:tc>
          <w:tcPr>
            <w:tcW w:w="6674" w:type="dxa"/>
            <w:vAlign w:val="center"/>
          </w:tcPr>
          <w:p w14:paraId="5DE82952" w14:textId="4596D550" w:rsidR="001878DE" w:rsidRDefault="001878DE" w:rsidP="003864BB">
            <w:pPr>
              <w:jc w:val="left"/>
              <w:rPr>
                <w:rFonts w:asciiTheme="minorHAnsi" w:hAnsiTheme="minorHAnsi" w:cstheme="minorHAnsi"/>
                <w:sz w:val="20"/>
                <w:szCs w:val="20"/>
              </w:rPr>
            </w:pPr>
            <w:r w:rsidRPr="00655342">
              <w:rPr>
                <w:rFonts w:asciiTheme="minorHAnsi" w:hAnsiTheme="minorHAnsi" w:cstheme="minorHAnsi"/>
                <w:sz w:val="20"/>
                <w:szCs w:val="20"/>
              </w:rPr>
              <w:t>Herding livestock*</w:t>
            </w:r>
            <w:r>
              <w:rPr>
                <w:rFonts w:asciiTheme="minorHAnsi" w:hAnsiTheme="minorHAnsi" w:cstheme="minorHAnsi"/>
                <w:sz w:val="20"/>
                <w:szCs w:val="20"/>
              </w:rPr>
              <w:t xml:space="preserve"> </w:t>
            </w:r>
            <w:r w:rsidR="008376A9" w:rsidRPr="00655342">
              <w:rPr>
                <w:rFonts w:asciiTheme="minorHAnsi" w:hAnsiTheme="minorHAnsi" w:cstheme="minorHAnsi"/>
                <w:sz w:val="20"/>
                <w:szCs w:val="20"/>
              </w:rPr>
              <w:fldChar w:fldCharType="begin"/>
            </w:r>
            <w:r w:rsidR="00666921">
              <w:rPr>
                <w:rFonts w:asciiTheme="minorHAnsi" w:hAnsiTheme="minorHAnsi" w:cstheme="minorHAnsi"/>
                <w:sz w:val="20"/>
                <w:szCs w:val="20"/>
              </w:rPr>
              <w:instrText xml:space="preserve"> ADDIN EN.CITE &lt;EndNote&gt;&lt;Cite ExcludeYear="1"&gt;&lt;Author&gt;U.S. Embassy- Tunis&lt;/Author&gt;&lt;RecNum&gt;56&lt;/RecNum&gt;&lt;DisplayText&gt;(9)&lt;/DisplayText&gt;&lt;record&gt;&lt;rec-number&gt;56&lt;/rec-number&gt;&lt;foreign-keys&gt;&lt;key app="EN" db-id="ssf0sx9rnds2t4e2vthxded4s5psradazfw5"&gt;56&lt;/key&gt;&lt;/foreign-keys&gt;&lt;ref-type name="Report"&gt;27&lt;/ref-type&gt;&lt;contributors&gt;&lt;authors&gt;&lt;author&gt;U.S. Embassy- Tunis,&lt;/author&gt;&lt;/authors&gt;&lt;/contributors&gt;&lt;titles&gt;&lt;title&gt;reporting, February 19, 2013&lt;/title&gt;&lt;/titles&gt;&lt;keywords&gt;&lt;keyword&gt;Tunisia&lt;/keyword&gt;&lt;/keywords&gt;&lt;dates&gt;&lt;/dates&gt;&lt;urls&gt;&lt;/urls&gt;&lt;/record&gt;&lt;/Cite&gt;&lt;/EndNote&gt;</w:instrText>
            </w:r>
            <w:r w:rsidR="008376A9" w:rsidRPr="00655342">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9" w:tooltip="U.S. Embassy- Tunis,  #56" w:history="1">
              <w:r w:rsidR="003864BB">
                <w:rPr>
                  <w:rFonts w:asciiTheme="minorHAnsi" w:hAnsiTheme="minorHAnsi" w:cstheme="minorHAnsi"/>
                  <w:noProof/>
                  <w:sz w:val="20"/>
                  <w:szCs w:val="20"/>
                </w:rPr>
                <w:t>9</w:t>
              </w:r>
            </w:hyperlink>
            <w:r>
              <w:rPr>
                <w:rFonts w:asciiTheme="minorHAnsi" w:hAnsiTheme="minorHAnsi" w:cstheme="minorHAnsi"/>
                <w:noProof/>
                <w:sz w:val="20"/>
                <w:szCs w:val="20"/>
              </w:rPr>
              <w:t>)</w:t>
            </w:r>
            <w:r w:rsidR="008376A9" w:rsidRPr="00655342">
              <w:rPr>
                <w:rFonts w:asciiTheme="minorHAnsi" w:hAnsiTheme="minorHAnsi" w:cstheme="minorHAnsi"/>
                <w:sz w:val="20"/>
                <w:szCs w:val="20"/>
              </w:rPr>
              <w:fldChar w:fldCharType="end"/>
            </w:r>
          </w:p>
        </w:tc>
      </w:tr>
      <w:tr w:rsidR="001878DE" w:rsidRPr="00655342" w14:paraId="37FE7876" w14:textId="77777777" w:rsidTr="001878DE">
        <w:trPr>
          <w:trHeight w:val="243"/>
        </w:trPr>
        <w:tc>
          <w:tcPr>
            <w:tcW w:w="2160" w:type="dxa"/>
            <w:vAlign w:val="center"/>
          </w:tcPr>
          <w:p w14:paraId="66ACBE2B" w14:textId="77777777" w:rsidR="001878DE" w:rsidRPr="00655342" w:rsidRDefault="001878DE" w:rsidP="00B774B8">
            <w:pPr>
              <w:jc w:val="left"/>
              <w:rPr>
                <w:rFonts w:asciiTheme="minorHAnsi" w:hAnsiTheme="minorHAnsi" w:cstheme="minorHAnsi"/>
                <w:sz w:val="20"/>
                <w:szCs w:val="20"/>
              </w:rPr>
            </w:pPr>
            <w:r w:rsidRPr="00655342">
              <w:rPr>
                <w:rFonts w:asciiTheme="minorHAnsi" w:hAnsiTheme="minorHAnsi" w:cstheme="minorHAnsi"/>
                <w:sz w:val="20"/>
                <w:szCs w:val="20"/>
              </w:rPr>
              <w:t>Industry</w:t>
            </w:r>
          </w:p>
        </w:tc>
        <w:tc>
          <w:tcPr>
            <w:tcW w:w="6674" w:type="dxa"/>
            <w:vAlign w:val="center"/>
          </w:tcPr>
          <w:p w14:paraId="0C085DAD" w14:textId="1F8AE31A" w:rsidR="001878DE" w:rsidRPr="00655342" w:rsidRDefault="001878DE" w:rsidP="003864BB">
            <w:pPr>
              <w:jc w:val="left"/>
              <w:rPr>
                <w:rFonts w:asciiTheme="minorHAnsi" w:hAnsiTheme="minorHAnsi" w:cstheme="minorHAnsi"/>
                <w:sz w:val="20"/>
                <w:szCs w:val="20"/>
              </w:rPr>
            </w:pPr>
            <w:r w:rsidRPr="00655342">
              <w:rPr>
                <w:rFonts w:asciiTheme="minorHAnsi" w:hAnsiTheme="minorHAnsi" w:cstheme="minorHAnsi"/>
                <w:sz w:val="20"/>
                <w:szCs w:val="20"/>
              </w:rPr>
              <w:t>Construction,</w:t>
            </w:r>
            <w:r>
              <w:rPr>
                <w:rFonts w:asciiTheme="minorHAnsi" w:hAnsiTheme="minorHAnsi" w:cstheme="minorHAnsi"/>
                <w:sz w:val="20"/>
                <w:szCs w:val="20"/>
              </w:rPr>
              <w:t>*</w:t>
            </w:r>
            <w:r w:rsidRPr="00655342">
              <w:rPr>
                <w:rFonts w:asciiTheme="minorHAnsi" w:hAnsiTheme="minorHAnsi" w:cstheme="minorHAnsi"/>
                <w:sz w:val="20"/>
                <w:szCs w:val="20"/>
              </w:rPr>
              <w:t xml:space="preserve"> activities unknown</w:t>
            </w:r>
            <w:r>
              <w:rPr>
                <w:rFonts w:asciiTheme="minorHAnsi" w:hAnsiTheme="minorHAnsi" w:cstheme="minorHAnsi"/>
                <w:sz w:val="20"/>
                <w:szCs w:val="20"/>
              </w:rPr>
              <w:t xml:space="preserve"> </w:t>
            </w:r>
            <w:r w:rsidR="008376A9" w:rsidRPr="00655342">
              <w:rPr>
                <w:rFonts w:asciiTheme="minorHAnsi" w:hAnsiTheme="minorHAnsi" w:cstheme="minorHAnsi"/>
                <w:sz w:val="20"/>
                <w:szCs w:val="20"/>
              </w:rPr>
              <w:fldChar w:fldCharType="begin"/>
            </w:r>
            <w:r w:rsidR="00666921">
              <w:rPr>
                <w:rFonts w:asciiTheme="minorHAnsi" w:hAnsiTheme="minorHAnsi" w:cstheme="minorHAnsi"/>
                <w:sz w:val="20"/>
                <w:szCs w:val="20"/>
              </w:rPr>
              <w:instrText xml:space="preserve"> ADDIN EN.CITE &lt;EndNote&gt;&lt;Cite&gt;&lt;Author&gt;Dabbar&lt;/Author&gt;&lt;Year&gt;2012&lt;/Year&gt;&lt;RecNum&gt;80&lt;/RecNum&gt;&lt;DisplayText&gt;(3)&lt;/DisplayText&gt;&lt;record&gt;&lt;rec-number&gt;80&lt;/rec-number&gt;&lt;foreign-keys&gt;&lt;key app="EN" db-id="ssf0sx9rnds2t4e2vthxded4s5psradazfw5"&gt;80&lt;/key&gt;&lt;/foreign-keys&gt;&lt;ref-type name="Manuscript"&gt;36&lt;/ref-type&gt;&lt;contributors&gt;&lt;authors&gt;&lt;author&gt;Dabbar, Sara&lt;/author&gt;&lt;/authors&gt;&lt;/contributors&gt;&lt;titles&gt;&lt;title&gt;Tunisian children shoulder heavy burden&lt;/title&gt;&lt;/titles&gt;&lt;keywords&gt;&lt;keyword&gt;Tunisia&lt;/keyword&gt;&lt;/keywords&gt;&lt;dates&gt;&lt;year&gt;2012&lt;/year&gt;&lt;pub-dates&gt;&lt;date&gt;November 23, &lt;/date&gt;&lt;/pub-dates&gt;&lt;/dates&gt;&lt;label&gt;gulfnews.com&lt;/label&gt;&lt;work-type&gt;online&lt;/work-type&gt;&lt;urls&gt;&lt;related-urls&gt;&lt;url&gt;http://gulfnews.com/news/region/tunisia/tunisian-children-shoulder-heavy-burden-1.1109067&lt;/url&gt;&lt;/related-urls&gt;&lt;/urls&gt;&lt;access-date&gt;2013&lt;/access-date&gt;&lt;/record&gt;&lt;/Cite&gt;&lt;/EndNote&gt;</w:instrText>
            </w:r>
            <w:r w:rsidR="008376A9" w:rsidRPr="00655342">
              <w:rPr>
                <w:rFonts w:asciiTheme="minorHAnsi" w:hAnsiTheme="minorHAnsi" w:cstheme="minorHAnsi"/>
                <w:sz w:val="20"/>
                <w:szCs w:val="20"/>
              </w:rPr>
              <w:fldChar w:fldCharType="separate"/>
            </w:r>
            <w:r w:rsidR="000D254E">
              <w:rPr>
                <w:rFonts w:asciiTheme="minorHAnsi" w:hAnsiTheme="minorHAnsi" w:cstheme="minorHAnsi"/>
                <w:noProof/>
                <w:sz w:val="20"/>
                <w:szCs w:val="20"/>
              </w:rPr>
              <w:t>(</w:t>
            </w:r>
            <w:hyperlink w:anchor="_ENREF_3" w:tooltip="Dabbar, 2012 #80" w:history="1">
              <w:r w:rsidR="003864BB">
                <w:rPr>
                  <w:rFonts w:asciiTheme="minorHAnsi" w:hAnsiTheme="minorHAnsi" w:cstheme="minorHAnsi"/>
                  <w:noProof/>
                  <w:sz w:val="20"/>
                  <w:szCs w:val="20"/>
                </w:rPr>
                <w:t>3</w:t>
              </w:r>
            </w:hyperlink>
            <w:r w:rsidR="000D254E">
              <w:rPr>
                <w:rFonts w:asciiTheme="minorHAnsi" w:hAnsiTheme="minorHAnsi" w:cstheme="minorHAnsi"/>
                <w:noProof/>
                <w:sz w:val="20"/>
                <w:szCs w:val="20"/>
              </w:rPr>
              <w:t>)</w:t>
            </w:r>
            <w:r w:rsidR="008376A9" w:rsidRPr="00655342">
              <w:rPr>
                <w:rFonts w:asciiTheme="minorHAnsi" w:hAnsiTheme="minorHAnsi" w:cstheme="minorHAnsi"/>
                <w:sz w:val="20"/>
                <w:szCs w:val="20"/>
              </w:rPr>
              <w:fldChar w:fldCharType="end"/>
            </w:r>
          </w:p>
        </w:tc>
      </w:tr>
      <w:tr w:rsidR="00CC5782" w:rsidRPr="00655342" w14:paraId="7E0E6B2D" w14:textId="77777777" w:rsidTr="00FB0B83">
        <w:trPr>
          <w:trHeight w:val="243"/>
        </w:trPr>
        <w:tc>
          <w:tcPr>
            <w:tcW w:w="2160" w:type="dxa"/>
            <w:vMerge w:val="restart"/>
            <w:vAlign w:val="center"/>
          </w:tcPr>
          <w:p w14:paraId="38600CB3" w14:textId="77777777" w:rsidR="00CC5782" w:rsidRPr="00655342" w:rsidRDefault="00CC5782" w:rsidP="00B774B8">
            <w:pPr>
              <w:jc w:val="left"/>
              <w:rPr>
                <w:rFonts w:asciiTheme="minorHAnsi" w:hAnsiTheme="minorHAnsi" w:cstheme="minorHAnsi"/>
                <w:sz w:val="20"/>
                <w:szCs w:val="20"/>
              </w:rPr>
            </w:pPr>
            <w:r w:rsidRPr="00655342">
              <w:rPr>
                <w:rFonts w:asciiTheme="minorHAnsi" w:hAnsiTheme="minorHAnsi" w:cstheme="minorHAnsi"/>
                <w:sz w:val="20"/>
                <w:szCs w:val="20"/>
              </w:rPr>
              <w:t>Services</w:t>
            </w:r>
          </w:p>
        </w:tc>
        <w:tc>
          <w:tcPr>
            <w:tcW w:w="6674" w:type="dxa"/>
            <w:vAlign w:val="center"/>
          </w:tcPr>
          <w:p w14:paraId="57D413F4" w14:textId="4FB74935" w:rsidR="00CC5782" w:rsidRPr="00655342" w:rsidRDefault="00CC5782" w:rsidP="003864BB">
            <w:pPr>
              <w:jc w:val="left"/>
              <w:rPr>
                <w:rFonts w:asciiTheme="minorHAnsi" w:hAnsiTheme="minorHAnsi" w:cstheme="minorHAnsi"/>
                <w:sz w:val="20"/>
                <w:szCs w:val="20"/>
              </w:rPr>
            </w:pPr>
            <w:r w:rsidRPr="00655342">
              <w:rPr>
                <w:rFonts w:asciiTheme="minorHAnsi" w:hAnsiTheme="minorHAnsi"/>
                <w:sz w:val="20"/>
                <w:szCs w:val="20"/>
              </w:rPr>
              <w:t xml:space="preserve">Domestic </w:t>
            </w:r>
            <w:r w:rsidR="00040B1F">
              <w:rPr>
                <w:rFonts w:asciiTheme="minorHAnsi" w:hAnsiTheme="minorHAnsi"/>
                <w:sz w:val="20"/>
                <w:szCs w:val="20"/>
              </w:rPr>
              <w:t>work</w:t>
            </w:r>
            <w:r w:rsidR="00096AD8">
              <w:rPr>
                <w:rFonts w:asciiTheme="minorHAnsi" w:hAnsiTheme="minorHAnsi"/>
                <w:sz w:val="20"/>
                <w:szCs w:val="20"/>
              </w:rPr>
              <w:t xml:space="preserve"> </w:t>
            </w:r>
            <w:r w:rsidR="008376A9" w:rsidRPr="00655342">
              <w:rPr>
                <w:rFonts w:asciiTheme="minorHAnsi" w:hAnsiTheme="minorHAnsi"/>
                <w:noProof/>
                <w:sz w:val="20"/>
                <w:szCs w:val="20"/>
              </w:rPr>
              <w:fldChar w:fldCharType="begin">
                <w:fldData xml:space="preserve">PEVuZE5vdGU+PENpdGU+PEF1dGhvcj5TT1MgQ2hpbGRyZW4mYXBvcztzIFZpbGxhZ2VzPC9BdXRo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</w:fldData>
              </w:fldChar>
            </w:r>
            <w:r w:rsidR="00666921">
              <w:rPr>
                <w:rFonts w:asciiTheme="minorHAnsi" w:hAnsiTheme="minorHAnsi"/>
                <w:noProof/>
                <w:sz w:val="20"/>
                <w:szCs w:val="20"/>
              </w:rPr>
              <w:instrText xml:space="preserve"> ADDIN EN.CITE </w:instrText>
            </w:r>
            <w:r w:rsidR="00666921">
              <w:rPr>
                <w:rFonts w:asciiTheme="minorHAnsi" w:hAnsiTheme="minorHAnsi"/>
                <w:noProof/>
                <w:sz w:val="20"/>
                <w:szCs w:val="20"/>
              </w:rPr>
              <w:fldChar w:fldCharType="begin">
                <w:fldData xml:space="preserve">PEVuZE5vdGU+PENpdGU+PEF1dGhvcj5TT1MgQ2hpbGRyZW4mYXBvcztzIFZpbGxhZ2VzPC9BdXRo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</w:fldData>
              </w:fldChar>
            </w:r>
            <w:r w:rsidR="00666921">
              <w:rPr>
                <w:rFonts w:asciiTheme="minorHAnsi" w:hAnsiTheme="minorHAnsi"/>
                <w:noProof/>
                <w:sz w:val="20"/>
                <w:szCs w:val="20"/>
              </w:rPr>
              <w:instrText xml:space="preserve"> ADDIN EN.CITE.DATA </w:instrText>
            </w:r>
            <w:r w:rsidR="00666921">
              <w:rPr>
                <w:rFonts w:asciiTheme="minorHAnsi" w:hAnsiTheme="minorHAnsi"/>
                <w:noProof/>
                <w:sz w:val="20"/>
                <w:szCs w:val="20"/>
              </w:rPr>
            </w:r>
            <w:r w:rsidR="00666921">
              <w:rPr>
                <w:rFonts w:asciiTheme="minorHAnsi" w:hAnsiTheme="minorHAnsi"/>
                <w:noProof/>
                <w:sz w:val="20"/>
                <w:szCs w:val="20"/>
              </w:rPr>
              <w:fldChar w:fldCharType="end"/>
            </w:r>
            <w:r w:rsidR="008376A9" w:rsidRPr="00655342">
              <w:rPr>
                <w:rFonts w:asciiTheme="minorHAnsi" w:hAnsiTheme="minorHAnsi"/>
                <w:noProof/>
                <w:sz w:val="20"/>
                <w:szCs w:val="20"/>
              </w:rPr>
            </w:r>
            <w:r w:rsidR="008376A9" w:rsidRPr="00655342">
              <w:rPr>
                <w:rFonts w:asciiTheme="minorHAnsi" w:hAnsiTheme="minorHAnsi"/>
                <w:noProof/>
                <w:sz w:val="20"/>
                <w:szCs w:val="20"/>
              </w:rPr>
              <w:fldChar w:fldCharType="separate"/>
            </w:r>
            <w:r w:rsidR="000D254E">
              <w:rPr>
                <w:rFonts w:asciiTheme="minorHAnsi" w:hAnsiTheme="minorHAnsi"/>
                <w:noProof/>
                <w:sz w:val="20"/>
                <w:szCs w:val="20"/>
              </w:rPr>
              <w:t>(</w:t>
            </w:r>
            <w:hyperlink w:anchor="_ENREF_1" w:tooltip="SOS Children's Villages, 2012 #31" w:history="1">
              <w:r w:rsidR="003864BB">
                <w:rPr>
                  <w:rFonts w:asciiTheme="minorHAnsi" w:hAnsiTheme="minorHAnsi"/>
                  <w:noProof/>
                  <w:sz w:val="20"/>
                  <w:szCs w:val="20"/>
                </w:rPr>
                <w:t>1-4</w:t>
              </w:r>
            </w:hyperlink>
            <w:r w:rsidR="000D254E">
              <w:rPr>
                <w:rFonts w:asciiTheme="minorHAnsi" w:hAnsiTheme="minorHAnsi"/>
                <w:noProof/>
                <w:sz w:val="20"/>
                <w:szCs w:val="20"/>
              </w:rPr>
              <w:t>)</w:t>
            </w:r>
            <w:r w:rsidR="008376A9" w:rsidRPr="00655342">
              <w:rPr>
                <w:rFonts w:asciiTheme="minorHAnsi" w:hAnsiTheme="minorHAnsi"/>
                <w:noProof/>
                <w:sz w:val="20"/>
                <w:szCs w:val="20"/>
              </w:rPr>
              <w:fldChar w:fldCharType="end"/>
            </w:r>
          </w:p>
        </w:tc>
      </w:tr>
      <w:tr w:rsidR="00D93D60" w:rsidRPr="00655342" w14:paraId="53C0406C" w14:textId="77777777" w:rsidTr="00FB0B83">
        <w:trPr>
          <w:trHeight w:val="243"/>
        </w:trPr>
        <w:tc>
          <w:tcPr>
            <w:tcW w:w="2160" w:type="dxa"/>
            <w:vMerge/>
            <w:vAlign w:val="center"/>
          </w:tcPr>
          <w:p w14:paraId="0A32A100" w14:textId="77777777" w:rsidR="00D93D60" w:rsidRPr="00655342" w:rsidRDefault="00D93D60" w:rsidP="00B774B8">
            <w:pPr>
              <w:jc w:val="left"/>
              <w:rPr>
                <w:rFonts w:asciiTheme="minorHAnsi" w:hAnsiTheme="minorHAnsi" w:cstheme="minorHAnsi"/>
                <w:sz w:val="20"/>
                <w:szCs w:val="20"/>
              </w:rPr>
            </w:pPr>
          </w:p>
        </w:tc>
        <w:tc>
          <w:tcPr>
            <w:tcW w:w="6674" w:type="dxa"/>
            <w:vAlign w:val="center"/>
          </w:tcPr>
          <w:p w14:paraId="53573605" w14:textId="27609DCE" w:rsidR="00D93D60" w:rsidRPr="00655342" w:rsidRDefault="00FD3A6A" w:rsidP="003864BB">
            <w:pPr>
              <w:jc w:val="left"/>
              <w:rPr>
                <w:rFonts w:asciiTheme="minorHAnsi" w:hAnsiTheme="minorHAnsi"/>
                <w:sz w:val="20"/>
                <w:szCs w:val="20"/>
              </w:rPr>
            </w:pPr>
            <w:r>
              <w:rPr>
                <w:rFonts w:asciiTheme="minorHAnsi" w:hAnsiTheme="minorHAnsi"/>
                <w:sz w:val="20"/>
                <w:szCs w:val="20"/>
              </w:rPr>
              <w:t>Work in markets</w:t>
            </w:r>
            <w:r w:rsidR="00A7052A">
              <w:rPr>
                <w:rFonts w:asciiTheme="minorHAnsi" w:hAnsiTheme="minorHAnsi"/>
                <w:sz w:val="20"/>
                <w:szCs w:val="20"/>
              </w:rPr>
              <w:t>*</w:t>
            </w:r>
            <w:r>
              <w:rPr>
                <w:rFonts w:asciiTheme="minorHAnsi" w:hAnsiTheme="minorHAnsi"/>
                <w:sz w:val="20"/>
                <w:szCs w:val="20"/>
              </w:rPr>
              <w:t xml:space="preserve"> and cafes</w:t>
            </w:r>
            <w:r w:rsidR="00D93D60" w:rsidRPr="00655342">
              <w:rPr>
                <w:rFonts w:asciiTheme="minorHAnsi" w:hAnsiTheme="minorHAnsi" w:cstheme="minorHAnsi"/>
                <w:sz w:val="20"/>
                <w:szCs w:val="20"/>
              </w:rPr>
              <w:t>*</w:t>
            </w:r>
            <w:r w:rsidR="00D93D60">
              <w:rPr>
                <w:rFonts w:asciiTheme="minorHAnsi" w:hAnsiTheme="minorHAnsi" w:cstheme="minorHAnsi"/>
                <w:sz w:val="20"/>
                <w:szCs w:val="20"/>
              </w:rPr>
              <w:t xml:space="preserve"> </w:t>
            </w:r>
            <w:r w:rsidR="008376A9" w:rsidRPr="00655342">
              <w:rPr>
                <w:rFonts w:asciiTheme="minorHAnsi" w:hAnsiTheme="minorHAnsi" w:cstheme="minorHAnsi"/>
                <w:sz w:val="20"/>
                <w:szCs w:val="20"/>
              </w:rPr>
              <w:fldChar w:fldCharType="begin">
                <w:fldData xml:space="preserve">PEVuZE5vdGU+PENpdGUgRXhjbHVkZVllYXI9IjEiPjxBdXRob3I+VS5TLiBFbWJhc3N5LSBUdW5p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</w:fldData>
              </w:fldChar>
            </w:r>
            <w:r w:rsidR="003864BB">
              <w:rPr>
                <w:rFonts w:asciiTheme="minorHAnsi" w:hAnsiTheme="minorHAnsi" w:cstheme="minorHAnsi"/>
                <w:sz w:val="20"/>
                <w:szCs w:val="20"/>
              </w:rPr>
              <w:instrText xml:space="preserve"> ADDIN EN.CITE </w:instrText>
            </w:r>
            <w:r w:rsidR="003864BB">
              <w:rPr>
                <w:rFonts w:asciiTheme="minorHAnsi" w:hAnsiTheme="minorHAnsi" w:cstheme="minorHAnsi"/>
                <w:sz w:val="20"/>
                <w:szCs w:val="20"/>
              </w:rPr>
              <w:fldChar w:fldCharType="begin">
                <w:fldData xml:space="preserve">PEVuZE5vdGU+PENpdGUgRXhjbHVkZVllYXI9IjEiPjxBdXRob3I+VS5TLiBFbWJhc3N5LSBUdW5p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</w:fldData>
              </w:fldChar>
            </w:r>
            <w:r w:rsidR="003864BB">
              <w:rPr>
                <w:rFonts w:asciiTheme="minorHAnsi" w:hAnsiTheme="minorHAnsi" w:cstheme="minorHAnsi"/>
                <w:sz w:val="20"/>
                <w:szCs w:val="20"/>
              </w:rPr>
              <w:instrText xml:space="preserve"> ADDIN EN.CITE.DATA </w:instrText>
            </w:r>
            <w:r w:rsidR="003864BB">
              <w:rPr>
                <w:rFonts w:asciiTheme="minorHAnsi" w:hAnsiTheme="minorHAnsi" w:cstheme="minorHAnsi"/>
                <w:sz w:val="20"/>
                <w:szCs w:val="20"/>
              </w:rPr>
            </w:r>
            <w:r w:rsidR="003864BB">
              <w:rPr>
                <w:rFonts w:asciiTheme="minorHAnsi" w:hAnsiTheme="minorHAnsi" w:cstheme="minorHAnsi"/>
                <w:sz w:val="20"/>
                <w:szCs w:val="20"/>
              </w:rPr>
              <w:fldChar w:fldCharType="end"/>
            </w:r>
            <w:r w:rsidR="008376A9" w:rsidRPr="00655342">
              <w:rPr>
                <w:rFonts w:asciiTheme="minorHAnsi" w:hAnsiTheme="minorHAnsi" w:cstheme="minorHAnsi"/>
                <w:sz w:val="20"/>
                <w:szCs w:val="20"/>
              </w:rPr>
            </w:r>
            <w:r w:rsidR="008376A9" w:rsidRPr="00655342">
              <w:rPr>
                <w:rFonts w:asciiTheme="minorHAnsi" w:hAnsiTheme="minorHAnsi" w:cstheme="minorHAnsi"/>
                <w:sz w:val="20"/>
                <w:szCs w:val="20"/>
              </w:rPr>
              <w:fldChar w:fldCharType="separate"/>
            </w:r>
            <w:r w:rsidR="003864BB">
              <w:rPr>
                <w:rFonts w:asciiTheme="minorHAnsi" w:hAnsiTheme="minorHAnsi" w:cstheme="minorHAnsi"/>
                <w:noProof/>
                <w:sz w:val="20"/>
                <w:szCs w:val="20"/>
              </w:rPr>
              <w:t>(</w:t>
            </w:r>
            <w:hyperlink w:anchor="_ENREF_2" w:tooltip="Fitouri, 2012 #70" w:history="1">
              <w:r w:rsidR="003864BB">
                <w:rPr>
                  <w:rFonts w:asciiTheme="minorHAnsi" w:hAnsiTheme="minorHAnsi" w:cstheme="minorHAnsi"/>
                  <w:noProof/>
                  <w:sz w:val="20"/>
                  <w:szCs w:val="20"/>
                </w:rPr>
                <w:t>2</w:t>
              </w:r>
            </w:hyperlink>
            <w:r w:rsidR="003864BB">
              <w:rPr>
                <w:rFonts w:asciiTheme="minorHAnsi" w:hAnsiTheme="minorHAnsi" w:cstheme="minorHAnsi"/>
                <w:noProof/>
                <w:sz w:val="20"/>
                <w:szCs w:val="20"/>
              </w:rPr>
              <w:t xml:space="preserve">, </w:t>
            </w:r>
            <w:hyperlink w:anchor="_ENREF_3" w:tooltip="Dabbar, 2012 #80" w:history="1">
              <w:r w:rsidR="003864BB">
                <w:rPr>
                  <w:rFonts w:asciiTheme="minorHAnsi" w:hAnsiTheme="minorHAnsi" w:cstheme="minorHAnsi"/>
                  <w:noProof/>
                  <w:sz w:val="20"/>
                  <w:szCs w:val="20"/>
                </w:rPr>
                <w:t>3</w:t>
              </w:r>
            </w:hyperlink>
            <w:r w:rsidR="003864BB">
              <w:rPr>
                <w:rFonts w:asciiTheme="minorHAnsi" w:hAnsiTheme="minorHAnsi" w:cstheme="minorHAnsi"/>
                <w:noProof/>
                <w:sz w:val="20"/>
                <w:szCs w:val="20"/>
              </w:rPr>
              <w:t xml:space="preserve">, </w:t>
            </w:r>
            <w:hyperlink w:anchor="_ENREF_9" w:tooltip="U.S. Embassy- Tunis,  #56" w:history="1">
              <w:r w:rsidR="003864BB">
                <w:rPr>
                  <w:rFonts w:asciiTheme="minorHAnsi" w:hAnsiTheme="minorHAnsi" w:cstheme="minorHAnsi"/>
                  <w:noProof/>
                  <w:sz w:val="20"/>
                  <w:szCs w:val="20"/>
                </w:rPr>
                <w:t>9</w:t>
              </w:r>
            </w:hyperlink>
            <w:r w:rsidR="003864BB">
              <w:rPr>
                <w:rFonts w:asciiTheme="minorHAnsi" w:hAnsiTheme="minorHAnsi" w:cstheme="minorHAnsi"/>
                <w:noProof/>
                <w:sz w:val="20"/>
                <w:szCs w:val="20"/>
              </w:rPr>
              <w:t xml:space="preserve">, </w:t>
            </w:r>
            <w:hyperlink w:anchor="_ENREF_10" w:tooltip="Mekki,  #108" w:history="1">
              <w:r w:rsidR="003864BB">
                <w:rPr>
                  <w:rFonts w:asciiTheme="minorHAnsi" w:hAnsiTheme="minorHAnsi" w:cstheme="minorHAnsi"/>
                  <w:noProof/>
                  <w:sz w:val="20"/>
                  <w:szCs w:val="20"/>
                </w:rPr>
                <w:t>10</w:t>
              </w:r>
            </w:hyperlink>
            <w:r w:rsidR="003864BB">
              <w:rPr>
                <w:rFonts w:asciiTheme="minorHAnsi" w:hAnsiTheme="minorHAnsi" w:cstheme="minorHAnsi"/>
                <w:noProof/>
                <w:sz w:val="20"/>
                <w:szCs w:val="20"/>
              </w:rPr>
              <w:t>)</w:t>
            </w:r>
            <w:r w:rsidR="008376A9" w:rsidRPr="00655342">
              <w:rPr>
                <w:rFonts w:asciiTheme="minorHAnsi" w:hAnsiTheme="minorHAnsi" w:cstheme="minorHAnsi"/>
                <w:sz w:val="20"/>
                <w:szCs w:val="20"/>
              </w:rPr>
              <w:fldChar w:fldCharType="end"/>
            </w:r>
          </w:p>
        </w:tc>
      </w:tr>
      <w:tr w:rsidR="00D93D60" w:rsidRPr="00655342" w14:paraId="65C2399A" w14:textId="77777777" w:rsidTr="00FB0B83">
        <w:trPr>
          <w:trHeight w:val="143"/>
        </w:trPr>
        <w:tc>
          <w:tcPr>
            <w:tcW w:w="2160" w:type="dxa"/>
            <w:vMerge/>
            <w:vAlign w:val="center"/>
          </w:tcPr>
          <w:p w14:paraId="11744A93" w14:textId="77777777" w:rsidR="00D93D60" w:rsidRPr="00655342" w:rsidRDefault="00D93D60" w:rsidP="00B774B8">
            <w:pPr>
              <w:jc w:val="left"/>
              <w:rPr>
                <w:rFonts w:asciiTheme="minorHAnsi" w:hAnsiTheme="minorHAnsi" w:cstheme="minorHAnsi"/>
                <w:sz w:val="20"/>
                <w:szCs w:val="20"/>
              </w:rPr>
            </w:pPr>
          </w:p>
        </w:tc>
        <w:tc>
          <w:tcPr>
            <w:tcW w:w="6674" w:type="dxa"/>
            <w:vAlign w:val="center"/>
          </w:tcPr>
          <w:p w14:paraId="355DACFD" w14:textId="04A484A9" w:rsidR="00D93D60" w:rsidRPr="00655342" w:rsidRDefault="00D93D60" w:rsidP="003864BB">
            <w:pPr>
              <w:jc w:val="left"/>
              <w:rPr>
                <w:rFonts w:asciiTheme="minorHAnsi" w:hAnsiTheme="minorHAnsi" w:cstheme="minorHAnsi"/>
                <w:sz w:val="20"/>
                <w:szCs w:val="20"/>
              </w:rPr>
            </w:pPr>
            <w:r w:rsidRPr="00655342">
              <w:rPr>
                <w:rFonts w:asciiTheme="minorHAnsi" w:hAnsiTheme="minorHAnsi"/>
                <w:sz w:val="20"/>
                <w:szCs w:val="20"/>
              </w:rPr>
              <w:t>Street work</w:t>
            </w:r>
            <w:r w:rsidR="00040B1F">
              <w:rPr>
                <w:rFonts w:asciiTheme="minorHAnsi" w:hAnsiTheme="minorHAnsi"/>
                <w:sz w:val="20"/>
                <w:szCs w:val="20"/>
              </w:rPr>
              <w:t>,</w:t>
            </w:r>
            <w:r w:rsidRPr="00655342">
              <w:rPr>
                <w:rFonts w:asciiTheme="minorHAnsi" w:hAnsiTheme="minorHAnsi"/>
                <w:sz w:val="20"/>
                <w:szCs w:val="20"/>
              </w:rPr>
              <w:t xml:space="preserve"> including shining shoes,</w:t>
            </w:r>
            <w:r w:rsidR="005A08BD">
              <w:rPr>
                <w:rFonts w:asciiTheme="minorHAnsi" w:hAnsiTheme="minorHAnsi"/>
                <w:sz w:val="20"/>
                <w:szCs w:val="20"/>
              </w:rPr>
              <w:t>*</w:t>
            </w:r>
            <w:r w:rsidRPr="00655342">
              <w:rPr>
                <w:rFonts w:asciiTheme="minorHAnsi" w:hAnsiTheme="minorHAnsi"/>
                <w:sz w:val="20"/>
                <w:szCs w:val="20"/>
              </w:rPr>
              <w:t xml:space="preserve"> begging</w:t>
            </w:r>
            <w:r w:rsidR="001E27AF">
              <w:rPr>
                <w:rFonts w:asciiTheme="minorHAnsi" w:hAnsiTheme="minorHAnsi"/>
                <w:sz w:val="20"/>
                <w:szCs w:val="20"/>
              </w:rPr>
              <w:t>,</w:t>
            </w:r>
            <w:r w:rsidR="005A08BD">
              <w:rPr>
                <w:rFonts w:asciiTheme="minorHAnsi" w:hAnsiTheme="minorHAnsi"/>
                <w:sz w:val="20"/>
                <w:szCs w:val="20"/>
              </w:rPr>
              <w:t>*</w:t>
            </w:r>
            <w:r w:rsidRPr="00587CD5">
              <w:rPr>
                <w:rFonts w:asciiTheme="minorHAnsi" w:hAnsiTheme="minorHAnsi"/>
                <w:sz w:val="20"/>
                <w:szCs w:val="20"/>
              </w:rPr>
              <w:t xml:space="preserve"> </w:t>
            </w:r>
            <w:r w:rsidR="005A08BD">
              <w:rPr>
                <w:rFonts w:asciiTheme="minorHAnsi" w:hAnsiTheme="minorHAnsi"/>
                <w:sz w:val="20"/>
                <w:szCs w:val="20"/>
              </w:rPr>
              <w:t xml:space="preserve">vending,* </w:t>
            </w:r>
            <w:r w:rsidRPr="00587CD5">
              <w:rPr>
                <w:rFonts w:asciiTheme="minorHAnsi" w:hAnsiTheme="minorHAnsi"/>
                <w:sz w:val="20"/>
                <w:szCs w:val="20"/>
              </w:rPr>
              <w:t>and</w:t>
            </w:r>
            <w:r w:rsidRPr="00655342">
              <w:rPr>
                <w:rFonts w:asciiTheme="minorHAnsi" w:hAnsiTheme="minorHAnsi"/>
                <w:sz w:val="20"/>
                <w:szCs w:val="20"/>
              </w:rPr>
              <w:t xml:space="preserve"> </w:t>
            </w:r>
            <w:r w:rsidR="003537F5">
              <w:rPr>
                <w:rFonts w:asciiTheme="minorHAnsi" w:hAnsiTheme="minorHAnsi"/>
                <w:sz w:val="20"/>
                <w:szCs w:val="20"/>
              </w:rPr>
              <w:t>scavenging</w:t>
            </w:r>
            <w:r w:rsidRPr="00655342">
              <w:rPr>
                <w:rFonts w:asciiTheme="minorHAnsi" w:hAnsiTheme="minorHAnsi"/>
                <w:sz w:val="20"/>
                <w:szCs w:val="20"/>
              </w:rPr>
              <w:t xml:space="preserve"> garbage</w:t>
            </w:r>
            <w:r w:rsidRPr="00655342">
              <w:rPr>
                <w:rFonts w:asciiTheme="minorHAnsi" w:hAnsiTheme="minorHAnsi" w:cstheme="minorHAnsi"/>
                <w:sz w:val="20"/>
                <w:szCs w:val="20"/>
              </w:rPr>
              <w:t>*</w:t>
            </w:r>
            <w:r w:rsidR="00CD4FCF" w:rsidRPr="00D45936">
              <w:rPr>
                <w:rFonts w:ascii="Calibri" w:hAnsi="Calibri" w:cs="Calibri"/>
                <w:bCs/>
                <w:sz w:val="20"/>
                <w:szCs w:val="20"/>
              </w:rPr>
              <w:t>†</w:t>
            </w:r>
            <w:r>
              <w:rPr>
                <w:rFonts w:asciiTheme="minorHAnsi" w:hAnsiTheme="minorHAnsi" w:cstheme="minorHAnsi"/>
                <w:sz w:val="20"/>
                <w:szCs w:val="20"/>
              </w:rPr>
              <w:t xml:space="preserve"> </w:t>
            </w:r>
            <w:r w:rsidR="008376A9" w:rsidRPr="00655342">
              <w:rPr>
                <w:rFonts w:asciiTheme="minorHAnsi" w:hAnsiTheme="minorHAnsi"/>
                <w:noProof/>
                <w:sz w:val="20"/>
                <w:szCs w:val="20"/>
              </w:rPr>
              <w:fldChar w:fldCharType="begin">
                <w:fldData xml:space="preserve">PEVuZE5vdGU+PENpdGU+PEF1dGhvcj5TT1MgQ2hpbGRyZW4mYXBvcztzIFZpbGxhZ2VzPC9BdXRo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</w:fldData>
              </w:fldChar>
            </w:r>
            <w:r w:rsidR="00666921">
              <w:rPr>
                <w:rFonts w:asciiTheme="minorHAnsi" w:hAnsiTheme="minorHAnsi"/>
                <w:noProof/>
                <w:sz w:val="20"/>
                <w:szCs w:val="20"/>
              </w:rPr>
              <w:instrText xml:space="preserve"> ADDIN EN.CITE </w:instrText>
            </w:r>
            <w:r w:rsidR="00666921">
              <w:rPr>
                <w:rFonts w:asciiTheme="minorHAnsi" w:hAnsiTheme="minorHAnsi"/>
                <w:noProof/>
                <w:sz w:val="20"/>
                <w:szCs w:val="20"/>
              </w:rPr>
              <w:fldChar w:fldCharType="begin">
                <w:fldData xml:space="preserve">PEVuZE5vdGU+PENpdGU+PEF1dGhvcj5TT1MgQ2hpbGRyZW4mYXBvcztzIFZpbGxhZ2VzPC9BdXRo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</w:fldData>
              </w:fldChar>
            </w:r>
            <w:r w:rsidR="00666921">
              <w:rPr>
                <w:rFonts w:asciiTheme="minorHAnsi" w:hAnsiTheme="minorHAnsi"/>
                <w:noProof/>
                <w:sz w:val="20"/>
                <w:szCs w:val="20"/>
              </w:rPr>
              <w:instrText xml:space="preserve"> ADDIN EN.CITE.DATA </w:instrText>
            </w:r>
            <w:r w:rsidR="00666921">
              <w:rPr>
                <w:rFonts w:asciiTheme="minorHAnsi" w:hAnsiTheme="minorHAnsi"/>
                <w:noProof/>
                <w:sz w:val="20"/>
                <w:szCs w:val="20"/>
              </w:rPr>
            </w:r>
            <w:r w:rsidR="00666921">
              <w:rPr>
                <w:rFonts w:asciiTheme="minorHAnsi" w:hAnsiTheme="minorHAnsi"/>
                <w:noProof/>
                <w:sz w:val="20"/>
                <w:szCs w:val="20"/>
              </w:rPr>
              <w:fldChar w:fldCharType="end"/>
            </w:r>
            <w:r w:rsidR="008376A9" w:rsidRPr="00655342">
              <w:rPr>
                <w:rFonts w:asciiTheme="minorHAnsi" w:hAnsiTheme="minorHAnsi"/>
                <w:noProof/>
                <w:sz w:val="20"/>
                <w:szCs w:val="20"/>
              </w:rPr>
            </w:r>
            <w:r w:rsidR="008376A9" w:rsidRPr="00655342">
              <w:rPr>
                <w:rFonts w:asciiTheme="minorHAnsi" w:hAnsiTheme="minorHAnsi"/>
                <w:noProof/>
                <w:sz w:val="20"/>
                <w:szCs w:val="20"/>
              </w:rPr>
              <w:fldChar w:fldCharType="separate"/>
            </w:r>
            <w:r w:rsidR="000D254E">
              <w:rPr>
                <w:rFonts w:asciiTheme="minorHAnsi" w:hAnsiTheme="minorHAnsi"/>
                <w:noProof/>
                <w:sz w:val="20"/>
                <w:szCs w:val="20"/>
              </w:rPr>
              <w:t>(</w:t>
            </w:r>
            <w:hyperlink w:anchor="_ENREF_1" w:tooltip="SOS Children's Villages, 2012 #31" w:history="1">
              <w:r w:rsidR="003864BB">
                <w:rPr>
                  <w:rFonts w:asciiTheme="minorHAnsi" w:hAnsiTheme="minorHAnsi"/>
                  <w:noProof/>
                  <w:sz w:val="20"/>
                  <w:szCs w:val="20"/>
                </w:rPr>
                <w:t>1-4</w:t>
              </w:r>
            </w:hyperlink>
            <w:r w:rsidR="000D254E">
              <w:rPr>
                <w:rFonts w:asciiTheme="minorHAnsi" w:hAnsiTheme="minorHAnsi"/>
                <w:noProof/>
                <w:sz w:val="20"/>
                <w:szCs w:val="20"/>
              </w:rPr>
              <w:t>)</w:t>
            </w:r>
            <w:r w:rsidR="008376A9" w:rsidRPr="00655342">
              <w:rPr>
                <w:rFonts w:asciiTheme="minorHAnsi" w:hAnsiTheme="minorHAnsi"/>
                <w:noProof/>
                <w:sz w:val="20"/>
                <w:szCs w:val="20"/>
              </w:rPr>
              <w:fldChar w:fldCharType="end"/>
            </w:r>
          </w:p>
        </w:tc>
      </w:tr>
      <w:tr w:rsidR="00D93D60" w:rsidRPr="00655342" w14:paraId="1194C9BA" w14:textId="77777777" w:rsidTr="00FB0B83">
        <w:trPr>
          <w:trHeight w:val="287"/>
        </w:trPr>
        <w:tc>
          <w:tcPr>
            <w:tcW w:w="2160" w:type="dxa"/>
            <w:vMerge w:val="restart"/>
            <w:vAlign w:val="center"/>
          </w:tcPr>
          <w:p w14:paraId="6728C506" w14:textId="77777777" w:rsidR="00D93D60" w:rsidRPr="00655342" w:rsidRDefault="00D93D60" w:rsidP="00B774B8">
            <w:pPr>
              <w:jc w:val="left"/>
              <w:rPr>
                <w:rFonts w:asciiTheme="minorHAnsi" w:hAnsiTheme="minorHAnsi" w:cstheme="minorHAnsi"/>
                <w:sz w:val="20"/>
                <w:szCs w:val="20"/>
              </w:rPr>
            </w:pPr>
            <w:r w:rsidRPr="00655342">
              <w:rPr>
                <w:rFonts w:asciiTheme="minorHAnsi" w:hAnsiTheme="minorHAnsi" w:cstheme="minorHAnsi"/>
                <w:sz w:val="20"/>
                <w:szCs w:val="20"/>
              </w:rPr>
              <w:t>Categorical Worst Forms of Child Labor</w:t>
            </w:r>
            <w:r w:rsidRPr="00655342">
              <w:rPr>
                <w:rFonts w:asciiTheme="minorHAnsi" w:hAnsiTheme="minorHAnsi" w:cstheme="minorHAnsi"/>
                <w:bCs/>
                <w:sz w:val="20"/>
                <w:szCs w:val="20"/>
              </w:rPr>
              <w:t>‡</w:t>
            </w:r>
          </w:p>
        </w:tc>
        <w:tc>
          <w:tcPr>
            <w:tcW w:w="6674" w:type="dxa"/>
            <w:vAlign w:val="center"/>
          </w:tcPr>
          <w:p w14:paraId="221B6F97" w14:textId="26FD123B" w:rsidR="00D93D60" w:rsidRPr="00655342" w:rsidRDefault="00D93D60" w:rsidP="003864BB">
            <w:pPr>
              <w:jc w:val="left"/>
              <w:rPr>
                <w:rFonts w:asciiTheme="minorHAnsi" w:hAnsiTheme="minorHAnsi" w:cstheme="minorHAnsi"/>
                <w:sz w:val="20"/>
                <w:szCs w:val="20"/>
              </w:rPr>
            </w:pPr>
            <w:r w:rsidRPr="00655342">
              <w:rPr>
                <w:rFonts w:asciiTheme="minorHAnsi" w:hAnsiTheme="minorHAnsi"/>
                <w:sz w:val="20"/>
                <w:szCs w:val="20"/>
              </w:rPr>
              <w:t>Commercial sexual exploitation as a result of human trafficking</w:t>
            </w:r>
            <w:r w:rsidR="00EC5C7E">
              <w:rPr>
                <w:rFonts w:asciiTheme="minorHAnsi" w:hAnsiTheme="minorHAnsi"/>
                <w:sz w:val="20"/>
                <w:szCs w:val="20"/>
              </w:rPr>
              <w:t>*</w:t>
            </w:r>
            <w:r w:rsidRPr="00655342">
              <w:rPr>
                <w:rFonts w:asciiTheme="minorHAnsi" w:hAnsiTheme="minorHAnsi"/>
                <w:sz w:val="20"/>
                <w:szCs w:val="20"/>
              </w:rPr>
              <w:t xml:space="preserve"> </w:t>
            </w:r>
            <w:r w:rsidR="008376A9" w:rsidRPr="00655342">
              <w:rPr>
                <w:rFonts w:asciiTheme="minorHAnsi" w:hAnsiTheme="minorHAnsi"/>
                <w:noProof/>
                <w:sz w:val="20"/>
                <w:szCs w:val="20"/>
              </w:rPr>
              <w:fldChar w:fldCharType="begin"/>
            </w:r>
            <w:r w:rsidR="00666921">
              <w:rPr>
                <w:rFonts w:asciiTheme="minorHAnsi" w:hAnsiTheme="minorHAnsi"/>
                <w:noProof/>
                <w:sz w:val="20"/>
                <w:szCs w:val="20"/>
              </w:rPr>
              <w:instrText xml:space="preserve"> ADDIN EN.CITE &lt;EndNote&gt;&lt;Cite&gt;&lt;Author&gt;International Organization for Migration&lt;/Author&gt;&lt;Year&gt;2013&lt;/Year&gt;&lt;RecNum&gt;89&lt;/RecNum&gt;&lt;DisplayText&gt;(4, 5)&lt;/DisplayText&gt;&lt;record&gt;&lt;rec-number&gt;89&lt;/rec-number&gt;&lt;foreign-keys&gt;&lt;key app="EN" db-id="ssf0sx9rnds2t4e2vthxded4s5psradazfw5"&gt;89&lt;/key&gt;&lt;/foreign-keys&gt;&lt;ref-type name="Report"&gt;27&lt;/ref-type&gt;&lt;contributors&gt;&lt;authors&gt;&lt;author&gt;International Organization for Migration,&lt;/author&gt;&lt;/authors&gt;&lt;/contributors&gt;&lt;titles&gt;&lt;title&gt;Baseline Study of TIP Tunisia, Assessing the Scope and Manifestations&lt;/title&gt;&lt;/titles&gt;&lt;keywords&gt;&lt;keyword&gt;Tunisia&lt;/keyword&gt;&lt;/keywords&gt;&lt;dates&gt;&lt;year&gt;2013&lt;/year&gt;&lt;/dates&gt;&lt;pub-location&gt;Geneva&lt;/pub-location&gt;&lt;urls&gt;&lt;related-urls&gt;&lt;url&gt;http://reliefweb.int/sites/reliefweb.int/files/resources/Baseline%20Study%20on%20Trafficking%20in%20Persons%20in%20Tunisia.pdf&lt;/url&gt;&lt;/related-urls&gt;&lt;/urls&gt;&lt;/record&gt;&lt;/Cite&gt;&lt;Cite&gt;&lt;Author&gt;U.S. Department of State&lt;/Author&gt;&lt;Year&gt;June 20, 2014&lt;/Year&gt;&lt;RecNum&gt;102&lt;/RecNum&gt;&lt;record&gt;&lt;rec-number&gt;102&lt;/rec-number&gt;&lt;foreign-keys&gt;&lt;key app="EN" db-id="ssf0sx9rnds2t4e2vthxded4s5psradazfw5"&gt;102&lt;/key&gt;&lt;/foreign-keys&gt;&lt;ref-type name="Book Section"&gt;5&lt;/ref-type&gt;&lt;contributors&gt;&lt;authors&gt;&lt;author&gt;U.S. Department of State,&lt;/author&gt;&lt;/authors&gt;&lt;/contributors&gt;&lt;titles&gt;&lt;title&gt;Tunisia&lt;/title&gt;&lt;secondary-title&gt;Trafficking in Persons Report- 2014&lt;/secondary-title&gt;&lt;/titles&gt;&lt;keywords&gt;&lt;keyword&gt;Tunisia&lt;/keyword&gt;&lt;/keywords&gt;&lt;dates&gt;&lt;year&gt;June 20, 2014&lt;/year&gt;&lt;/dates&gt;&lt;pub-location&gt;Washington, DC&lt;/pub-location&gt;&lt;urls&gt;&lt;related-urls&gt;&lt;url&gt;http://www.state.gov/j/tip/rls/tiprpt/countries/2014/226837.htm&lt;/url&gt;&lt;/related-urls&gt;&lt;/urls&gt;&lt;language&gt;English&lt;/language&gt;&lt;/record&gt;&lt;/Cite&gt;&lt;/EndNote&gt;</w:instrText>
            </w:r>
            <w:r w:rsidR="008376A9" w:rsidRPr="00655342">
              <w:rPr>
                <w:rFonts w:asciiTheme="minorHAnsi" w:hAnsiTheme="minorHAnsi"/>
                <w:noProof/>
                <w:sz w:val="20"/>
                <w:szCs w:val="20"/>
              </w:rPr>
              <w:fldChar w:fldCharType="separate"/>
            </w:r>
            <w:r w:rsidR="000D254E">
              <w:rPr>
                <w:rFonts w:asciiTheme="minorHAnsi" w:hAnsiTheme="minorHAnsi"/>
                <w:noProof/>
                <w:sz w:val="20"/>
                <w:szCs w:val="20"/>
              </w:rPr>
              <w:t>(</w:t>
            </w:r>
            <w:hyperlink w:anchor="_ENREF_4" w:tooltip="U.S. Department of State, June 20, 2014 #102" w:history="1">
              <w:r w:rsidR="003864BB">
                <w:rPr>
                  <w:rFonts w:asciiTheme="minorHAnsi" w:hAnsiTheme="minorHAnsi"/>
                  <w:noProof/>
                  <w:sz w:val="20"/>
                  <w:szCs w:val="20"/>
                </w:rPr>
                <w:t>4</w:t>
              </w:r>
            </w:hyperlink>
            <w:r w:rsidR="000D254E">
              <w:rPr>
                <w:rFonts w:asciiTheme="minorHAnsi" w:hAnsiTheme="minorHAnsi"/>
                <w:noProof/>
                <w:sz w:val="20"/>
                <w:szCs w:val="20"/>
              </w:rPr>
              <w:t xml:space="preserve">, </w:t>
            </w:r>
            <w:hyperlink w:anchor="_ENREF_5" w:tooltip="International Organization for Migration, 2013 #89" w:history="1">
              <w:r w:rsidR="003864BB">
                <w:rPr>
                  <w:rFonts w:asciiTheme="minorHAnsi" w:hAnsiTheme="minorHAnsi"/>
                  <w:noProof/>
                  <w:sz w:val="20"/>
                  <w:szCs w:val="20"/>
                </w:rPr>
                <w:t>5</w:t>
              </w:r>
            </w:hyperlink>
            <w:r w:rsidR="000D254E">
              <w:rPr>
                <w:rFonts w:asciiTheme="minorHAnsi" w:hAnsiTheme="minorHAnsi"/>
                <w:noProof/>
                <w:sz w:val="20"/>
                <w:szCs w:val="20"/>
              </w:rPr>
              <w:t>)</w:t>
            </w:r>
            <w:r w:rsidR="008376A9" w:rsidRPr="00655342">
              <w:rPr>
                <w:rFonts w:asciiTheme="minorHAnsi" w:hAnsiTheme="minorHAnsi"/>
                <w:noProof/>
                <w:sz w:val="20"/>
                <w:szCs w:val="20"/>
              </w:rPr>
              <w:fldChar w:fldCharType="end"/>
            </w:r>
          </w:p>
        </w:tc>
      </w:tr>
      <w:tr w:rsidR="00D93D60" w:rsidRPr="00655342" w14:paraId="21B1B555" w14:textId="77777777" w:rsidTr="00FB0B83">
        <w:trPr>
          <w:trHeight w:val="287"/>
        </w:trPr>
        <w:tc>
          <w:tcPr>
            <w:tcW w:w="2160" w:type="dxa"/>
            <w:vMerge/>
            <w:vAlign w:val="center"/>
          </w:tcPr>
          <w:p w14:paraId="140B9E31" w14:textId="77777777" w:rsidR="00D93D60" w:rsidRPr="00655342" w:rsidRDefault="00D93D60" w:rsidP="00B85DCE">
            <w:pPr>
              <w:rPr>
                <w:rFonts w:asciiTheme="minorHAnsi" w:hAnsiTheme="minorHAnsi" w:cstheme="minorHAnsi"/>
                <w:sz w:val="20"/>
                <w:szCs w:val="20"/>
              </w:rPr>
            </w:pPr>
          </w:p>
        </w:tc>
        <w:tc>
          <w:tcPr>
            <w:tcW w:w="6674" w:type="dxa"/>
            <w:vAlign w:val="center"/>
          </w:tcPr>
          <w:p w14:paraId="1CC08B6E" w14:textId="2BCD7F1A" w:rsidR="00D93D60" w:rsidRPr="00655342" w:rsidRDefault="00D93D60" w:rsidP="003864BB">
            <w:pPr>
              <w:jc w:val="left"/>
              <w:rPr>
                <w:rFonts w:asciiTheme="minorHAnsi" w:hAnsiTheme="minorHAnsi"/>
                <w:sz w:val="20"/>
                <w:szCs w:val="20"/>
              </w:rPr>
            </w:pPr>
            <w:r w:rsidRPr="00655342">
              <w:rPr>
                <w:rFonts w:asciiTheme="minorHAnsi" w:hAnsiTheme="minorHAnsi"/>
                <w:noProof/>
                <w:sz w:val="20"/>
                <w:szCs w:val="20"/>
              </w:rPr>
              <w:t>Use</w:t>
            </w:r>
            <w:r w:rsidR="00040B1F">
              <w:rPr>
                <w:rFonts w:asciiTheme="minorHAnsi" w:hAnsiTheme="minorHAnsi"/>
                <w:noProof/>
                <w:sz w:val="20"/>
                <w:szCs w:val="20"/>
              </w:rPr>
              <w:t>d</w:t>
            </w:r>
            <w:r w:rsidRPr="00655342">
              <w:rPr>
                <w:rFonts w:asciiTheme="minorHAnsi" w:hAnsiTheme="minorHAnsi"/>
                <w:noProof/>
                <w:sz w:val="20"/>
                <w:szCs w:val="20"/>
              </w:rPr>
              <w:t xml:space="preserve"> in </w:t>
            </w:r>
            <w:r>
              <w:rPr>
                <w:rFonts w:asciiTheme="minorHAnsi" w:hAnsiTheme="minorHAnsi"/>
                <w:noProof/>
                <w:sz w:val="20"/>
                <w:szCs w:val="20"/>
              </w:rPr>
              <w:t>illicit activities</w:t>
            </w:r>
            <w:r w:rsidR="00040B1F">
              <w:rPr>
                <w:rFonts w:asciiTheme="minorHAnsi" w:hAnsiTheme="minorHAnsi"/>
                <w:noProof/>
                <w:sz w:val="20"/>
                <w:szCs w:val="20"/>
              </w:rPr>
              <w:t>,</w:t>
            </w:r>
            <w:r>
              <w:rPr>
                <w:rFonts w:asciiTheme="minorHAnsi" w:hAnsiTheme="minorHAnsi"/>
                <w:noProof/>
                <w:sz w:val="20"/>
                <w:szCs w:val="20"/>
              </w:rPr>
              <w:t xml:space="preserve"> including </w:t>
            </w:r>
            <w:r w:rsidRPr="00655342">
              <w:rPr>
                <w:rFonts w:asciiTheme="minorHAnsi" w:hAnsiTheme="minorHAnsi"/>
                <w:noProof/>
                <w:sz w:val="20"/>
                <w:szCs w:val="20"/>
              </w:rPr>
              <w:t>drug trafficking</w:t>
            </w:r>
            <w:r w:rsidRPr="00655342">
              <w:rPr>
                <w:rFonts w:asciiTheme="minorHAnsi" w:hAnsiTheme="minorHAnsi" w:cstheme="minorHAnsi"/>
                <w:sz w:val="20"/>
                <w:szCs w:val="20"/>
              </w:rPr>
              <w:t>*</w:t>
            </w:r>
            <w:r>
              <w:rPr>
                <w:rFonts w:asciiTheme="minorHAnsi" w:hAnsiTheme="minorHAnsi" w:cstheme="minorHAnsi"/>
                <w:sz w:val="20"/>
                <w:szCs w:val="20"/>
              </w:rPr>
              <w:t xml:space="preserve"> </w:t>
            </w:r>
            <w:r w:rsidR="008376A9" w:rsidRPr="00655342">
              <w:rPr>
                <w:rFonts w:asciiTheme="minorHAnsi" w:hAnsiTheme="minorHAnsi"/>
                <w:noProof/>
                <w:sz w:val="20"/>
                <w:szCs w:val="20"/>
              </w:rPr>
              <w:fldChar w:fldCharType="begin"/>
            </w:r>
            <w:r w:rsidR="00666921">
              <w:rPr>
                <w:rFonts w:asciiTheme="minorHAnsi" w:hAnsiTheme="minorHAnsi"/>
                <w:noProof/>
                <w:sz w:val="20"/>
                <w:szCs w:val="20"/>
              </w:rPr>
              <w:instrText xml:space="preserve"> ADDIN EN.CITE &lt;EndNote&gt;&lt;Cite&gt;&lt;Author&gt;International Organization for Migration&lt;/Author&gt;&lt;Year&gt;2013&lt;/Year&gt;&lt;RecNum&gt;89&lt;/RecNum&gt;&lt;DisplayText&gt;(4, 5)&lt;/DisplayText&gt;&lt;record&gt;&lt;rec-number&gt;89&lt;/rec-number&gt;&lt;foreign-keys&gt;&lt;key app="EN" db-id="ssf0sx9rnds2t4e2vthxded4s5psradazfw5"&gt;89&lt;/key&gt;&lt;/foreign-keys&gt;&lt;ref-type name="Report"&gt;27&lt;/ref-type&gt;&lt;contributors&gt;&lt;authors&gt;&lt;author&gt;International Organization for Migration,&lt;/author&gt;&lt;/authors&gt;&lt;/contributors&gt;&lt;titles&gt;&lt;title&gt;Baseline Study of TIP Tunisia, Assessing the Scope and Manifestations&lt;/title&gt;&lt;/titles&gt;&lt;keywords&gt;&lt;keyword&gt;Tunisia&lt;/keyword&gt;&lt;/keywords&gt;&lt;dates&gt;&lt;year&gt;2013&lt;/year&gt;&lt;/dates&gt;&lt;pub-location&gt;Geneva&lt;/pub-location&gt;&lt;urls&gt;&lt;related-urls&gt;&lt;url&gt;http://reliefweb.int/sites/reliefweb.int/files/resources/Baseline%20Study%20on%20Trafficking%20in%20Persons%20in%20Tunisia.pdf&lt;/url&gt;&lt;/related-urls&gt;&lt;/urls&gt;&lt;/record&gt;&lt;/Cite&gt;&lt;Cite&gt;&lt;Author&gt;U.S. Department of State&lt;/Author&gt;&lt;Year&gt;June 20, 2014&lt;/Year&gt;&lt;RecNum&gt;102&lt;/RecNum&gt;&lt;record&gt;&lt;rec-number&gt;102&lt;/rec-number&gt;&lt;foreign-keys&gt;&lt;key app="EN" db-id="ssf0sx9rnds2t4e2vthxded4s5psradazfw5"&gt;102&lt;/key&gt;&lt;/foreign-keys&gt;&lt;ref-type name="Book Section"&gt;5&lt;/ref-type&gt;&lt;contributors&gt;&lt;authors&gt;&lt;author&gt;U.S. Department of State,&lt;/author&gt;&lt;/authors&gt;&lt;/contributors&gt;&lt;titles&gt;&lt;title&gt;Tunisia&lt;/title&gt;&lt;secondary-title&gt;Trafficking in Persons Report- 2014&lt;/secondary-title&gt;&lt;/titles&gt;&lt;keywords&gt;&lt;keyword&gt;Tunisia&lt;/keyword&gt;&lt;/keywords&gt;&lt;dates&gt;&lt;year&gt;June 20, 2014&lt;/year&gt;&lt;/dates&gt;&lt;pub-location&gt;Washington, DC&lt;/pub-location&gt;&lt;urls&gt;&lt;related-urls&gt;&lt;url&gt;http://www.state.gov/j/tip/rls/tiprpt/countries/2014/226837.htm&lt;/url&gt;&lt;/related-urls&gt;&lt;/urls&gt;&lt;language&gt;English&lt;/language&gt;&lt;/record&gt;&lt;/Cite&gt;&lt;/EndNote&gt;</w:instrText>
            </w:r>
            <w:r w:rsidR="008376A9" w:rsidRPr="00655342">
              <w:rPr>
                <w:rFonts w:asciiTheme="minorHAnsi" w:hAnsiTheme="minorHAnsi"/>
                <w:noProof/>
                <w:sz w:val="20"/>
                <w:szCs w:val="20"/>
              </w:rPr>
              <w:fldChar w:fldCharType="separate"/>
            </w:r>
            <w:r w:rsidR="000D254E">
              <w:rPr>
                <w:rFonts w:asciiTheme="minorHAnsi" w:hAnsiTheme="minorHAnsi"/>
                <w:noProof/>
                <w:sz w:val="20"/>
                <w:szCs w:val="20"/>
              </w:rPr>
              <w:t>(</w:t>
            </w:r>
            <w:hyperlink w:anchor="_ENREF_4" w:tooltip="U.S. Department of State, June 20, 2014 #102" w:history="1">
              <w:r w:rsidR="003864BB">
                <w:rPr>
                  <w:rFonts w:asciiTheme="minorHAnsi" w:hAnsiTheme="minorHAnsi"/>
                  <w:noProof/>
                  <w:sz w:val="20"/>
                  <w:szCs w:val="20"/>
                </w:rPr>
                <w:t>4</w:t>
              </w:r>
            </w:hyperlink>
            <w:r w:rsidR="000D254E">
              <w:rPr>
                <w:rFonts w:asciiTheme="minorHAnsi" w:hAnsiTheme="minorHAnsi"/>
                <w:noProof/>
                <w:sz w:val="20"/>
                <w:szCs w:val="20"/>
              </w:rPr>
              <w:t xml:space="preserve">, </w:t>
            </w:r>
            <w:hyperlink w:anchor="_ENREF_5" w:tooltip="International Organization for Migration, 2013 #89" w:history="1">
              <w:r w:rsidR="003864BB">
                <w:rPr>
                  <w:rFonts w:asciiTheme="minorHAnsi" w:hAnsiTheme="minorHAnsi"/>
                  <w:noProof/>
                  <w:sz w:val="20"/>
                  <w:szCs w:val="20"/>
                </w:rPr>
                <w:t>5</w:t>
              </w:r>
            </w:hyperlink>
            <w:r w:rsidR="000D254E">
              <w:rPr>
                <w:rFonts w:asciiTheme="minorHAnsi" w:hAnsiTheme="minorHAnsi"/>
                <w:noProof/>
                <w:sz w:val="20"/>
                <w:szCs w:val="20"/>
              </w:rPr>
              <w:t>)</w:t>
            </w:r>
            <w:r w:rsidR="008376A9" w:rsidRPr="00655342">
              <w:rPr>
                <w:rFonts w:asciiTheme="minorHAnsi" w:hAnsiTheme="minorHAnsi"/>
                <w:noProof/>
                <w:sz w:val="20"/>
                <w:szCs w:val="20"/>
              </w:rPr>
              <w:fldChar w:fldCharType="end"/>
            </w:r>
          </w:p>
        </w:tc>
      </w:tr>
      <w:tr w:rsidR="00D93D60" w:rsidRPr="00655342" w14:paraId="04A9F672" w14:textId="77777777" w:rsidTr="00FB0B83">
        <w:trPr>
          <w:trHeight w:val="143"/>
        </w:trPr>
        <w:tc>
          <w:tcPr>
            <w:tcW w:w="2160" w:type="dxa"/>
            <w:vMerge/>
            <w:vAlign w:val="center"/>
          </w:tcPr>
          <w:p w14:paraId="39864476" w14:textId="77777777" w:rsidR="00D93D60" w:rsidRPr="00655342" w:rsidRDefault="00D93D60" w:rsidP="00B85DCE">
            <w:pPr>
              <w:rPr>
                <w:rFonts w:asciiTheme="minorHAnsi" w:hAnsiTheme="minorHAnsi" w:cstheme="minorHAnsi"/>
                <w:sz w:val="20"/>
                <w:szCs w:val="20"/>
              </w:rPr>
            </w:pPr>
          </w:p>
        </w:tc>
        <w:tc>
          <w:tcPr>
            <w:tcW w:w="6674" w:type="dxa"/>
            <w:vAlign w:val="center"/>
          </w:tcPr>
          <w:p w14:paraId="6EFD40C0" w14:textId="2DEDD9A1" w:rsidR="00D93D60" w:rsidRPr="00655342" w:rsidRDefault="000D254E" w:rsidP="003864BB">
            <w:pPr>
              <w:jc w:val="left"/>
              <w:rPr>
                <w:rFonts w:asciiTheme="minorHAnsi" w:hAnsiTheme="minorHAnsi"/>
                <w:noProof/>
                <w:sz w:val="20"/>
                <w:szCs w:val="20"/>
              </w:rPr>
            </w:pPr>
            <w:r>
              <w:rPr>
                <w:rFonts w:asciiTheme="minorHAnsi" w:hAnsiTheme="minorHAnsi"/>
                <w:noProof/>
                <w:sz w:val="20"/>
                <w:szCs w:val="20"/>
              </w:rPr>
              <w:t>D</w:t>
            </w:r>
            <w:r w:rsidRPr="00655342">
              <w:rPr>
                <w:rFonts w:asciiTheme="minorHAnsi" w:hAnsiTheme="minorHAnsi"/>
                <w:noProof/>
                <w:sz w:val="20"/>
                <w:szCs w:val="20"/>
              </w:rPr>
              <w:t xml:space="preserve">omestic </w:t>
            </w:r>
            <w:r>
              <w:rPr>
                <w:rFonts w:asciiTheme="minorHAnsi" w:hAnsiTheme="minorHAnsi"/>
                <w:noProof/>
                <w:sz w:val="20"/>
                <w:szCs w:val="20"/>
              </w:rPr>
              <w:t>work* and begging</w:t>
            </w:r>
            <w:r w:rsidR="001E27AF">
              <w:rPr>
                <w:rFonts w:asciiTheme="minorHAnsi" w:hAnsiTheme="minorHAnsi"/>
                <w:noProof/>
                <w:sz w:val="20"/>
                <w:szCs w:val="20"/>
              </w:rPr>
              <w:t>,</w:t>
            </w:r>
            <w:r>
              <w:rPr>
                <w:rFonts w:asciiTheme="minorHAnsi" w:hAnsiTheme="minorHAnsi"/>
                <w:noProof/>
                <w:sz w:val="20"/>
                <w:szCs w:val="20"/>
              </w:rPr>
              <w:t xml:space="preserve">* each as a result of human trafficking </w:t>
            </w:r>
            <w:r w:rsidR="008376A9" w:rsidRPr="00655342">
              <w:rPr>
                <w:rFonts w:asciiTheme="minorHAnsi" w:hAnsiTheme="minorHAnsi"/>
                <w:noProof/>
                <w:sz w:val="20"/>
                <w:szCs w:val="20"/>
              </w:rPr>
              <w:fldChar w:fldCharType="begin"/>
            </w:r>
            <w:r w:rsidR="00666921">
              <w:rPr>
                <w:rFonts w:asciiTheme="minorHAnsi" w:hAnsiTheme="minorHAnsi"/>
                <w:noProof/>
                <w:sz w:val="20"/>
                <w:szCs w:val="20"/>
              </w:rPr>
              <w:instrText xml:space="preserve"> ADDIN EN.CITE &lt;EndNote&gt;&lt;Cite&gt;&lt;Author&gt;International Organization for Migration&lt;/Author&gt;&lt;Year&gt;2013&lt;/Year&gt;&lt;RecNum&gt;89&lt;/RecNum&gt;&lt;DisplayText&gt;(4, 5)&lt;/DisplayText&gt;&lt;record&gt;&lt;rec-number&gt;89&lt;/rec-number&gt;&lt;foreign-keys&gt;&lt;key app="EN" db-id="ssf0sx9rnds2t4e2vthxded4s5psradazfw5"&gt;89&lt;/key&gt;&lt;/foreign-keys&gt;&lt;ref-type name="Report"&gt;27&lt;/ref-type&gt;&lt;contributors&gt;&lt;authors&gt;&lt;author&gt;International Organization for Migration,&lt;/author&gt;&lt;/authors&gt;&lt;/contributors&gt;&lt;titles&gt;&lt;title&gt;Baseline Study of TIP Tunisia, Assessing the Scope and Manifestations&lt;/title&gt;&lt;/titles&gt;&lt;keywords&gt;&lt;keyword&gt;Tunisia&lt;/keyword&gt;&lt;/keywords&gt;&lt;dates&gt;&lt;year&gt;2013&lt;/year&gt;&lt;/dates&gt;&lt;pub-location&gt;Geneva&lt;/pub-location&gt;&lt;urls&gt;&lt;related-urls&gt;&lt;url&gt;http://reliefweb.int/sites/reliefweb.int/files/resources/Baseline%20Study%20on%20Trafficking%20in%20Persons%20in%20Tunisia.pdf&lt;/url&gt;&lt;/related-urls&gt;&lt;/urls&gt;&lt;/record&gt;&lt;/Cite&gt;&lt;Cite&gt;&lt;Author&gt;U.S. Department of State&lt;/Author&gt;&lt;Year&gt;June 20, 2014&lt;/Year&gt;&lt;RecNum&gt;102&lt;/RecNum&gt;&lt;record&gt;&lt;rec-number&gt;102&lt;/rec-number&gt;&lt;foreign-keys&gt;&lt;key app="EN" db-id="ssf0sx9rnds2t4e2vthxded4s5psradazfw5"&gt;102&lt;/key&gt;&lt;/foreign-keys&gt;&lt;ref-type name="Book Section"&gt;5&lt;/ref-type&gt;&lt;contributors&gt;&lt;authors&gt;&lt;author&gt;U.S. Department of State,&lt;/author&gt;&lt;/authors&gt;&lt;/contributors&gt;&lt;titles&gt;&lt;title&gt;Tunisia&lt;/title&gt;&lt;secondary-title&gt;Trafficking in Persons Report- 2014&lt;/secondary-title&gt;&lt;/titles&gt;&lt;keywords&gt;&lt;keyword&gt;Tunisia&lt;/keyword&gt;&lt;/keywords&gt;&lt;dates&gt;&lt;year&gt;June 20, 2014&lt;/year&gt;&lt;/dates&gt;&lt;pub-location&gt;Washington, DC&lt;/pub-location&gt;&lt;urls&gt;&lt;related-urls&gt;&lt;url&gt;http://www.state.gov/j/tip/rls/tiprpt/countries/2014/226837.htm&lt;/url&gt;&lt;/related-urls&gt;&lt;/urls&gt;&lt;language&gt;English&lt;/language&gt;&lt;/record&gt;&lt;/Cite&gt;&lt;/EndNote&gt;</w:instrText>
            </w:r>
            <w:r w:rsidR="008376A9" w:rsidRPr="00655342">
              <w:rPr>
                <w:rFonts w:asciiTheme="minorHAnsi" w:hAnsiTheme="minorHAnsi"/>
                <w:noProof/>
                <w:sz w:val="20"/>
                <w:szCs w:val="20"/>
              </w:rPr>
              <w:fldChar w:fldCharType="separate"/>
            </w:r>
            <w:r>
              <w:rPr>
                <w:rFonts w:asciiTheme="minorHAnsi" w:hAnsiTheme="minorHAnsi"/>
                <w:noProof/>
                <w:sz w:val="20"/>
                <w:szCs w:val="20"/>
              </w:rPr>
              <w:t>(</w:t>
            </w:r>
            <w:hyperlink w:anchor="_ENREF_4" w:tooltip="U.S. Department of State, June 20, 2014 #102" w:history="1">
              <w:r w:rsidR="003864BB">
                <w:rPr>
                  <w:rFonts w:asciiTheme="minorHAnsi" w:hAnsiTheme="minorHAnsi"/>
                  <w:noProof/>
                  <w:sz w:val="20"/>
                  <w:szCs w:val="20"/>
                </w:rPr>
                <w:t>4</w:t>
              </w:r>
            </w:hyperlink>
            <w:r>
              <w:rPr>
                <w:rFonts w:asciiTheme="minorHAnsi" w:hAnsiTheme="minorHAnsi"/>
                <w:noProof/>
                <w:sz w:val="20"/>
                <w:szCs w:val="20"/>
              </w:rPr>
              <w:t xml:space="preserve">, </w:t>
            </w:r>
            <w:hyperlink w:anchor="_ENREF_5" w:tooltip="International Organization for Migration, 2013 #89" w:history="1">
              <w:r w:rsidR="003864BB">
                <w:rPr>
                  <w:rFonts w:asciiTheme="minorHAnsi" w:hAnsiTheme="minorHAnsi"/>
                  <w:noProof/>
                  <w:sz w:val="20"/>
                  <w:szCs w:val="20"/>
                </w:rPr>
                <w:t>5</w:t>
              </w:r>
            </w:hyperlink>
            <w:r>
              <w:rPr>
                <w:rFonts w:asciiTheme="minorHAnsi" w:hAnsiTheme="minorHAnsi"/>
                <w:noProof/>
                <w:sz w:val="20"/>
                <w:szCs w:val="20"/>
              </w:rPr>
              <w:t>)</w:t>
            </w:r>
            <w:r w:rsidR="008376A9" w:rsidRPr="00655342">
              <w:rPr>
                <w:rFonts w:asciiTheme="minorHAnsi" w:hAnsiTheme="minorHAnsi"/>
                <w:noProof/>
                <w:sz w:val="20"/>
                <w:szCs w:val="20"/>
              </w:rPr>
              <w:fldChar w:fldCharType="end"/>
            </w:r>
          </w:p>
        </w:tc>
      </w:tr>
    </w:tbl>
    <w:p w14:paraId="07602E16" w14:textId="77777777" w:rsidR="00031257" w:rsidRDefault="00031257" w:rsidP="00031257">
      <w:pPr>
        <w:rPr>
          <w:rFonts w:asciiTheme="minorHAnsi" w:hAnsiTheme="minorHAnsi" w:cstheme="minorHAnsi"/>
          <w:sz w:val="20"/>
          <w:szCs w:val="20"/>
        </w:rPr>
      </w:pPr>
      <w:r w:rsidRPr="00655342">
        <w:rPr>
          <w:rFonts w:asciiTheme="minorHAnsi" w:hAnsiTheme="minorHAnsi" w:cstheme="minorHAnsi"/>
          <w:sz w:val="20"/>
          <w:szCs w:val="20"/>
        </w:rPr>
        <w:t xml:space="preserve">* </w:t>
      </w:r>
      <w:r w:rsidRPr="00655342">
        <w:rPr>
          <w:rFonts w:asciiTheme="minorHAnsi" w:hAnsiTheme="minorHAnsi" w:cstheme="minorHAnsi"/>
          <w:bCs/>
          <w:sz w:val="20"/>
          <w:szCs w:val="20"/>
        </w:rPr>
        <w:t xml:space="preserve">Evidence of this activity is limited and/or </w:t>
      </w:r>
      <w:r w:rsidRPr="00655342">
        <w:rPr>
          <w:rFonts w:asciiTheme="minorHAnsi" w:hAnsiTheme="minorHAnsi" w:cstheme="minorHAnsi"/>
          <w:sz w:val="20"/>
          <w:szCs w:val="20"/>
        </w:rPr>
        <w:t>the extent of the problem is unknown.</w:t>
      </w:r>
    </w:p>
    <w:p w14:paraId="0FD4BE17" w14:textId="77777777" w:rsidR="00CD4FCF" w:rsidRPr="00655342" w:rsidRDefault="00CD4FCF" w:rsidP="00031257">
      <w:pPr>
        <w:rPr>
          <w:rFonts w:asciiTheme="minorHAnsi" w:hAnsiTheme="minorHAnsi" w:cstheme="minorHAnsi"/>
          <w:sz w:val="20"/>
          <w:szCs w:val="20"/>
        </w:rPr>
      </w:pPr>
      <w:r w:rsidRPr="00D45936">
        <w:rPr>
          <w:rFonts w:ascii="Calibri" w:hAnsi="Calibri" w:cs="Calibri"/>
          <w:bCs/>
          <w:sz w:val="20"/>
          <w:szCs w:val="20"/>
        </w:rPr>
        <w:t>†</w:t>
      </w:r>
      <w:r w:rsidRPr="00D45936">
        <w:rPr>
          <w:rFonts w:ascii="Calibri" w:hAnsi="Calibri" w:cs="Calibri"/>
          <w:sz w:val="20"/>
          <w:szCs w:val="20"/>
        </w:rPr>
        <w:t xml:space="preserve"> </w:t>
      </w:r>
      <w:r w:rsidRPr="00D45936">
        <w:rPr>
          <w:rFonts w:ascii="Calibri" w:hAnsi="Calibri" w:cs="Calibri"/>
          <w:bCs/>
          <w:sz w:val="20"/>
          <w:szCs w:val="20"/>
        </w:rPr>
        <w:t>Determined by national law or regulation as hazardous and, as such, relevant to Article 3(d) of ILO C. 182</w:t>
      </w:r>
      <w:r w:rsidRPr="00D45936">
        <w:rPr>
          <w:rFonts w:ascii="Calibri" w:hAnsi="Calibri" w:cs="Calibri"/>
          <w:sz w:val="20"/>
          <w:szCs w:val="20"/>
        </w:rPr>
        <w:t>.</w:t>
      </w:r>
    </w:p>
    <w:p w14:paraId="6F8D1F64" w14:textId="3DF941F4" w:rsidR="00F00887" w:rsidRDefault="00031257" w:rsidP="00F00887">
      <w:pPr>
        <w:rPr>
          <w:rFonts w:asciiTheme="minorHAnsi" w:hAnsiTheme="minorHAnsi" w:cstheme="minorHAnsi"/>
          <w:bCs/>
          <w:sz w:val="20"/>
          <w:szCs w:val="20"/>
        </w:rPr>
      </w:pPr>
      <w:r w:rsidRPr="00655342">
        <w:rPr>
          <w:rFonts w:asciiTheme="minorHAnsi" w:hAnsiTheme="minorHAnsi" w:cstheme="minorHAnsi"/>
          <w:bCs/>
          <w:sz w:val="20"/>
          <w:szCs w:val="20"/>
        </w:rPr>
        <w:t xml:space="preserve">‡ Child labor understood as the worst forms of child labor </w:t>
      </w:r>
      <w:r w:rsidRPr="00655342">
        <w:rPr>
          <w:rFonts w:asciiTheme="minorHAnsi" w:hAnsiTheme="minorHAnsi" w:cstheme="minorHAnsi"/>
          <w:bCs/>
          <w:i/>
          <w:sz w:val="20"/>
          <w:szCs w:val="20"/>
        </w:rPr>
        <w:t xml:space="preserve">per se </w:t>
      </w:r>
      <w:r w:rsidRPr="00655342">
        <w:rPr>
          <w:rFonts w:asciiTheme="minorHAnsi" w:hAnsiTheme="minorHAnsi" w:cstheme="minorHAnsi"/>
          <w:bCs/>
          <w:sz w:val="20"/>
          <w:szCs w:val="20"/>
        </w:rPr>
        <w:t>under Article 3(a) – (c) of ILO C. 182.</w:t>
      </w:r>
    </w:p>
    <w:p w14:paraId="13FA3186" w14:textId="77777777" w:rsidR="00F00887" w:rsidRPr="00F00887" w:rsidRDefault="00F00887" w:rsidP="00F00887">
      <w:pPr>
        <w:rPr>
          <w:rFonts w:asciiTheme="minorHAnsi" w:hAnsiTheme="minorHAnsi" w:cstheme="minorHAnsi"/>
          <w:bCs/>
          <w:sz w:val="22"/>
          <w:szCs w:val="22"/>
        </w:rPr>
      </w:pPr>
    </w:p>
    <w:p w14:paraId="004A8E44" w14:textId="028F5A8E" w:rsidR="00D07A57" w:rsidRDefault="00D07A57" w:rsidP="003864BB">
      <w:pPr>
        <w:spacing w:after="220"/>
        <w:rPr>
          <w:rFonts w:asciiTheme="minorHAnsi" w:hAnsiTheme="minorHAnsi"/>
          <w:sz w:val="22"/>
          <w:szCs w:val="22"/>
        </w:rPr>
      </w:pPr>
      <w:r w:rsidRPr="007722E3">
        <w:rPr>
          <w:rFonts w:asciiTheme="minorHAnsi" w:eastAsia="MS Mincho" w:hAnsiTheme="minorHAnsi"/>
          <w:sz w:val="22"/>
          <w:szCs w:val="22"/>
          <w:lang w:eastAsia="ja-JP"/>
        </w:rPr>
        <w:t>The Government lacks current nationwide data on child labor, including its worst forms. NGOs</w:t>
      </w:r>
      <w:r w:rsidRPr="00655342">
        <w:rPr>
          <w:rFonts w:asciiTheme="minorHAnsi" w:eastAsia="MS Mincho" w:hAnsiTheme="minorHAnsi"/>
          <w:sz w:val="22"/>
          <w:szCs w:val="22"/>
          <w:lang w:eastAsia="ja-JP"/>
        </w:rPr>
        <w:t xml:space="preserve"> report that child labor has become more pervasive and visible in Tunisia since the </w:t>
      </w:r>
      <w:r w:rsidR="00FD7DC0">
        <w:rPr>
          <w:rFonts w:asciiTheme="minorHAnsi" w:eastAsia="MS Mincho" w:hAnsiTheme="minorHAnsi"/>
          <w:sz w:val="22"/>
          <w:szCs w:val="22"/>
          <w:lang w:eastAsia="ja-JP"/>
        </w:rPr>
        <w:t xml:space="preserve">January 2011 </w:t>
      </w:r>
      <w:r w:rsidRPr="00655342">
        <w:rPr>
          <w:rFonts w:asciiTheme="minorHAnsi" w:eastAsia="MS Mincho" w:hAnsiTheme="minorHAnsi"/>
          <w:sz w:val="22"/>
          <w:szCs w:val="22"/>
          <w:lang w:eastAsia="ja-JP"/>
        </w:rPr>
        <w:t>revolution.</w:t>
      </w:r>
      <w:r w:rsidR="008376A9" w:rsidRPr="00655342">
        <w:rPr>
          <w:rFonts w:asciiTheme="minorHAnsi" w:eastAsia="MS Mincho" w:hAnsiTheme="minorHAnsi"/>
          <w:sz w:val="22"/>
          <w:szCs w:val="22"/>
          <w:lang w:eastAsia="ja-JP"/>
        </w:rPr>
        <w:fldChar w:fldCharType="begin"/>
      </w:r>
      <w:r w:rsidR="00666921">
        <w:rPr>
          <w:rFonts w:asciiTheme="minorHAnsi" w:eastAsia="MS Mincho" w:hAnsiTheme="minorHAnsi"/>
          <w:sz w:val="22"/>
          <w:szCs w:val="22"/>
          <w:lang w:eastAsia="ja-JP"/>
        </w:rPr>
        <w:instrText xml:space="preserve"> ADDIN EN.CITE &lt;EndNote&gt;&lt;Cite ExcludeYear="1"&gt;&lt;Author&gt;U.S. Embassy- Tunis&lt;/Author&gt;&lt;RecNum&gt;56&lt;/RecNum&gt;&lt;DisplayText&gt;(2, 9)&lt;/DisplayText&gt;&lt;record&gt;&lt;rec-number&gt;56&lt;/rec-number&gt;&lt;foreign-keys&gt;&lt;key app="EN" db-id="ssf0sx9rnds2t4e2vthxded4s5psradazfw5"&gt;56&lt;/key&gt;&lt;/foreign-keys&gt;&lt;ref-type name="Report"&gt;27&lt;/ref-type&gt;&lt;contributors&gt;&lt;authors&gt;&lt;author&gt;U.S. Embassy- Tunis,&lt;/author&gt;&lt;/authors&gt;&lt;/contributors&gt;&lt;titles&gt;&lt;title&gt;reporting, February 19, 2013&lt;/title&gt;&lt;/titles&gt;&lt;keywords&gt;&lt;keyword&gt;Tunisia&lt;/keyword&gt;&lt;/keywords&gt;&lt;dates&gt;&lt;/dates&gt;&lt;urls&gt;&lt;/urls&gt;&lt;/record&gt;&lt;/Cite&gt;&lt;Cite&gt;&lt;Author&gt;Fitouri&lt;/Author&gt;&lt;Year&gt;2012&lt;/Year&gt;&lt;RecNum&gt;70&lt;/RecNum&gt;&lt;record&gt;&lt;rec-number&gt;70&lt;/rec-number&gt;&lt;foreign-keys&gt;&lt;key app="EN" db-id="ssf0sx9rnds2t4e2vthxded4s5psradazfw5"&gt;70&lt;/key&gt;&lt;/foreign-keys&gt;&lt;ref-type name="Newspaper Article"&gt;23&lt;/ref-type&gt;&lt;contributors&gt;&lt;authors&gt;&lt;author&gt;Fitouri, Samia &lt;/author&gt;&lt;/authors&gt;&lt;/contributors&gt;&lt;titles&gt;&lt;title&gt;Post-Revolution Child Labor in Tunisia: Enduring Issues Rise to the Surface&lt;/title&gt;&lt;secondary-title&gt;Tunisia Live&lt;/secondary-title&gt;&lt;/titles&gt;&lt;keywords&gt;&lt;keyword&gt;Tunisia&lt;/keyword&gt;&lt;/keywords&gt;&lt;dates&gt;&lt;year&gt;2012&lt;/year&gt;&lt;pub-dates&gt;&lt;date&gt;January 30,&lt;/date&gt;&lt;/pub-dates&gt;&lt;/dates&gt;&lt;pub-location&gt;Tunis&lt;/pub-location&gt;&lt;urls&gt;&lt;related-urls&gt;&lt;url&gt;http://www.tunisia-live.net/2012/01/30/post-revolution-child-labor-in-tunisia-enduring-issues-rise-to-the-surface/&lt;/url&gt;&lt;/related-urls&gt;&lt;/urls&gt;&lt;/record&gt;&lt;/Cite&gt;&lt;/EndNote&gt;</w:instrText>
      </w:r>
      <w:r w:rsidR="008376A9" w:rsidRPr="00655342">
        <w:rPr>
          <w:rFonts w:asciiTheme="minorHAnsi" w:eastAsia="MS Mincho" w:hAnsiTheme="minorHAnsi"/>
          <w:sz w:val="22"/>
          <w:szCs w:val="22"/>
          <w:lang w:eastAsia="ja-JP"/>
        </w:rPr>
        <w:fldChar w:fldCharType="separate"/>
      </w:r>
      <w:r w:rsidR="000D254E">
        <w:rPr>
          <w:rFonts w:asciiTheme="minorHAnsi" w:eastAsia="MS Mincho" w:hAnsiTheme="minorHAnsi"/>
          <w:noProof/>
          <w:sz w:val="22"/>
          <w:szCs w:val="22"/>
          <w:lang w:eastAsia="ja-JP"/>
        </w:rPr>
        <w:t>(</w:t>
      </w:r>
      <w:hyperlink w:anchor="_ENREF_2" w:tooltip="Fitouri, 2012 #70" w:history="1">
        <w:r w:rsidR="003864BB">
          <w:rPr>
            <w:rFonts w:asciiTheme="minorHAnsi" w:eastAsia="MS Mincho" w:hAnsiTheme="minorHAnsi"/>
            <w:noProof/>
            <w:sz w:val="22"/>
            <w:szCs w:val="22"/>
            <w:lang w:eastAsia="ja-JP"/>
          </w:rPr>
          <w:t>2</w:t>
        </w:r>
      </w:hyperlink>
      <w:r w:rsidR="000D254E">
        <w:rPr>
          <w:rFonts w:asciiTheme="minorHAnsi" w:eastAsia="MS Mincho" w:hAnsiTheme="minorHAnsi"/>
          <w:noProof/>
          <w:sz w:val="22"/>
          <w:szCs w:val="22"/>
          <w:lang w:eastAsia="ja-JP"/>
        </w:rPr>
        <w:t xml:space="preserve">, </w:t>
      </w:r>
      <w:hyperlink w:anchor="_ENREF_9" w:tooltip="U.S. Embassy- Tunis,  #56" w:history="1">
        <w:r w:rsidR="003864BB">
          <w:rPr>
            <w:rFonts w:asciiTheme="minorHAnsi" w:eastAsia="MS Mincho" w:hAnsiTheme="minorHAnsi"/>
            <w:noProof/>
            <w:sz w:val="22"/>
            <w:szCs w:val="22"/>
            <w:lang w:eastAsia="ja-JP"/>
          </w:rPr>
          <w:t>9</w:t>
        </w:r>
      </w:hyperlink>
      <w:r w:rsidR="000D254E">
        <w:rPr>
          <w:rFonts w:asciiTheme="minorHAnsi" w:eastAsia="MS Mincho" w:hAnsiTheme="minorHAnsi"/>
          <w:noProof/>
          <w:sz w:val="22"/>
          <w:szCs w:val="22"/>
          <w:lang w:eastAsia="ja-JP"/>
        </w:rPr>
        <w:t>)</w:t>
      </w:r>
      <w:r w:rsidR="008376A9" w:rsidRPr="00655342">
        <w:rPr>
          <w:rFonts w:asciiTheme="minorHAnsi" w:eastAsia="MS Mincho" w:hAnsiTheme="minorHAnsi"/>
          <w:sz w:val="22"/>
          <w:szCs w:val="22"/>
          <w:lang w:eastAsia="ja-JP"/>
        </w:rPr>
        <w:fldChar w:fldCharType="end"/>
      </w:r>
    </w:p>
    <w:p w14:paraId="100C2358" w14:textId="1E3842EE" w:rsidR="00655F51" w:rsidRDefault="000A517C" w:rsidP="008E5E37">
      <w:pPr>
        <w:jc w:val="left"/>
        <w:rPr>
          <w:rFonts w:asciiTheme="minorHAnsi" w:eastAsia="MS Mincho" w:hAnsiTheme="minorHAnsi"/>
          <w:sz w:val="22"/>
          <w:szCs w:val="22"/>
          <w:lang w:eastAsia="ja-JP"/>
        </w:rPr>
      </w:pPr>
      <w:r w:rsidRPr="00F00887">
        <w:rPr>
          <w:rFonts w:asciiTheme="minorHAnsi" w:eastAsiaTheme="minorHAnsi" w:hAnsiTheme="minorHAnsi" w:cs="GiovanniStd-Book"/>
          <w:sz w:val="22"/>
          <w:szCs w:val="22"/>
        </w:rPr>
        <w:lastRenderedPageBreak/>
        <w:t xml:space="preserve">Child migrants </w:t>
      </w:r>
      <w:r w:rsidR="004744B0">
        <w:rPr>
          <w:rFonts w:asciiTheme="minorHAnsi" w:eastAsiaTheme="minorHAnsi" w:hAnsiTheme="minorHAnsi" w:cs="GiovanniStd-Book"/>
          <w:sz w:val="22"/>
          <w:szCs w:val="22"/>
        </w:rPr>
        <w:t xml:space="preserve">from sub-Saharan countries and those </w:t>
      </w:r>
      <w:r w:rsidRPr="00F00887">
        <w:rPr>
          <w:rFonts w:asciiTheme="minorHAnsi" w:eastAsiaTheme="minorHAnsi" w:hAnsiTheme="minorHAnsi" w:cs="GiovanniStd-Book"/>
          <w:sz w:val="22"/>
          <w:szCs w:val="22"/>
        </w:rPr>
        <w:t xml:space="preserve">fleeing conflict in </w:t>
      </w:r>
      <w:r w:rsidR="004744B0">
        <w:rPr>
          <w:rFonts w:asciiTheme="minorHAnsi" w:eastAsiaTheme="minorHAnsi" w:hAnsiTheme="minorHAnsi" w:cs="GiovanniStd-Book"/>
          <w:sz w:val="22"/>
          <w:szCs w:val="22"/>
        </w:rPr>
        <w:t>Libya and Syria</w:t>
      </w:r>
      <w:r w:rsidR="00D9167C">
        <w:rPr>
          <w:rFonts w:asciiTheme="minorHAnsi" w:eastAsiaTheme="minorHAnsi" w:hAnsiTheme="minorHAnsi" w:cs="GiovanniStd-Book"/>
          <w:sz w:val="22"/>
          <w:szCs w:val="22"/>
        </w:rPr>
        <w:t>,</w:t>
      </w:r>
      <w:r w:rsidR="004744B0">
        <w:rPr>
          <w:rFonts w:asciiTheme="minorHAnsi" w:eastAsiaTheme="minorHAnsi" w:hAnsiTheme="minorHAnsi" w:cs="GiovanniStd-Book"/>
          <w:sz w:val="22"/>
          <w:szCs w:val="22"/>
        </w:rPr>
        <w:t xml:space="preserve"> as well as</w:t>
      </w:r>
      <w:r w:rsidR="005247F7">
        <w:rPr>
          <w:rFonts w:asciiTheme="minorHAnsi" w:eastAsiaTheme="minorHAnsi" w:hAnsiTheme="minorHAnsi" w:cs="GiovanniStd-Book"/>
          <w:sz w:val="22"/>
          <w:szCs w:val="22"/>
        </w:rPr>
        <w:t xml:space="preserve"> young girls from </w:t>
      </w:r>
      <w:r w:rsidR="004744B0">
        <w:rPr>
          <w:rFonts w:asciiTheme="minorHAnsi" w:eastAsiaTheme="minorHAnsi" w:hAnsiTheme="minorHAnsi" w:cs="GiovanniStd-Book"/>
          <w:sz w:val="22"/>
          <w:szCs w:val="22"/>
        </w:rPr>
        <w:t>Tunisia’s</w:t>
      </w:r>
      <w:r w:rsidR="005247F7">
        <w:rPr>
          <w:rFonts w:asciiTheme="minorHAnsi" w:eastAsiaTheme="minorHAnsi" w:hAnsiTheme="minorHAnsi" w:cs="GiovanniStd-Book"/>
          <w:sz w:val="22"/>
          <w:szCs w:val="22"/>
        </w:rPr>
        <w:t xml:space="preserve"> Northwest region</w:t>
      </w:r>
      <w:r w:rsidR="00D9167C">
        <w:rPr>
          <w:rFonts w:asciiTheme="minorHAnsi" w:eastAsiaTheme="minorHAnsi" w:hAnsiTheme="minorHAnsi" w:cs="GiovanniStd-Book"/>
          <w:sz w:val="22"/>
          <w:szCs w:val="22"/>
        </w:rPr>
        <w:t>,</w:t>
      </w:r>
      <w:r w:rsidRPr="00F00887">
        <w:rPr>
          <w:rFonts w:asciiTheme="minorHAnsi" w:eastAsiaTheme="minorHAnsi" w:hAnsiTheme="minorHAnsi" w:cs="GiovanniStd-Book"/>
          <w:sz w:val="22"/>
          <w:szCs w:val="22"/>
        </w:rPr>
        <w:t xml:space="preserve"> are particularly vulnerable to human trafficking.</w:t>
      </w:r>
      <w:r w:rsidR="008376A9" w:rsidRPr="00F00887">
        <w:rPr>
          <w:rFonts w:asciiTheme="minorHAnsi" w:eastAsiaTheme="minorHAnsi" w:hAnsiTheme="minorHAnsi" w:cs="GiovanniStd-Book"/>
          <w:sz w:val="22"/>
          <w:szCs w:val="22"/>
        </w:rPr>
        <w:fldChar w:fldCharType="begin"/>
      </w:r>
      <w:r w:rsidR="00666921">
        <w:rPr>
          <w:rFonts w:asciiTheme="minorHAnsi" w:eastAsiaTheme="minorHAnsi" w:hAnsiTheme="minorHAnsi" w:cs="GiovanniStd-Book"/>
          <w:sz w:val="22"/>
          <w:szCs w:val="22"/>
        </w:rPr>
        <w:instrText xml:space="preserve"> ADDIN EN.CITE &lt;EndNote&gt;&lt;Cite&gt;&lt;Author&gt;International Organization for Migration&lt;/Author&gt;&lt;Year&gt;2013&lt;/Year&gt;&lt;RecNum&gt;89&lt;/RecNum&gt;&lt;DisplayText&gt;(4, 5)&lt;/DisplayText&gt;&lt;record&gt;&lt;rec-number&gt;89&lt;/rec-number&gt;&lt;foreign-keys&gt;&lt;key app="EN" db-id="ssf0sx9rnds2t4e2vthxded4s5psradazfw5"&gt;89&lt;/key&gt;&lt;/foreign-keys&gt;&lt;ref-type name="Report"&gt;27&lt;/ref-type&gt;&lt;contributors&gt;&lt;authors&gt;&lt;author&gt;International Organization for Migration,&lt;/author&gt;&lt;/authors&gt;&lt;/contributors&gt;&lt;titles&gt;&lt;title&gt;Baseline Study of TIP Tunisia, Assessing the Scope and Manifestations&lt;/title&gt;&lt;/titles&gt;&lt;keywords&gt;&lt;keyword&gt;Tunisia&lt;/keyword&gt;&lt;/keywords&gt;&lt;dates&gt;&lt;year&gt;2013&lt;/year&gt;&lt;/dates&gt;&lt;pub-location&gt;Geneva&lt;/pub-location&gt;&lt;urls&gt;&lt;related-urls&gt;&lt;url&gt;http://reliefweb.int/sites/reliefweb.int/files/resources/Baseline%20Study%20on%20Trafficking%20in%20Persons%20in%20Tunisia.pdf&lt;/url&gt;&lt;/related-urls&gt;&lt;/urls&gt;&lt;/record&gt;&lt;/Cite&gt;&lt;Cite&gt;&lt;Author&gt;U.S. Department of State&lt;/Author&gt;&lt;Year&gt;June 20, 2014&lt;/Year&gt;&lt;RecNum&gt;102&lt;/RecNum&gt;&lt;record&gt;&lt;rec-number&gt;102&lt;/rec-number&gt;&lt;foreign-keys&gt;&lt;key app="EN" db-id="ssf0sx9rnds2t4e2vthxded4s5psradazfw5"&gt;102&lt;/key&gt;&lt;/foreign-keys&gt;&lt;ref-type name="Book Section"&gt;5&lt;/ref-type&gt;&lt;contributors&gt;&lt;authors&gt;&lt;author&gt;U.S. Department of State,&lt;/author&gt;&lt;/authors&gt;&lt;/contributors&gt;&lt;titles&gt;&lt;title&gt;Tunisia&lt;/title&gt;&lt;secondary-title&gt;Trafficking in Persons Report- 2014&lt;/secondary-title&gt;&lt;/titles&gt;&lt;keywords&gt;&lt;keyword&gt;Tunisia&lt;/keyword&gt;&lt;/keywords&gt;&lt;dates&gt;&lt;year&gt;June 20, 2014&lt;/year&gt;&lt;/dates&gt;&lt;pub-location&gt;Washington, DC&lt;/pub-location&gt;&lt;urls&gt;&lt;related-urls&gt;&lt;url&gt;http://www.state.gov/j/tip/rls/tiprpt/countries/2014/226837.htm&lt;/url&gt;&lt;/related-urls&gt;&lt;/urls&gt;&lt;language&gt;English&lt;/language&gt;&lt;/record&gt;&lt;/Cite&gt;&lt;/EndNote&gt;</w:instrText>
      </w:r>
      <w:r w:rsidR="008376A9" w:rsidRPr="00F00887">
        <w:rPr>
          <w:rFonts w:asciiTheme="minorHAnsi" w:eastAsiaTheme="minorHAnsi" w:hAnsiTheme="minorHAnsi" w:cs="GiovanniStd-Book"/>
          <w:sz w:val="22"/>
          <w:szCs w:val="22"/>
        </w:rPr>
        <w:fldChar w:fldCharType="separate"/>
      </w:r>
      <w:r w:rsidR="000D254E">
        <w:rPr>
          <w:rFonts w:asciiTheme="minorHAnsi" w:eastAsiaTheme="minorHAnsi" w:hAnsiTheme="minorHAnsi" w:cs="GiovanniStd-Book"/>
          <w:noProof/>
          <w:sz w:val="22"/>
          <w:szCs w:val="22"/>
        </w:rPr>
        <w:t>(</w:t>
      </w:r>
      <w:hyperlink w:anchor="_ENREF_4" w:tooltip="U.S. Department of State, June 20, 2014 #102" w:history="1">
        <w:r w:rsidR="003864BB">
          <w:rPr>
            <w:rFonts w:asciiTheme="minorHAnsi" w:eastAsiaTheme="minorHAnsi" w:hAnsiTheme="minorHAnsi" w:cs="GiovanniStd-Book"/>
            <w:noProof/>
            <w:sz w:val="22"/>
            <w:szCs w:val="22"/>
          </w:rPr>
          <w:t>4</w:t>
        </w:r>
      </w:hyperlink>
      <w:r w:rsidR="000D254E">
        <w:rPr>
          <w:rFonts w:asciiTheme="minorHAnsi" w:eastAsiaTheme="minorHAnsi" w:hAnsiTheme="minorHAnsi" w:cs="GiovanniStd-Book"/>
          <w:noProof/>
          <w:sz w:val="22"/>
          <w:szCs w:val="22"/>
        </w:rPr>
        <w:t xml:space="preserve">, </w:t>
      </w:r>
      <w:hyperlink w:anchor="_ENREF_5" w:tooltip="International Organization for Migration, 2013 #89" w:history="1">
        <w:r w:rsidR="003864BB">
          <w:rPr>
            <w:rFonts w:asciiTheme="minorHAnsi" w:eastAsiaTheme="minorHAnsi" w:hAnsiTheme="minorHAnsi" w:cs="GiovanniStd-Book"/>
            <w:noProof/>
            <w:sz w:val="22"/>
            <w:szCs w:val="22"/>
          </w:rPr>
          <w:t>5</w:t>
        </w:r>
      </w:hyperlink>
      <w:r w:rsidR="000D254E">
        <w:rPr>
          <w:rFonts w:asciiTheme="minorHAnsi" w:eastAsiaTheme="minorHAnsi" w:hAnsiTheme="minorHAnsi" w:cs="GiovanniStd-Book"/>
          <w:noProof/>
          <w:sz w:val="22"/>
          <w:szCs w:val="22"/>
        </w:rPr>
        <w:t>)</w:t>
      </w:r>
      <w:r w:rsidR="008376A9" w:rsidRPr="00F00887">
        <w:rPr>
          <w:rFonts w:asciiTheme="minorHAnsi" w:eastAsiaTheme="minorHAnsi" w:hAnsiTheme="minorHAnsi" w:cs="GiovanniStd-Book"/>
          <w:sz w:val="22"/>
          <w:szCs w:val="22"/>
        </w:rPr>
        <w:fldChar w:fldCharType="end"/>
      </w:r>
    </w:p>
    <w:p w14:paraId="3CB4A11D" w14:textId="77777777" w:rsidR="008A29EC" w:rsidRPr="00655342" w:rsidRDefault="008A29EC" w:rsidP="00756A71">
      <w:pPr>
        <w:pStyle w:val="Subtitle"/>
        <w:spacing w:after="0"/>
        <w:jc w:val="left"/>
        <w:outlineLvl w:val="0"/>
        <w:rPr>
          <w:rFonts w:asciiTheme="minorHAnsi" w:hAnsiTheme="minorHAnsi" w:cstheme="minorHAnsi"/>
          <w:bCs/>
          <w:sz w:val="22"/>
          <w:szCs w:val="22"/>
        </w:rPr>
      </w:pPr>
    </w:p>
    <w:p w14:paraId="7895AD93" w14:textId="77777777" w:rsidR="009B6476" w:rsidRPr="00655342" w:rsidRDefault="009B6476" w:rsidP="00747820">
      <w:pPr>
        <w:pStyle w:val="Heading1"/>
        <w:numPr>
          <w:ilvl w:val="0"/>
          <w:numId w:val="13"/>
        </w:numPr>
        <w:spacing w:before="0" w:after="0"/>
        <w:ind w:left="450" w:hanging="450"/>
        <w:rPr>
          <w:rFonts w:asciiTheme="minorHAnsi" w:hAnsiTheme="minorHAnsi" w:cstheme="minorHAnsi"/>
          <w:sz w:val="22"/>
          <w:szCs w:val="22"/>
        </w:rPr>
      </w:pPr>
      <w:r w:rsidRPr="00655342">
        <w:rPr>
          <w:rFonts w:asciiTheme="minorHAnsi" w:hAnsiTheme="minorHAnsi" w:cstheme="minorHAnsi"/>
          <w:sz w:val="22"/>
          <w:szCs w:val="22"/>
        </w:rPr>
        <w:t xml:space="preserve">Legal Framework </w:t>
      </w:r>
      <w:r w:rsidR="00747820">
        <w:rPr>
          <w:rFonts w:asciiTheme="minorHAnsi" w:hAnsiTheme="minorHAnsi" w:cstheme="minorHAnsi"/>
          <w:sz w:val="22"/>
          <w:szCs w:val="22"/>
        </w:rPr>
        <w:t>for</w:t>
      </w:r>
      <w:r w:rsidRPr="00655342">
        <w:rPr>
          <w:rFonts w:asciiTheme="minorHAnsi" w:hAnsiTheme="minorHAnsi" w:cstheme="minorHAnsi"/>
          <w:sz w:val="22"/>
          <w:szCs w:val="22"/>
        </w:rPr>
        <w:t xml:space="preserve"> the Worst Forms of Child Labor</w:t>
      </w:r>
    </w:p>
    <w:p w14:paraId="2130CAA7" w14:textId="77777777" w:rsidR="00006D8B" w:rsidRPr="00655342" w:rsidRDefault="00006D8B" w:rsidP="00FD1F78">
      <w:pPr>
        <w:rPr>
          <w:rFonts w:asciiTheme="minorHAnsi" w:hAnsiTheme="minorHAnsi"/>
          <w:sz w:val="22"/>
          <w:szCs w:val="22"/>
        </w:rPr>
      </w:pPr>
    </w:p>
    <w:p w14:paraId="67DB3205" w14:textId="77777777" w:rsidR="005A0BEF" w:rsidRPr="00655342" w:rsidRDefault="005A0BEF" w:rsidP="005A0BEF">
      <w:pPr>
        <w:rPr>
          <w:rFonts w:ascii="Calibri" w:hAnsi="Calibri"/>
          <w:sz w:val="22"/>
          <w:szCs w:val="22"/>
        </w:rPr>
      </w:pPr>
      <w:r w:rsidRPr="00655342">
        <w:rPr>
          <w:rFonts w:ascii="Calibri" w:hAnsi="Calibri" w:cs="Calibri"/>
          <w:bCs/>
          <w:sz w:val="22"/>
          <w:szCs w:val="22"/>
        </w:rPr>
        <w:t xml:space="preserve">Tunisia has ratified all key international conventions </w:t>
      </w:r>
      <w:r>
        <w:rPr>
          <w:rFonts w:ascii="Calibri" w:hAnsi="Calibri" w:cs="Calibri"/>
          <w:bCs/>
          <w:sz w:val="22"/>
          <w:szCs w:val="22"/>
        </w:rPr>
        <w:t>concerning</w:t>
      </w:r>
      <w:r w:rsidRPr="00655342">
        <w:rPr>
          <w:rFonts w:ascii="Calibri" w:hAnsi="Calibri" w:cs="Calibri"/>
          <w:bCs/>
          <w:sz w:val="22"/>
          <w:szCs w:val="22"/>
        </w:rPr>
        <w:t xml:space="preserve"> child labor</w:t>
      </w:r>
      <w:r>
        <w:rPr>
          <w:rFonts w:ascii="Calibri" w:hAnsi="Calibri" w:cs="Calibri"/>
          <w:bCs/>
          <w:sz w:val="22"/>
          <w:szCs w:val="22"/>
        </w:rPr>
        <w:t xml:space="preserve"> </w:t>
      </w:r>
      <w:r w:rsidRPr="00655342">
        <w:rPr>
          <w:rFonts w:ascii="Calibri" w:hAnsi="Calibri" w:cs="Calibri"/>
          <w:bCs/>
          <w:sz w:val="22"/>
          <w:szCs w:val="22"/>
        </w:rPr>
        <w:t>(Table 3).</w:t>
      </w:r>
    </w:p>
    <w:p w14:paraId="5F1AE359" w14:textId="77777777" w:rsidR="00FD1F78" w:rsidRPr="00655342" w:rsidRDefault="00FD1F78" w:rsidP="00756A71">
      <w:pPr>
        <w:pStyle w:val="Subtitle"/>
        <w:spacing w:after="0"/>
        <w:jc w:val="left"/>
        <w:outlineLvl w:val="0"/>
        <w:rPr>
          <w:rFonts w:asciiTheme="minorHAnsi" w:hAnsiTheme="minorHAnsi" w:cstheme="minorHAnsi"/>
          <w:bCs/>
          <w:sz w:val="22"/>
          <w:szCs w:val="22"/>
        </w:rPr>
      </w:pPr>
    </w:p>
    <w:p w14:paraId="2590BF00" w14:textId="77777777" w:rsidR="009B6476" w:rsidRPr="00655342" w:rsidRDefault="009B6476" w:rsidP="00756A71">
      <w:pPr>
        <w:pStyle w:val="Subtitle"/>
        <w:spacing w:after="0"/>
        <w:jc w:val="left"/>
        <w:outlineLvl w:val="0"/>
        <w:rPr>
          <w:rFonts w:asciiTheme="minorHAnsi" w:hAnsiTheme="minorHAnsi" w:cstheme="minorHAnsi"/>
          <w:b/>
          <w:bCs/>
          <w:sz w:val="22"/>
          <w:szCs w:val="22"/>
        </w:rPr>
      </w:pPr>
      <w:r w:rsidRPr="00655342">
        <w:rPr>
          <w:rFonts w:asciiTheme="minorHAnsi" w:hAnsiTheme="minorHAnsi" w:cstheme="minorHAnsi"/>
          <w:b/>
          <w:bCs/>
          <w:sz w:val="22"/>
          <w:szCs w:val="22"/>
        </w:rPr>
        <w:t>Table 3.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655342" w14:paraId="06AA7FF1" w14:textId="77777777" w:rsidTr="00756A71">
        <w:tc>
          <w:tcPr>
            <w:tcW w:w="5598" w:type="dxa"/>
            <w:shd w:val="clear" w:color="auto" w:fill="DAEEF3" w:themeFill="accent5" w:themeFillTint="33"/>
            <w:vAlign w:val="center"/>
          </w:tcPr>
          <w:p w14:paraId="3CFC2B88" w14:textId="77777777" w:rsidR="009F4974" w:rsidRPr="00655342" w:rsidRDefault="009F4974" w:rsidP="00756A71">
            <w:pPr>
              <w:rPr>
                <w:rFonts w:asciiTheme="minorHAnsi" w:hAnsiTheme="minorHAnsi" w:cstheme="minorHAnsi"/>
                <w:b/>
                <w:sz w:val="20"/>
                <w:szCs w:val="20"/>
              </w:rPr>
            </w:pPr>
            <w:r w:rsidRPr="00655342">
              <w:rPr>
                <w:rFonts w:asciiTheme="minorHAnsi" w:hAnsiTheme="minorHAnsi" w:cstheme="minorHAnsi"/>
                <w:b/>
                <w:sz w:val="20"/>
                <w:szCs w:val="20"/>
              </w:rPr>
              <w:t>Convention</w:t>
            </w:r>
          </w:p>
        </w:tc>
        <w:tc>
          <w:tcPr>
            <w:tcW w:w="1530" w:type="dxa"/>
            <w:shd w:val="clear" w:color="auto" w:fill="DAEEF3" w:themeFill="accent5" w:themeFillTint="33"/>
            <w:vAlign w:val="center"/>
          </w:tcPr>
          <w:p w14:paraId="311ED3A7" w14:textId="77777777" w:rsidR="009F4974" w:rsidRPr="00655342" w:rsidRDefault="009F4974" w:rsidP="00756A71">
            <w:pPr>
              <w:jc w:val="center"/>
              <w:rPr>
                <w:rFonts w:asciiTheme="minorHAnsi" w:hAnsiTheme="minorHAnsi" w:cstheme="minorHAnsi"/>
                <w:b/>
                <w:sz w:val="20"/>
                <w:szCs w:val="20"/>
              </w:rPr>
            </w:pPr>
            <w:r w:rsidRPr="00655342">
              <w:rPr>
                <w:rFonts w:asciiTheme="minorHAnsi" w:hAnsiTheme="minorHAnsi" w:cstheme="minorHAnsi"/>
                <w:b/>
                <w:sz w:val="20"/>
                <w:szCs w:val="20"/>
              </w:rPr>
              <w:t>Ratification</w:t>
            </w:r>
          </w:p>
        </w:tc>
      </w:tr>
      <w:tr w:rsidR="009F4974" w:rsidRPr="00655342" w14:paraId="2C69CCA9" w14:textId="77777777" w:rsidTr="00756A71">
        <w:tc>
          <w:tcPr>
            <w:tcW w:w="5598" w:type="dxa"/>
            <w:vAlign w:val="center"/>
          </w:tcPr>
          <w:p w14:paraId="55FB04F6" w14:textId="77777777" w:rsidR="009F4974" w:rsidRPr="00655342" w:rsidRDefault="009F4974" w:rsidP="002A4F16">
            <w:pPr>
              <w:jc w:val="left"/>
              <w:rPr>
                <w:rFonts w:asciiTheme="minorHAnsi" w:hAnsiTheme="minorHAnsi" w:cstheme="minorHAnsi"/>
                <w:sz w:val="20"/>
                <w:szCs w:val="20"/>
              </w:rPr>
            </w:pPr>
            <w:r w:rsidRPr="00655342">
              <w:rPr>
                <w:rFonts w:asciiTheme="minorHAnsi" w:hAnsiTheme="minorHAnsi" w:cstheme="minorHAnsi"/>
                <w:sz w:val="20"/>
                <w:szCs w:val="20"/>
              </w:rPr>
              <w:t>ILO C. 138, Minimum Age</w:t>
            </w:r>
          </w:p>
        </w:tc>
        <w:tc>
          <w:tcPr>
            <w:tcW w:w="1530" w:type="dxa"/>
            <w:vAlign w:val="center"/>
          </w:tcPr>
          <w:p w14:paraId="19FA24FD" w14:textId="77777777" w:rsidR="009F4974" w:rsidRPr="00655342" w:rsidRDefault="009F4974" w:rsidP="00756A71">
            <w:pPr>
              <w:jc w:val="center"/>
              <w:rPr>
                <w:rFonts w:asciiTheme="minorHAnsi" w:hAnsiTheme="minorHAnsi" w:cstheme="minorHAnsi"/>
                <w:sz w:val="20"/>
                <w:szCs w:val="20"/>
              </w:rPr>
            </w:pPr>
            <w:r w:rsidRPr="00655342">
              <w:rPr>
                <w:rFonts w:asciiTheme="minorHAnsi" w:hAnsiTheme="minorHAnsi"/>
                <w:sz w:val="20"/>
                <w:szCs w:val="20"/>
              </w:rPr>
              <w:sym w:font="Wingdings" w:char="F0FC"/>
            </w:r>
          </w:p>
        </w:tc>
      </w:tr>
      <w:tr w:rsidR="009F4974" w:rsidRPr="00655342" w14:paraId="4FEE146A" w14:textId="77777777" w:rsidTr="00756A71">
        <w:tc>
          <w:tcPr>
            <w:tcW w:w="5598" w:type="dxa"/>
            <w:vAlign w:val="center"/>
          </w:tcPr>
          <w:p w14:paraId="71DD458F" w14:textId="77777777" w:rsidR="009F4974" w:rsidRPr="00655342" w:rsidRDefault="009F4974" w:rsidP="002A4F16">
            <w:pPr>
              <w:jc w:val="left"/>
              <w:rPr>
                <w:rFonts w:asciiTheme="minorHAnsi" w:hAnsiTheme="minorHAnsi" w:cstheme="minorHAnsi"/>
                <w:sz w:val="20"/>
                <w:szCs w:val="20"/>
              </w:rPr>
            </w:pPr>
            <w:r w:rsidRPr="00655342">
              <w:rPr>
                <w:rFonts w:asciiTheme="minorHAnsi" w:hAnsiTheme="minorHAnsi" w:cstheme="minorHAnsi"/>
                <w:sz w:val="20"/>
                <w:szCs w:val="20"/>
              </w:rPr>
              <w:t>ILO C. 182, Worst Forms of Child Labor</w:t>
            </w:r>
          </w:p>
        </w:tc>
        <w:tc>
          <w:tcPr>
            <w:tcW w:w="1530" w:type="dxa"/>
            <w:vAlign w:val="center"/>
          </w:tcPr>
          <w:p w14:paraId="50C27ACE" w14:textId="77777777" w:rsidR="009F4974" w:rsidRPr="00655342" w:rsidRDefault="009F4974" w:rsidP="00756A71">
            <w:pPr>
              <w:jc w:val="center"/>
              <w:rPr>
                <w:rFonts w:asciiTheme="minorHAnsi" w:hAnsiTheme="minorHAnsi" w:cstheme="minorHAnsi"/>
                <w:sz w:val="20"/>
                <w:szCs w:val="20"/>
              </w:rPr>
            </w:pPr>
            <w:r w:rsidRPr="00655342">
              <w:rPr>
                <w:rFonts w:asciiTheme="minorHAnsi" w:hAnsiTheme="minorHAnsi"/>
                <w:sz w:val="20"/>
                <w:szCs w:val="20"/>
              </w:rPr>
              <w:sym w:font="Wingdings" w:char="F0FC"/>
            </w:r>
          </w:p>
        </w:tc>
      </w:tr>
      <w:tr w:rsidR="009F4974" w:rsidRPr="00655342" w14:paraId="73825369" w14:textId="77777777" w:rsidTr="00756A71">
        <w:tc>
          <w:tcPr>
            <w:tcW w:w="5598" w:type="dxa"/>
            <w:vAlign w:val="center"/>
          </w:tcPr>
          <w:p w14:paraId="7B920FB4" w14:textId="77777777" w:rsidR="009F4974" w:rsidRPr="00655342" w:rsidRDefault="005A0BEF" w:rsidP="002A4F16">
            <w:pPr>
              <w:jc w:val="left"/>
              <w:rPr>
                <w:rFonts w:asciiTheme="minorHAnsi" w:hAnsiTheme="minorHAnsi" w:cstheme="minorHAnsi"/>
                <w:sz w:val="20"/>
                <w:szCs w:val="20"/>
              </w:rPr>
            </w:pPr>
            <w:r w:rsidRPr="00B65302">
              <w:rPr>
                <w:rFonts w:ascii="Calibri" w:hAnsi="Calibri" w:cs="Calibri"/>
                <w:sz w:val="20"/>
                <w:szCs w:val="20"/>
              </w:rPr>
              <w:t>UN CRC</w:t>
            </w:r>
          </w:p>
        </w:tc>
        <w:tc>
          <w:tcPr>
            <w:tcW w:w="1530" w:type="dxa"/>
            <w:vAlign w:val="center"/>
          </w:tcPr>
          <w:p w14:paraId="2D716D7E" w14:textId="77777777" w:rsidR="009F4974" w:rsidRPr="00655342" w:rsidRDefault="009F4974" w:rsidP="00756A71">
            <w:pPr>
              <w:jc w:val="center"/>
              <w:rPr>
                <w:rFonts w:asciiTheme="minorHAnsi" w:hAnsiTheme="minorHAnsi" w:cstheme="minorHAnsi"/>
                <w:sz w:val="20"/>
                <w:szCs w:val="20"/>
              </w:rPr>
            </w:pPr>
            <w:r w:rsidRPr="00655342">
              <w:rPr>
                <w:rFonts w:asciiTheme="minorHAnsi" w:hAnsiTheme="minorHAnsi"/>
                <w:sz w:val="20"/>
                <w:szCs w:val="20"/>
              </w:rPr>
              <w:sym w:font="Wingdings" w:char="F0FC"/>
            </w:r>
          </w:p>
        </w:tc>
      </w:tr>
      <w:tr w:rsidR="009F4974" w:rsidRPr="00655342" w14:paraId="4E7B472A" w14:textId="77777777" w:rsidTr="00756A71">
        <w:tc>
          <w:tcPr>
            <w:tcW w:w="5598" w:type="dxa"/>
            <w:vAlign w:val="center"/>
          </w:tcPr>
          <w:p w14:paraId="69C6DEC6" w14:textId="77777777" w:rsidR="009F4974" w:rsidRPr="00655342" w:rsidRDefault="00F00887" w:rsidP="002A4F16">
            <w:pPr>
              <w:jc w:val="left"/>
              <w:rPr>
                <w:rFonts w:asciiTheme="minorHAnsi" w:hAnsiTheme="minorHAnsi" w:cstheme="minorHAnsi"/>
                <w:sz w:val="20"/>
                <w:szCs w:val="20"/>
              </w:rPr>
            </w:pPr>
            <w:r>
              <w:rPr>
                <w:rFonts w:asciiTheme="minorHAnsi" w:hAnsiTheme="minorHAnsi" w:cstheme="minorHAnsi"/>
                <w:sz w:val="20"/>
                <w:szCs w:val="20"/>
              </w:rPr>
              <w:t xml:space="preserve">UN </w:t>
            </w:r>
            <w:r w:rsidR="009F4974" w:rsidRPr="00655342">
              <w:rPr>
                <w:rFonts w:asciiTheme="minorHAnsi" w:hAnsiTheme="minorHAnsi" w:cstheme="minorHAnsi"/>
                <w:sz w:val="20"/>
                <w:szCs w:val="20"/>
              </w:rPr>
              <w:t>CRC Optional Protocol on Armed Conflict</w:t>
            </w:r>
          </w:p>
        </w:tc>
        <w:tc>
          <w:tcPr>
            <w:tcW w:w="1530" w:type="dxa"/>
            <w:vAlign w:val="center"/>
          </w:tcPr>
          <w:p w14:paraId="0D5D470C" w14:textId="77777777" w:rsidR="009F4974" w:rsidRPr="00655342" w:rsidRDefault="009F4974" w:rsidP="00756A71">
            <w:pPr>
              <w:jc w:val="center"/>
              <w:rPr>
                <w:rFonts w:asciiTheme="minorHAnsi" w:hAnsiTheme="minorHAnsi" w:cstheme="minorHAnsi"/>
                <w:sz w:val="20"/>
                <w:szCs w:val="20"/>
              </w:rPr>
            </w:pPr>
            <w:r w:rsidRPr="00655342">
              <w:rPr>
                <w:rFonts w:asciiTheme="minorHAnsi" w:hAnsiTheme="minorHAnsi"/>
                <w:sz w:val="20"/>
                <w:szCs w:val="20"/>
              </w:rPr>
              <w:sym w:font="Wingdings" w:char="F0FC"/>
            </w:r>
          </w:p>
        </w:tc>
      </w:tr>
      <w:tr w:rsidR="009F4974" w:rsidRPr="00655342" w14:paraId="45D387D8" w14:textId="77777777" w:rsidTr="00756A71">
        <w:tc>
          <w:tcPr>
            <w:tcW w:w="5598" w:type="dxa"/>
            <w:vAlign w:val="center"/>
          </w:tcPr>
          <w:p w14:paraId="6A65EBC0" w14:textId="77777777" w:rsidR="009F4974" w:rsidRPr="00655342" w:rsidRDefault="00F00887" w:rsidP="002A4F16">
            <w:pPr>
              <w:jc w:val="left"/>
              <w:rPr>
                <w:rFonts w:asciiTheme="minorHAnsi" w:hAnsiTheme="minorHAnsi" w:cstheme="minorHAnsi"/>
                <w:sz w:val="20"/>
                <w:szCs w:val="20"/>
              </w:rPr>
            </w:pPr>
            <w:r>
              <w:rPr>
                <w:rFonts w:asciiTheme="minorHAnsi" w:hAnsiTheme="minorHAnsi" w:cstheme="minorHAnsi"/>
                <w:sz w:val="20"/>
                <w:szCs w:val="20"/>
              </w:rPr>
              <w:t xml:space="preserve">UN </w:t>
            </w:r>
            <w:r w:rsidR="009F4974" w:rsidRPr="00655342">
              <w:rPr>
                <w:rFonts w:asciiTheme="minorHAnsi" w:hAnsiTheme="minorHAnsi" w:cstheme="minorHAnsi"/>
                <w:sz w:val="20"/>
                <w:szCs w:val="20"/>
              </w:rPr>
              <w:t>CRC Optional Protocol on the Sale of Children, Child Prostitution and Child Pornography</w:t>
            </w:r>
          </w:p>
        </w:tc>
        <w:tc>
          <w:tcPr>
            <w:tcW w:w="1530" w:type="dxa"/>
            <w:vAlign w:val="center"/>
          </w:tcPr>
          <w:p w14:paraId="63120841" w14:textId="77777777" w:rsidR="009F4974" w:rsidRPr="00655342" w:rsidRDefault="009F4974" w:rsidP="00756A71">
            <w:pPr>
              <w:jc w:val="center"/>
              <w:rPr>
                <w:rFonts w:asciiTheme="minorHAnsi" w:hAnsiTheme="minorHAnsi" w:cstheme="minorHAnsi"/>
                <w:sz w:val="20"/>
                <w:szCs w:val="20"/>
              </w:rPr>
            </w:pPr>
            <w:r w:rsidRPr="00655342">
              <w:rPr>
                <w:rFonts w:asciiTheme="minorHAnsi" w:hAnsiTheme="minorHAnsi"/>
                <w:sz w:val="20"/>
                <w:szCs w:val="20"/>
              </w:rPr>
              <w:sym w:font="Wingdings" w:char="F0FC"/>
            </w:r>
          </w:p>
        </w:tc>
      </w:tr>
      <w:tr w:rsidR="009F4974" w:rsidRPr="00655342" w14:paraId="5CE06F93" w14:textId="77777777" w:rsidTr="00756A71">
        <w:tc>
          <w:tcPr>
            <w:tcW w:w="5598" w:type="dxa"/>
            <w:vAlign w:val="center"/>
          </w:tcPr>
          <w:p w14:paraId="5F0F4854" w14:textId="77777777" w:rsidR="009F4974" w:rsidRPr="00655342" w:rsidRDefault="000A517C" w:rsidP="002A4F16">
            <w:pPr>
              <w:jc w:val="left"/>
              <w:rPr>
                <w:rFonts w:asciiTheme="minorHAnsi" w:hAnsiTheme="minorHAnsi" w:cstheme="minorHAnsi"/>
                <w:sz w:val="20"/>
                <w:szCs w:val="20"/>
              </w:rPr>
            </w:pPr>
            <w:r>
              <w:rPr>
                <w:rFonts w:asciiTheme="minorHAnsi" w:hAnsiTheme="minorHAnsi" w:cstheme="minorHAnsi"/>
                <w:sz w:val="20"/>
                <w:szCs w:val="20"/>
              </w:rPr>
              <w:t>Palermo Protocol</w:t>
            </w:r>
            <w:r w:rsidR="009002F7">
              <w:rPr>
                <w:rFonts w:asciiTheme="minorHAnsi" w:hAnsiTheme="minorHAnsi" w:cstheme="minorHAnsi"/>
                <w:sz w:val="20"/>
                <w:szCs w:val="20"/>
              </w:rPr>
              <w:t xml:space="preserve"> on Trafficking in Persons</w:t>
            </w:r>
          </w:p>
        </w:tc>
        <w:tc>
          <w:tcPr>
            <w:tcW w:w="1530" w:type="dxa"/>
            <w:vAlign w:val="center"/>
          </w:tcPr>
          <w:p w14:paraId="685696B4" w14:textId="77777777" w:rsidR="009F4974" w:rsidRPr="00655342" w:rsidRDefault="009F4974" w:rsidP="00756A71">
            <w:pPr>
              <w:jc w:val="center"/>
              <w:rPr>
                <w:rFonts w:asciiTheme="minorHAnsi" w:hAnsiTheme="minorHAnsi" w:cstheme="minorHAnsi"/>
                <w:sz w:val="20"/>
                <w:szCs w:val="20"/>
              </w:rPr>
            </w:pPr>
            <w:r w:rsidRPr="00655342">
              <w:rPr>
                <w:rFonts w:asciiTheme="minorHAnsi" w:hAnsiTheme="minorHAnsi"/>
                <w:sz w:val="20"/>
                <w:szCs w:val="20"/>
              </w:rPr>
              <w:sym w:font="Wingdings" w:char="F0FC"/>
            </w:r>
          </w:p>
        </w:tc>
      </w:tr>
    </w:tbl>
    <w:p w14:paraId="292541BB" w14:textId="77777777" w:rsidR="009B6476" w:rsidRPr="00655342" w:rsidRDefault="009B6476" w:rsidP="00756A71">
      <w:pPr>
        <w:pStyle w:val="Subtitle"/>
        <w:spacing w:after="0"/>
        <w:jc w:val="left"/>
        <w:outlineLvl w:val="0"/>
        <w:rPr>
          <w:rFonts w:asciiTheme="minorHAnsi" w:hAnsiTheme="minorHAnsi" w:cstheme="minorHAnsi"/>
          <w:bCs/>
          <w:sz w:val="22"/>
          <w:szCs w:val="22"/>
        </w:rPr>
      </w:pPr>
    </w:p>
    <w:p w14:paraId="155768EB" w14:textId="77777777" w:rsidR="000153B4" w:rsidRPr="00655342" w:rsidRDefault="00F01898" w:rsidP="00BC7F4B">
      <w:pPr>
        <w:pStyle w:val="Subtitle"/>
        <w:spacing w:after="0"/>
        <w:jc w:val="left"/>
        <w:outlineLvl w:val="0"/>
        <w:rPr>
          <w:rFonts w:asciiTheme="minorHAnsi" w:hAnsiTheme="minorHAnsi" w:cstheme="minorHAnsi"/>
          <w:bCs/>
          <w:sz w:val="22"/>
          <w:szCs w:val="22"/>
        </w:rPr>
      </w:pPr>
      <w:r w:rsidRPr="00655342">
        <w:rPr>
          <w:rFonts w:asciiTheme="minorHAnsi" w:hAnsiTheme="minorHAnsi" w:cstheme="minorHAnsi"/>
          <w:bCs/>
          <w:sz w:val="22"/>
          <w:szCs w:val="22"/>
        </w:rPr>
        <w:t xml:space="preserve">The </w:t>
      </w:r>
      <w:r w:rsidR="0030124F" w:rsidRPr="00655342">
        <w:rPr>
          <w:rFonts w:asciiTheme="minorHAnsi" w:hAnsiTheme="minorHAnsi" w:cstheme="minorHAnsi"/>
          <w:bCs/>
          <w:sz w:val="22"/>
          <w:szCs w:val="22"/>
        </w:rPr>
        <w:t>Government has</w:t>
      </w:r>
      <w:r w:rsidR="001C174A" w:rsidRPr="00655342">
        <w:rPr>
          <w:rFonts w:asciiTheme="minorHAnsi" w:eastAsiaTheme="minorHAnsi" w:hAnsiTheme="minorHAnsi" w:cstheme="minorBidi"/>
          <w:sz w:val="22"/>
          <w:szCs w:val="22"/>
        </w:rPr>
        <w:t xml:space="preserve"> </w:t>
      </w:r>
      <w:r w:rsidR="001C174A" w:rsidRPr="00655342">
        <w:rPr>
          <w:rFonts w:asciiTheme="minorHAnsi" w:hAnsiTheme="minorHAnsi" w:cstheme="minorHAnsi"/>
          <w:bCs/>
          <w:sz w:val="22"/>
          <w:szCs w:val="22"/>
        </w:rPr>
        <w:t>established laws and regulations related to child labor</w:t>
      </w:r>
      <w:r w:rsidR="0042420B" w:rsidRPr="00655342">
        <w:rPr>
          <w:rFonts w:asciiTheme="minorHAnsi" w:hAnsiTheme="minorHAnsi" w:cstheme="minorHAnsi"/>
          <w:bCs/>
          <w:sz w:val="22"/>
          <w:szCs w:val="22"/>
        </w:rPr>
        <w:t xml:space="preserve">, including </w:t>
      </w:r>
      <w:r w:rsidR="004B112B" w:rsidRPr="00655342">
        <w:rPr>
          <w:rFonts w:asciiTheme="minorHAnsi" w:hAnsiTheme="minorHAnsi" w:cstheme="minorHAnsi"/>
          <w:bCs/>
          <w:sz w:val="22"/>
          <w:szCs w:val="22"/>
        </w:rPr>
        <w:t>its worst forms</w:t>
      </w:r>
      <w:r w:rsidR="00E74E73" w:rsidRPr="00655342">
        <w:rPr>
          <w:rFonts w:asciiTheme="minorHAnsi" w:hAnsiTheme="minorHAnsi" w:cstheme="minorHAnsi"/>
          <w:bCs/>
          <w:sz w:val="22"/>
          <w:szCs w:val="22"/>
        </w:rPr>
        <w:t xml:space="preserve"> (Table 4)</w:t>
      </w:r>
      <w:r w:rsidR="001275CC" w:rsidRPr="00655342">
        <w:rPr>
          <w:rFonts w:asciiTheme="minorHAnsi" w:hAnsiTheme="minorHAnsi" w:cstheme="minorHAnsi"/>
          <w:bCs/>
          <w:sz w:val="22"/>
          <w:szCs w:val="22"/>
        </w:rPr>
        <w:t>.</w:t>
      </w:r>
    </w:p>
    <w:p w14:paraId="5560CBDF" w14:textId="77777777" w:rsidR="000153B4" w:rsidRPr="00655342" w:rsidRDefault="000153B4" w:rsidP="00B64349"/>
    <w:p w14:paraId="7D7A154E" w14:textId="77777777" w:rsidR="000153B4" w:rsidRPr="00655342" w:rsidRDefault="000153B4" w:rsidP="000153B4">
      <w:pPr>
        <w:pStyle w:val="Subtitle"/>
        <w:spacing w:after="0"/>
        <w:jc w:val="left"/>
        <w:outlineLvl w:val="0"/>
        <w:rPr>
          <w:rFonts w:asciiTheme="minorHAnsi" w:hAnsiTheme="minorHAnsi" w:cstheme="minorHAnsi"/>
          <w:b/>
          <w:bCs/>
          <w:sz w:val="22"/>
          <w:szCs w:val="22"/>
        </w:rPr>
      </w:pPr>
      <w:r w:rsidRPr="00655342">
        <w:rPr>
          <w:rFonts w:asciiTheme="minorHAnsi" w:hAnsiTheme="minorHAnsi" w:cstheme="minorHAnsi"/>
          <w:b/>
          <w:bCs/>
          <w:sz w:val="22"/>
          <w:szCs w:val="22"/>
        </w:rPr>
        <w:t>Table 4.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066"/>
        <w:gridCol w:w="1425"/>
        <w:gridCol w:w="888"/>
        <w:gridCol w:w="4193"/>
      </w:tblGrid>
      <w:tr w:rsidR="000153B4" w:rsidRPr="00655342" w14:paraId="02B692FA" w14:textId="77777777" w:rsidTr="000153B4">
        <w:tc>
          <w:tcPr>
            <w:tcW w:w="3066" w:type="dxa"/>
            <w:shd w:val="clear" w:color="auto" w:fill="DAEEF3" w:themeFill="accent5" w:themeFillTint="33"/>
          </w:tcPr>
          <w:p w14:paraId="4F9055BC" w14:textId="77777777" w:rsidR="000153B4" w:rsidRPr="00655342" w:rsidRDefault="000153B4" w:rsidP="007A5879">
            <w:pPr>
              <w:rPr>
                <w:rFonts w:asciiTheme="minorHAnsi" w:hAnsiTheme="minorHAnsi" w:cstheme="minorHAnsi"/>
                <w:b/>
                <w:sz w:val="20"/>
                <w:szCs w:val="20"/>
              </w:rPr>
            </w:pPr>
            <w:r w:rsidRPr="00655342">
              <w:rPr>
                <w:rFonts w:asciiTheme="minorHAnsi" w:hAnsiTheme="minorHAnsi" w:cstheme="minorHAnsi"/>
                <w:b/>
                <w:sz w:val="20"/>
                <w:szCs w:val="20"/>
              </w:rPr>
              <w:t>Standard</w:t>
            </w:r>
          </w:p>
        </w:tc>
        <w:tc>
          <w:tcPr>
            <w:tcW w:w="1425" w:type="dxa"/>
            <w:shd w:val="clear" w:color="auto" w:fill="DAEEF3" w:themeFill="accent5" w:themeFillTint="33"/>
          </w:tcPr>
          <w:p w14:paraId="6F35E5A3" w14:textId="77777777" w:rsidR="000153B4" w:rsidRPr="00655342" w:rsidRDefault="000153B4" w:rsidP="007A5879">
            <w:pPr>
              <w:rPr>
                <w:rFonts w:asciiTheme="minorHAnsi" w:hAnsiTheme="minorHAnsi" w:cstheme="minorHAnsi"/>
                <w:b/>
                <w:sz w:val="20"/>
                <w:szCs w:val="20"/>
              </w:rPr>
            </w:pPr>
            <w:r w:rsidRPr="00655342">
              <w:rPr>
                <w:rFonts w:asciiTheme="minorHAnsi" w:hAnsiTheme="minorHAnsi" w:cstheme="minorHAnsi"/>
                <w:b/>
                <w:sz w:val="20"/>
                <w:szCs w:val="20"/>
              </w:rPr>
              <w:t>Yes/No</w:t>
            </w:r>
          </w:p>
        </w:tc>
        <w:tc>
          <w:tcPr>
            <w:tcW w:w="888" w:type="dxa"/>
            <w:shd w:val="clear" w:color="auto" w:fill="DAEEF3" w:themeFill="accent5" w:themeFillTint="33"/>
          </w:tcPr>
          <w:p w14:paraId="01B77DFA" w14:textId="77777777" w:rsidR="000153B4" w:rsidRPr="00655342" w:rsidRDefault="000153B4" w:rsidP="007A5879">
            <w:pPr>
              <w:rPr>
                <w:rFonts w:asciiTheme="minorHAnsi" w:hAnsiTheme="minorHAnsi" w:cstheme="minorHAnsi"/>
                <w:b/>
                <w:sz w:val="20"/>
                <w:szCs w:val="20"/>
              </w:rPr>
            </w:pPr>
            <w:r w:rsidRPr="00655342">
              <w:rPr>
                <w:rFonts w:asciiTheme="minorHAnsi" w:hAnsiTheme="minorHAnsi" w:cstheme="minorHAnsi"/>
                <w:b/>
                <w:sz w:val="20"/>
                <w:szCs w:val="20"/>
              </w:rPr>
              <w:t>Age</w:t>
            </w:r>
          </w:p>
        </w:tc>
        <w:tc>
          <w:tcPr>
            <w:tcW w:w="4193" w:type="dxa"/>
            <w:shd w:val="clear" w:color="auto" w:fill="DAEEF3" w:themeFill="accent5" w:themeFillTint="33"/>
          </w:tcPr>
          <w:p w14:paraId="776898B0" w14:textId="77777777" w:rsidR="000153B4" w:rsidRPr="00655342" w:rsidRDefault="000153B4" w:rsidP="007A5879">
            <w:pPr>
              <w:rPr>
                <w:rFonts w:asciiTheme="minorHAnsi" w:hAnsiTheme="minorHAnsi" w:cstheme="minorHAnsi"/>
                <w:b/>
                <w:sz w:val="20"/>
                <w:szCs w:val="20"/>
              </w:rPr>
            </w:pPr>
            <w:r w:rsidRPr="00655342">
              <w:rPr>
                <w:rFonts w:asciiTheme="minorHAnsi" w:hAnsiTheme="minorHAnsi" w:cstheme="minorHAnsi"/>
                <w:b/>
                <w:sz w:val="20"/>
                <w:szCs w:val="20"/>
              </w:rPr>
              <w:t>Related Legislation</w:t>
            </w:r>
          </w:p>
        </w:tc>
      </w:tr>
      <w:tr w:rsidR="000153B4" w:rsidRPr="00655342" w14:paraId="38FD4FE0" w14:textId="77777777" w:rsidTr="000153B4">
        <w:tc>
          <w:tcPr>
            <w:tcW w:w="3066" w:type="dxa"/>
          </w:tcPr>
          <w:p w14:paraId="31312EC1" w14:textId="77777777" w:rsidR="000153B4" w:rsidRPr="00655342" w:rsidRDefault="000153B4" w:rsidP="004744B0">
            <w:pPr>
              <w:jc w:val="left"/>
              <w:rPr>
                <w:rFonts w:asciiTheme="minorHAnsi" w:hAnsiTheme="minorHAnsi" w:cstheme="minorHAnsi"/>
                <w:sz w:val="20"/>
                <w:szCs w:val="20"/>
              </w:rPr>
            </w:pPr>
            <w:r w:rsidRPr="00655342">
              <w:rPr>
                <w:rFonts w:asciiTheme="minorHAnsi" w:hAnsiTheme="minorHAnsi" w:cstheme="minorHAnsi"/>
                <w:sz w:val="20"/>
                <w:szCs w:val="20"/>
              </w:rPr>
              <w:t>Minimum Age for Work</w:t>
            </w:r>
          </w:p>
        </w:tc>
        <w:tc>
          <w:tcPr>
            <w:tcW w:w="1425" w:type="dxa"/>
          </w:tcPr>
          <w:p w14:paraId="46DB62DB" w14:textId="77777777" w:rsidR="000153B4" w:rsidRPr="00655342" w:rsidRDefault="000153B4" w:rsidP="004744B0">
            <w:pPr>
              <w:jc w:val="left"/>
              <w:rPr>
                <w:rFonts w:asciiTheme="minorHAnsi" w:hAnsiTheme="minorHAnsi" w:cstheme="minorHAnsi"/>
                <w:sz w:val="20"/>
                <w:szCs w:val="20"/>
              </w:rPr>
            </w:pPr>
            <w:r w:rsidRPr="00655342">
              <w:rPr>
                <w:rFonts w:asciiTheme="minorHAnsi" w:hAnsiTheme="minorHAnsi" w:cstheme="minorHAnsi"/>
                <w:sz w:val="20"/>
                <w:szCs w:val="20"/>
              </w:rPr>
              <w:t>Yes</w:t>
            </w:r>
          </w:p>
        </w:tc>
        <w:tc>
          <w:tcPr>
            <w:tcW w:w="888" w:type="dxa"/>
          </w:tcPr>
          <w:p w14:paraId="696C33A3" w14:textId="77777777" w:rsidR="000153B4" w:rsidRPr="00655342" w:rsidRDefault="000153B4" w:rsidP="004744B0">
            <w:pPr>
              <w:jc w:val="left"/>
              <w:rPr>
                <w:rFonts w:asciiTheme="minorHAnsi" w:hAnsiTheme="minorHAnsi" w:cstheme="minorHAnsi"/>
                <w:sz w:val="20"/>
                <w:szCs w:val="20"/>
              </w:rPr>
            </w:pPr>
            <w:r w:rsidRPr="00655342">
              <w:rPr>
                <w:rFonts w:asciiTheme="minorHAnsi" w:hAnsiTheme="minorHAnsi" w:cstheme="minorHAnsi"/>
                <w:sz w:val="20"/>
                <w:szCs w:val="20"/>
              </w:rPr>
              <w:t>16</w:t>
            </w:r>
          </w:p>
        </w:tc>
        <w:tc>
          <w:tcPr>
            <w:tcW w:w="4193" w:type="dxa"/>
          </w:tcPr>
          <w:p w14:paraId="7705EA60" w14:textId="4934A03D" w:rsidR="000153B4" w:rsidRPr="00655342" w:rsidRDefault="00FC4218" w:rsidP="003864BB">
            <w:pPr>
              <w:jc w:val="left"/>
              <w:rPr>
                <w:rFonts w:asciiTheme="minorHAnsi" w:hAnsiTheme="minorHAnsi" w:cstheme="minorHAnsi"/>
                <w:sz w:val="20"/>
                <w:szCs w:val="20"/>
              </w:rPr>
            </w:pPr>
            <w:r w:rsidRPr="00655342">
              <w:rPr>
                <w:rFonts w:asciiTheme="minorHAnsi" w:hAnsiTheme="minorHAnsi"/>
                <w:sz w:val="20"/>
                <w:szCs w:val="20"/>
              </w:rPr>
              <w:t>Article 53 of t</w:t>
            </w:r>
            <w:r w:rsidR="000153B4" w:rsidRPr="00655342">
              <w:rPr>
                <w:rFonts w:asciiTheme="minorHAnsi" w:hAnsiTheme="minorHAnsi"/>
                <w:sz w:val="20"/>
                <w:szCs w:val="20"/>
              </w:rPr>
              <w:t>he Labor Code</w:t>
            </w:r>
            <w:r w:rsidR="000153B4" w:rsidRPr="00655342">
              <w:rPr>
                <w:rFonts w:asciiTheme="minorHAnsi" w:hAnsiTheme="minorHAnsi" w:cstheme="minorHAnsi"/>
                <w:sz w:val="20"/>
                <w:szCs w:val="20"/>
              </w:rPr>
              <w:t xml:space="preserve"> </w:t>
            </w:r>
            <w:r w:rsidR="008376A9" w:rsidRPr="00655342">
              <w:rPr>
                <w:rFonts w:asciiTheme="minorHAnsi" w:hAnsiTheme="minorHAnsi"/>
                <w:sz w:val="20"/>
                <w:szCs w:val="20"/>
              </w:rPr>
              <w:fldChar w:fldCharType="begin"/>
            </w:r>
            <w:r w:rsidR="00666921">
              <w:rPr>
                <w:rFonts w:asciiTheme="minorHAnsi" w:hAnsiTheme="minorHAnsi"/>
                <w:sz w:val="20"/>
                <w:szCs w:val="20"/>
              </w:rPr>
              <w:instrText xml:space="preserve"> ADDIN EN.CITE &lt;EndNote&gt;&lt;Cite ExcludeAuth="1" ExcludeYear="1"&gt;&lt;RecNum&gt;9&lt;/RecNum&gt;&lt;DisplayText&gt;(13)&lt;/DisplayText&gt;&lt;record&gt;&lt;rec-number&gt;9&lt;/rec-number&gt;&lt;foreign-keys&gt;&lt;key app="EN" db-id="ssf0sx9rnds2t4e2vthxded4s5psradazfw5"&gt;9&lt;/key&gt;&lt;/foreign-keys&gt;&lt;ref-type name="Statute"&gt;31&lt;/ref-type&gt;&lt;contributors&gt;&lt;/contributors&gt;&lt;titles&gt;&lt;title&gt;Code du travail&lt;/title&gt;&lt;/titles&gt;&lt;number&gt;Loi no. 66-27&lt;/number&gt;&lt;keywords&gt;&lt;keyword&gt;Tunisia&lt;/keyword&gt;&lt;/keywords&gt;&lt;dates&gt;&lt;pub-dates&gt;&lt;date&gt;April 30, 1966&lt;/date&gt;&lt;/pub-dates&gt;&lt;/dates&gt;&lt;pub-location&gt;Government of Tunisia&lt;/pub-location&gt;&lt;urls&gt;&lt;related-urls&gt;&lt;url&gt;http://www.ilo.org/dyn/natlex/docs/WEBTEXT/44414/65029/F96TUN01.htm&lt;/url&gt;&lt;/related-urls&gt;&lt;/urls&gt;&lt;/record&gt;&lt;/Cite&gt;&lt;/EndNote&gt;</w:instrText>
            </w:r>
            <w:r w:rsidR="008376A9" w:rsidRPr="00655342">
              <w:rPr>
                <w:rFonts w:asciiTheme="minorHAnsi" w:hAnsiTheme="minorHAnsi"/>
                <w:sz w:val="20"/>
                <w:szCs w:val="20"/>
              </w:rPr>
              <w:fldChar w:fldCharType="separate"/>
            </w:r>
            <w:r w:rsidR="000D254E">
              <w:rPr>
                <w:rFonts w:asciiTheme="minorHAnsi" w:hAnsiTheme="minorHAnsi"/>
                <w:noProof/>
                <w:sz w:val="20"/>
                <w:szCs w:val="20"/>
              </w:rPr>
              <w:t>(</w:t>
            </w:r>
            <w:hyperlink w:anchor="_ENREF_13" w:tooltip=",  #9" w:history="1">
              <w:r w:rsidR="003864BB">
                <w:rPr>
                  <w:rFonts w:asciiTheme="minorHAnsi" w:hAnsiTheme="minorHAnsi"/>
                  <w:noProof/>
                  <w:sz w:val="20"/>
                  <w:szCs w:val="20"/>
                </w:rPr>
                <w:t>13</w:t>
              </w:r>
            </w:hyperlink>
            <w:r w:rsidR="000D254E">
              <w:rPr>
                <w:rFonts w:asciiTheme="minorHAnsi" w:hAnsiTheme="minorHAnsi"/>
                <w:noProof/>
                <w:sz w:val="20"/>
                <w:szCs w:val="20"/>
              </w:rPr>
              <w:t>)</w:t>
            </w:r>
            <w:r w:rsidR="008376A9" w:rsidRPr="00655342">
              <w:rPr>
                <w:rFonts w:asciiTheme="minorHAnsi" w:hAnsiTheme="minorHAnsi"/>
                <w:sz w:val="20"/>
                <w:szCs w:val="20"/>
              </w:rPr>
              <w:fldChar w:fldCharType="end"/>
            </w:r>
          </w:p>
        </w:tc>
      </w:tr>
      <w:tr w:rsidR="000153B4" w:rsidRPr="00655342" w14:paraId="74B941FF" w14:textId="77777777" w:rsidTr="000153B4">
        <w:tc>
          <w:tcPr>
            <w:tcW w:w="3066" w:type="dxa"/>
          </w:tcPr>
          <w:p w14:paraId="68EE0689" w14:textId="77777777" w:rsidR="000153B4" w:rsidRPr="00655342" w:rsidRDefault="000153B4" w:rsidP="004744B0">
            <w:pPr>
              <w:jc w:val="left"/>
              <w:rPr>
                <w:rFonts w:asciiTheme="minorHAnsi" w:hAnsiTheme="minorHAnsi" w:cstheme="minorHAnsi"/>
                <w:sz w:val="20"/>
                <w:szCs w:val="20"/>
              </w:rPr>
            </w:pPr>
            <w:r w:rsidRPr="00655342">
              <w:rPr>
                <w:rFonts w:asciiTheme="minorHAnsi" w:hAnsiTheme="minorHAnsi" w:cstheme="minorHAnsi"/>
                <w:sz w:val="20"/>
                <w:szCs w:val="20"/>
              </w:rPr>
              <w:t>Minimum Age for Hazardous Work</w:t>
            </w:r>
          </w:p>
        </w:tc>
        <w:tc>
          <w:tcPr>
            <w:tcW w:w="1425" w:type="dxa"/>
          </w:tcPr>
          <w:p w14:paraId="0E7D9E86" w14:textId="77777777" w:rsidR="000153B4" w:rsidRPr="00655342" w:rsidRDefault="000153B4" w:rsidP="004744B0">
            <w:pPr>
              <w:jc w:val="left"/>
              <w:rPr>
                <w:rFonts w:asciiTheme="minorHAnsi" w:hAnsiTheme="minorHAnsi" w:cstheme="minorHAnsi"/>
                <w:sz w:val="20"/>
                <w:szCs w:val="20"/>
              </w:rPr>
            </w:pPr>
            <w:r w:rsidRPr="00655342">
              <w:rPr>
                <w:rFonts w:asciiTheme="minorHAnsi" w:hAnsiTheme="minorHAnsi" w:cstheme="minorHAnsi"/>
                <w:sz w:val="20"/>
                <w:szCs w:val="20"/>
              </w:rPr>
              <w:t>Yes</w:t>
            </w:r>
          </w:p>
        </w:tc>
        <w:tc>
          <w:tcPr>
            <w:tcW w:w="888" w:type="dxa"/>
          </w:tcPr>
          <w:p w14:paraId="04372B9D" w14:textId="77777777" w:rsidR="000153B4" w:rsidRPr="00655342" w:rsidRDefault="000153B4" w:rsidP="004744B0">
            <w:pPr>
              <w:jc w:val="left"/>
              <w:rPr>
                <w:rFonts w:asciiTheme="minorHAnsi" w:hAnsiTheme="minorHAnsi" w:cstheme="minorHAnsi"/>
                <w:sz w:val="20"/>
                <w:szCs w:val="20"/>
              </w:rPr>
            </w:pPr>
            <w:r w:rsidRPr="00655342">
              <w:rPr>
                <w:rFonts w:asciiTheme="minorHAnsi" w:hAnsiTheme="minorHAnsi" w:cstheme="minorHAnsi"/>
                <w:sz w:val="20"/>
                <w:szCs w:val="20"/>
              </w:rPr>
              <w:t>18</w:t>
            </w:r>
          </w:p>
        </w:tc>
        <w:tc>
          <w:tcPr>
            <w:tcW w:w="4193" w:type="dxa"/>
          </w:tcPr>
          <w:p w14:paraId="5390CA99" w14:textId="362DE0E2" w:rsidR="000153B4" w:rsidRPr="00655342" w:rsidRDefault="00D70922" w:rsidP="003864BB">
            <w:pPr>
              <w:jc w:val="left"/>
              <w:rPr>
                <w:rFonts w:asciiTheme="minorHAnsi" w:hAnsiTheme="minorHAnsi" w:cstheme="minorHAnsi"/>
                <w:sz w:val="20"/>
                <w:szCs w:val="20"/>
              </w:rPr>
            </w:pPr>
            <w:r w:rsidRPr="00655342">
              <w:rPr>
                <w:rFonts w:asciiTheme="minorHAnsi" w:hAnsiTheme="minorHAnsi"/>
                <w:sz w:val="20"/>
                <w:szCs w:val="20"/>
              </w:rPr>
              <w:t>Article 5</w:t>
            </w:r>
            <w:r>
              <w:rPr>
                <w:rFonts w:asciiTheme="minorHAnsi" w:hAnsiTheme="minorHAnsi"/>
                <w:sz w:val="20"/>
                <w:szCs w:val="20"/>
              </w:rPr>
              <w:t>8</w:t>
            </w:r>
            <w:r w:rsidRPr="00655342">
              <w:rPr>
                <w:rFonts w:asciiTheme="minorHAnsi" w:hAnsiTheme="minorHAnsi"/>
                <w:sz w:val="20"/>
                <w:szCs w:val="20"/>
              </w:rPr>
              <w:t xml:space="preserve"> of the Labor Code</w:t>
            </w:r>
            <w:r w:rsidR="00D07A57">
              <w:rPr>
                <w:rFonts w:asciiTheme="minorHAnsi" w:hAnsiTheme="minorHAnsi"/>
                <w:sz w:val="20"/>
                <w:szCs w:val="20"/>
              </w:rPr>
              <w:t xml:space="preserve"> </w:t>
            </w:r>
            <w:r w:rsidR="008376A9">
              <w:rPr>
                <w:rFonts w:asciiTheme="minorHAnsi" w:hAnsiTheme="minorHAnsi"/>
                <w:sz w:val="20"/>
                <w:szCs w:val="20"/>
              </w:rPr>
              <w:fldChar w:fldCharType="begin"/>
            </w:r>
            <w:r w:rsidR="00666921">
              <w:rPr>
                <w:rFonts w:asciiTheme="minorHAnsi" w:hAnsiTheme="minorHAnsi"/>
                <w:sz w:val="20"/>
                <w:szCs w:val="20"/>
              </w:rPr>
              <w:instrText xml:space="preserve"> ADDIN EN.CITE &lt;EndNote&gt;&lt;Cite&gt;&lt;RecNum&gt;9&lt;/RecNum&gt;&lt;DisplayText&gt;(13)&lt;/DisplayText&gt;&lt;record&gt;&lt;rec-number&gt;9&lt;/rec-number&gt;&lt;foreign-keys&gt;&lt;key app="EN" db-id="ssf0sx9rnds2t4e2vthxded4s5psradazfw5"&gt;9&lt;/key&gt;&lt;/foreign-keys&gt;&lt;ref-type name="Statute"&gt;31&lt;/ref-type&gt;&lt;contributors&gt;&lt;/contributors&gt;&lt;titles&gt;&lt;title&gt;Code du travail&lt;/title&gt;&lt;/titles&gt;&lt;number&gt;Loi no. 66-27&lt;/number&gt;&lt;keywords&gt;&lt;keyword&gt;Tunisia&lt;/keyword&gt;&lt;/keywords&gt;&lt;dates&gt;&lt;pub-dates&gt;&lt;date&gt;April 30, 1966&lt;/date&gt;&lt;/pub-dates&gt;&lt;/dates&gt;&lt;pub-location&gt;Government of Tunisia&lt;/pub-location&gt;&lt;urls&gt;&lt;related-urls&gt;&lt;url&gt;http://www.ilo.org/dyn/natlex/docs/WEBTEXT/44414/65029/F96TUN01.htm&lt;/url&gt;&lt;/related-urls&gt;&lt;/urls&gt;&lt;/record&gt;&lt;/Cite&gt;&lt;/EndNote&gt;</w:instrText>
            </w:r>
            <w:r w:rsidR="008376A9">
              <w:rPr>
                <w:rFonts w:asciiTheme="minorHAnsi" w:hAnsiTheme="minorHAnsi"/>
                <w:sz w:val="20"/>
                <w:szCs w:val="20"/>
              </w:rPr>
              <w:fldChar w:fldCharType="separate"/>
            </w:r>
            <w:r w:rsidR="000D254E">
              <w:rPr>
                <w:rFonts w:asciiTheme="minorHAnsi" w:hAnsiTheme="minorHAnsi"/>
                <w:noProof/>
                <w:sz w:val="20"/>
                <w:szCs w:val="20"/>
              </w:rPr>
              <w:t>(</w:t>
            </w:r>
            <w:hyperlink w:anchor="_ENREF_13" w:tooltip=",  #9" w:history="1">
              <w:r w:rsidR="003864BB">
                <w:rPr>
                  <w:rFonts w:asciiTheme="minorHAnsi" w:hAnsiTheme="minorHAnsi"/>
                  <w:noProof/>
                  <w:sz w:val="20"/>
                  <w:szCs w:val="20"/>
                </w:rPr>
                <w:t>13</w:t>
              </w:r>
            </w:hyperlink>
            <w:r w:rsidR="000D254E">
              <w:rPr>
                <w:rFonts w:asciiTheme="minorHAnsi" w:hAnsiTheme="minorHAnsi"/>
                <w:noProof/>
                <w:sz w:val="20"/>
                <w:szCs w:val="20"/>
              </w:rPr>
              <w:t>)</w:t>
            </w:r>
            <w:r w:rsidR="008376A9">
              <w:rPr>
                <w:rFonts w:asciiTheme="minorHAnsi" w:hAnsiTheme="minorHAnsi"/>
                <w:sz w:val="20"/>
                <w:szCs w:val="20"/>
              </w:rPr>
              <w:fldChar w:fldCharType="end"/>
            </w:r>
          </w:p>
        </w:tc>
      </w:tr>
      <w:tr w:rsidR="000153B4" w:rsidRPr="00655342" w14:paraId="47AE4FE0" w14:textId="77777777" w:rsidTr="000153B4">
        <w:tc>
          <w:tcPr>
            <w:tcW w:w="3066" w:type="dxa"/>
          </w:tcPr>
          <w:p w14:paraId="0225BB7E" w14:textId="77777777" w:rsidR="000153B4" w:rsidRPr="00655342" w:rsidRDefault="00487D28" w:rsidP="004744B0">
            <w:pPr>
              <w:jc w:val="left"/>
              <w:rPr>
                <w:rFonts w:asciiTheme="minorHAnsi" w:hAnsiTheme="minorHAnsi" w:cstheme="minorHAnsi"/>
                <w:sz w:val="20"/>
                <w:szCs w:val="20"/>
              </w:rPr>
            </w:pPr>
            <w:r>
              <w:rPr>
                <w:rFonts w:asciiTheme="minorHAnsi" w:hAnsiTheme="minorHAnsi" w:cstheme="minorHAnsi"/>
                <w:sz w:val="20"/>
                <w:szCs w:val="20"/>
              </w:rPr>
              <w:t>Prohibition</w:t>
            </w:r>
            <w:r w:rsidR="000153B4" w:rsidRPr="00655342">
              <w:rPr>
                <w:rFonts w:asciiTheme="minorHAnsi" w:hAnsiTheme="minorHAnsi" w:cstheme="minorHAnsi"/>
                <w:sz w:val="20"/>
                <w:szCs w:val="20"/>
              </w:rPr>
              <w:t xml:space="preserve"> of Hazardous Occupations </w:t>
            </w:r>
            <w:r>
              <w:rPr>
                <w:rFonts w:asciiTheme="minorHAnsi" w:hAnsiTheme="minorHAnsi" w:cstheme="minorHAnsi"/>
                <w:sz w:val="20"/>
                <w:szCs w:val="20"/>
              </w:rPr>
              <w:t>or Activities</w:t>
            </w:r>
            <w:r w:rsidR="000153B4" w:rsidRPr="00655342">
              <w:rPr>
                <w:rFonts w:asciiTheme="minorHAnsi" w:hAnsiTheme="minorHAnsi" w:cstheme="minorHAnsi"/>
                <w:sz w:val="20"/>
                <w:szCs w:val="20"/>
              </w:rPr>
              <w:t xml:space="preserve"> for Children</w:t>
            </w:r>
          </w:p>
        </w:tc>
        <w:tc>
          <w:tcPr>
            <w:tcW w:w="1425" w:type="dxa"/>
          </w:tcPr>
          <w:p w14:paraId="7C967AF4" w14:textId="77777777" w:rsidR="000153B4" w:rsidRPr="00655342" w:rsidRDefault="000E28D9" w:rsidP="004744B0">
            <w:pPr>
              <w:jc w:val="left"/>
              <w:rPr>
                <w:rFonts w:asciiTheme="minorHAnsi" w:hAnsiTheme="minorHAnsi" w:cstheme="minorHAnsi"/>
                <w:sz w:val="20"/>
                <w:szCs w:val="20"/>
              </w:rPr>
            </w:pPr>
            <w:r w:rsidRPr="00655342">
              <w:rPr>
                <w:rFonts w:asciiTheme="minorHAnsi" w:hAnsiTheme="minorHAnsi" w:cstheme="minorHAnsi"/>
                <w:sz w:val="20"/>
                <w:szCs w:val="20"/>
              </w:rPr>
              <w:t>Yes</w:t>
            </w:r>
          </w:p>
        </w:tc>
        <w:tc>
          <w:tcPr>
            <w:tcW w:w="888" w:type="dxa"/>
          </w:tcPr>
          <w:p w14:paraId="33F7ECF6" w14:textId="77777777" w:rsidR="000153B4" w:rsidRPr="00655342" w:rsidRDefault="000153B4" w:rsidP="004744B0">
            <w:pPr>
              <w:jc w:val="left"/>
              <w:rPr>
                <w:rFonts w:asciiTheme="minorHAnsi" w:hAnsiTheme="minorHAnsi" w:cstheme="minorHAnsi"/>
                <w:sz w:val="20"/>
                <w:szCs w:val="20"/>
              </w:rPr>
            </w:pPr>
          </w:p>
        </w:tc>
        <w:tc>
          <w:tcPr>
            <w:tcW w:w="4193" w:type="dxa"/>
          </w:tcPr>
          <w:p w14:paraId="494A6FC2" w14:textId="660E01B8" w:rsidR="000153B4" w:rsidRPr="00655342" w:rsidRDefault="00CD4FCF" w:rsidP="003864BB">
            <w:pPr>
              <w:jc w:val="left"/>
              <w:rPr>
                <w:rFonts w:asciiTheme="minorHAnsi" w:hAnsiTheme="minorHAnsi" w:cstheme="minorHAnsi"/>
                <w:sz w:val="20"/>
                <w:szCs w:val="20"/>
              </w:rPr>
            </w:pPr>
            <w:r w:rsidRPr="00CD4FCF">
              <w:rPr>
                <w:rFonts w:asciiTheme="minorHAnsi" w:hAnsiTheme="minorHAnsi"/>
                <w:sz w:val="20"/>
                <w:szCs w:val="20"/>
              </w:rPr>
              <w:t>Article 1 of Decree</w:t>
            </w:r>
            <w:r>
              <w:rPr>
                <w:rFonts w:asciiTheme="minorHAnsi" w:hAnsiTheme="minorHAnsi"/>
                <w:sz w:val="20"/>
                <w:szCs w:val="20"/>
              </w:rPr>
              <w:t xml:space="preserve"> No.</w:t>
            </w:r>
            <w:r w:rsidRPr="00CD4FCF">
              <w:rPr>
                <w:rFonts w:asciiTheme="minorHAnsi" w:hAnsiTheme="minorHAnsi"/>
                <w:sz w:val="20"/>
                <w:szCs w:val="20"/>
              </w:rPr>
              <w:t xml:space="preserve"> 2000-98</w:t>
            </w:r>
            <w:r w:rsidR="005061BB">
              <w:rPr>
                <w:rFonts w:asciiTheme="minorHAnsi" w:hAnsiTheme="minorHAnsi"/>
                <w:sz w:val="20"/>
                <w:szCs w:val="20"/>
              </w:rPr>
              <w:t xml:space="preserve"> </w:t>
            </w:r>
            <w:r w:rsidR="008376A9">
              <w:rPr>
                <w:rFonts w:asciiTheme="minorHAnsi" w:hAnsiTheme="minorHAnsi"/>
                <w:sz w:val="20"/>
                <w:szCs w:val="20"/>
              </w:rPr>
              <w:fldChar w:fldCharType="begin"/>
            </w:r>
            <w:r w:rsidR="00666921">
              <w:rPr>
                <w:rFonts w:asciiTheme="minorHAnsi" w:hAnsiTheme="minorHAnsi"/>
                <w:sz w:val="20"/>
                <w:szCs w:val="20"/>
              </w:rPr>
              <w:instrText xml:space="preserve"> ADDIN EN.CITE &lt;EndNote&gt;&lt;Cite&gt;&lt;RecNum&gt;120&lt;/RecNum&gt;&lt;DisplayText&gt;(14)&lt;/DisplayText&gt;&lt;record&gt;&lt;rec-number&gt;120&lt;/rec-number&gt;&lt;foreign-keys&gt;&lt;key app="EN" db-id="ssf0sx9rnds2t4e2vthxded4s5psradazfw5"&gt;120&lt;/key&gt;&lt;/foreign-keys&gt;&lt;ref-type name="Statute"&gt;31&lt;/ref-type&gt;&lt;contributors&gt;&lt;/contributors&gt;&lt;titles&gt;&lt;title&gt;Decree No. 2000-98&lt;/title&gt;&lt;/titles&gt;&lt;keywords&gt;&lt;keyword&gt;Tunisia&lt;/keyword&gt;&lt;/keywords&gt;&lt;dates&gt;&lt;pub-dates&gt;&lt;date&gt;January 19, 2000&lt;/date&gt;&lt;/pub-dates&gt;&lt;/dates&gt;&lt;pub-location&gt;Government of Tunisia, Ministry of Social Affairs&lt;/pub-location&gt;&lt;urls&gt;&lt;/urls&gt;&lt;/record&gt;&lt;/Cite&gt;&lt;/EndNote&gt;</w:instrText>
            </w:r>
            <w:r w:rsidR="008376A9">
              <w:rPr>
                <w:rFonts w:asciiTheme="minorHAnsi" w:hAnsiTheme="minorHAnsi"/>
                <w:sz w:val="20"/>
                <w:szCs w:val="20"/>
              </w:rPr>
              <w:fldChar w:fldCharType="separate"/>
            </w:r>
            <w:r w:rsidR="000335A6">
              <w:rPr>
                <w:rFonts w:asciiTheme="minorHAnsi" w:hAnsiTheme="minorHAnsi"/>
                <w:noProof/>
                <w:sz w:val="20"/>
                <w:szCs w:val="20"/>
              </w:rPr>
              <w:t>(</w:t>
            </w:r>
            <w:hyperlink w:anchor="_ENREF_14" w:tooltip=",  #120" w:history="1">
              <w:r w:rsidR="003864BB">
                <w:rPr>
                  <w:rFonts w:asciiTheme="minorHAnsi" w:hAnsiTheme="minorHAnsi"/>
                  <w:noProof/>
                  <w:sz w:val="20"/>
                  <w:szCs w:val="20"/>
                </w:rPr>
                <w:t>14</w:t>
              </w:r>
            </w:hyperlink>
            <w:r w:rsidR="000335A6">
              <w:rPr>
                <w:rFonts w:asciiTheme="minorHAnsi" w:hAnsiTheme="minorHAnsi"/>
                <w:noProof/>
                <w:sz w:val="20"/>
                <w:szCs w:val="20"/>
              </w:rPr>
              <w:t>)</w:t>
            </w:r>
            <w:r w:rsidR="008376A9">
              <w:rPr>
                <w:rFonts w:asciiTheme="minorHAnsi" w:hAnsiTheme="minorHAnsi"/>
                <w:sz w:val="20"/>
                <w:szCs w:val="20"/>
              </w:rPr>
              <w:fldChar w:fldCharType="end"/>
            </w:r>
          </w:p>
        </w:tc>
      </w:tr>
      <w:tr w:rsidR="000153B4" w:rsidRPr="00655342" w14:paraId="4A81D151" w14:textId="77777777" w:rsidTr="000153B4">
        <w:tc>
          <w:tcPr>
            <w:tcW w:w="3066" w:type="dxa"/>
          </w:tcPr>
          <w:p w14:paraId="053B1B85" w14:textId="77777777" w:rsidR="000153B4" w:rsidRPr="00655342" w:rsidRDefault="000153B4" w:rsidP="004744B0">
            <w:pPr>
              <w:jc w:val="left"/>
              <w:rPr>
                <w:rFonts w:asciiTheme="minorHAnsi" w:hAnsiTheme="minorHAnsi" w:cstheme="minorHAnsi"/>
                <w:sz w:val="20"/>
                <w:szCs w:val="20"/>
              </w:rPr>
            </w:pPr>
            <w:r w:rsidRPr="00655342">
              <w:rPr>
                <w:rFonts w:asciiTheme="minorHAnsi" w:hAnsiTheme="minorHAnsi" w:cstheme="minorHAnsi"/>
                <w:sz w:val="20"/>
                <w:szCs w:val="20"/>
              </w:rPr>
              <w:t>Prohibition of Forced Labor</w:t>
            </w:r>
          </w:p>
        </w:tc>
        <w:tc>
          <w:tcPr>
            <w:tcW w:w="1425" w:type="dxa"/>
          </w:tcPr>
          <w:p w14:paraId="479B7A4F" w14:textId="77777777" w:rsidR="000153B4" w:rsidRPr="00655342" w:rsidRDefault="000153B4" w:rsidP="004744B0">
            <w:pPr>
              <w:jc w:val="left"/>
              <w:rPr>
                <w:rFonts w:asciiTheme="minorHAnsi" w:hAnsiTheme="minorHAnsi" w:cstheme="minorHAnsi"/>
                <w:sz w:val="20"/>
                <w:szCs w:val="20"/>
              </w:rPr>
            </w:pPr>
            <w:r w:rsidRPr="00655342">
              <w:rPr>
                <w:rFonts w:asciiTheme="minorHAnsi" w:hAnsiTheme="minorHAnsi" w:cstheme="minorHAnsi"/>
                <w:sz w:val="20"/>
                <w:szCs w:val="20"/>
              </w:rPr>
              <w:t>Yes</w:t>
            </w:r>
          </w:p>
        </w:tc>
        <w:tc>
          <w:tcPr>
            <w:tcW w:w="888" w:type="dxa"/>
          </w:tcPr>
          <w:p w14:paraId="32AFFCFF" w14:textId="77777777" w:rsidR="000153B4" w:rsidRPr="00655342" w:rsidRDefault="000153B4" w:rsidP="004744B0">
            <w:pPr>
              <w:jc w:val="left"/>
              <w:rPr>
                <w:rFonts w:asciiTheme="minorHAnsi" w:hAnsiTheme="minorHAnsi" w:cstheme="minorHAnsi"/>
                <w:sz w:val="20"/>
                <w:szCs w:val="20"/>
              </w:rPr>
            </w:pPr>
          </w:p>
        </w:tc>
        <w:tc>
          <w:tcPr>
            <w:tcW w:w="4193" w:type="dxa"/>
          </w:tcPr>
          <w:p w14:paraId="24898360" w14:textId="7908206E" w:rsidR="000153B4" w:rsidRPr="00655342" w:rsidRDefault="008D2B33" w:rsidP="003864BB">
            <w:pPr>
              <w:jc w:val="left"/>
              <w:rPr>
                <w:rFonts w:asciiTheme="minorHAnsi" w:hAnsiTheme="minorHAnsi" w:cstheme="minorHAnsi"/>
                <w:sz w:val="20"/>
                <w:szCs w:val="20"/>
              </w:rPr>
            </w:pPr>
            <w:r w:rsidRPr="00655342">
              <w:rPr>
                <w:rFonts w:asciiTheme="minorHAnsi" w:hAnsiTheme="minorHAnsi"/>
                <w:sz w:val="20"/>
                <w:szCs w:val="20"/>
              </w:rPr>
              <w:t xml:space="preserve">Article </w:t>
            </w:r>
            <w:r w:rsidR="003F43CB">
              <w:rPr>
                <w:rFonts w:asciiTheme="minorHAnsi" w:hAnsiTheme="minorHAnsi"/>
                <w:sz w:val="20"/>
                <w:szCs w:val="20"/>
              </w:rPr>
              <w:t>2</w:t>
            </w:r>
            <w:r w:rsidRPr="00655342">
              <w:rPr>
                <w:rFonts w:asciiTheme="minorHAnsi" w:hAnsiTheme="minorHAnsi"/>
                <w:sz w:val="20"/>
                <w:szCs w:val="20"/>
              </w:rPr>
              <w:t>5</w:t>
            </w:r>
            <w:r w:rsidR="003F43CB">
              <w:rPr>
                <w:rFonts w:asciiTheme="minorHAnsi" w:hAnsiTheme="minorHAnsi"/>
                <w:sz w:val="20"/>
                <w:szCs w:val="20"/>
              </w:rPr>
              <w:t>0</w:t>
            </w:r>
            <w:r w:rsidRPr="00655342">
              <w:rPr>
                <w:rFonts w:asciiTheme="minorHAnsi" w:hAnsiTheme="minorHAnsi"/>
                <w:sz w:val="20"/>
                <w:szCs w:val="20"/>
              </w:rPr>
              <w:t xml:space="preserve"> of t</w:t>
            </w:r>
            <w:r w:rsidR="000153B4" w:rsidRPr="00655342">
              <w:rPr>
                <w:rFonts w:asciiTheme="minorHAnsi" w:hAnsiTheme="minorHAnsi"/>
                <w:sz w:val="20"/>
                <w:szCs w:val="20"/>
              </w:rPr>
              <w:t xml:space="preserve">he Penal Code </w:t>
            </w:r>
            <w:r w:rsidR="008376A9" w:rsidRPr="00655342">
              <w:rPr>
                <w:rFonts w:asciiTheme="minorHAnsi" w:hAnsiTheme="minorHAnsi"/>
                <w:sz w:val="20"/>
                <w:szCs w:val="20"/>
              </w:rPr>
              <w:fldChar w:fldCharType="begin"/>
            </w:r>
            <w:r w:rsidR="00666921">
              <w:rPr>
                <w:rFonts w:asciiTheme="minorHAnsi" w:hAnsiTheme="minorHAnsi"/>
                <w:sz w:val="20"/>
                <w:szCs w:val="20"/>
              </w:rPr>
              <w:instrText xml:space="preserve"> ADDIN EN.CITE &lt;EndNote&gt;&lt;Cite ExcludeAuth="1" ExcludeYear="1"&gt;&lt;RecNum&gt;16&lt;/RecNum&gt;&lt;DisplayText&gt;(15, 16)&lt;/DisplayText&gt;&lt;record&gt;&lt;rec-number&gt;16&lt;/rec-number&gt;&lt;foreign-keys&gt;&lt;key app="EN" db-id="ssf0sx9rnds2t4e2vthxded4s5psradazfw5"&gt;16&lt;/key&gt;&lt;/foreign-keys&gt;&lt;ref-type name="Statute"&gt;31&lt;/ref-type&gt;&lt;contributors&gt;&lt;/contributors&gt;&lt;titles&gt;&lt;title&gt;Code penal&lt;/title&gt;&lt;/titles&gt;&lt;keywords&gt;&lt;keyword&gt;Tunisia&lt;/keyword&gt;&lt;/keywords&gt;&lt;dates&gt;&lt;pub-dates&gt;&lt;date&gt;July 9, 1913&lt;/date&gt;&lt;/pub-dates&gt;&lt;/dates&gt;&lt;pub-location&gt;Government of Tunisia&lt;/pub-location&gt;&lt;urls&gt;&lt;related-urls&gt;&lt;url&gt;http://www.jurisitetunisie.com/tunisie/codes/cp/menu.html&lt;/url&gt;&lt;/related-urls&gt;&lt;/urls&gt;&lt;/record&gt;&lt;/Cite&gt;&lt;Cite&gt;&lt;Author&gt;U.S. Department of State&lt;/Author&gt;&lt;Year&gt;2014&lt;/Year&gt;&lt;RecNum&gt;93&lt;/RecNum&gt;&lt;record&gt;&lt;rec-number&gt;93&lt;/rec-number&gt;&lt;foreign-keys&gt;&lt;key app="EN" db-id="ssf0sx9rnds2t4e2vthxded4s5psradazfw5"&gt;93&lt;/key&gt;&lt;/foreign-keys&gt;&lt;ref-type name="Book Section"&gt;5&lt;/ref-type&gt;&lt;contributors&gt;&lt;authors&gt;&lt;author&gt;U.S. Department of State,&lt;/author&gt;&lt;/authors&gt;&lt;/contributors&gt;&lt;titles&gt;&lt;title&gt;Tunisia&lt;/title&gt;&lt;secondary-title&gt;Country Reports on Human Rights Practices- 2013&lt;/secondary-title&gt;&lt;/titles&gt;&lt;keywords&gt;&lt;keyword&gt;Tunisia&lt;/keyword&gt;&lt;/keywords&gt;&lt;dates&gt;&lt;year&gt;2014&lt;/year&gt;&lt;/dates&gt;&lt;pub-location&gt;Washington, DC&lt;/pub-location&gt;&lt;urls&gt;&lt;related-urls&gt;&lt;url&gt;http://www.state.gov/documents/organization/220590.pdf&lt;/url&gt;&lt;/related-urls&gt;&lt;/urls&gt;&lt;/record&gt;&lt;/Cite&gt;&lt;/EndNote&gt;</w:instrText>
            </w:r>
            <w:r w:rsidR="008376A9" w:rsidRPr="00655342">
              <w:rPr>
                <w:rFonts w:asciiTheme="minorHAnsi" w:hAnsiTheme="minorHAnsi"/>
                <w:sz w:val="20"/>
                <w:szCs w:val="20"/>
              </w:rPr>
              <w:fldChar w:fldCharType="separate"/>
            </w:r>
            <w:r w:rsidR="00666921">
              <w:rPr>
                <w:rFonts w:asciiTheme="minorHAnsi" w:hAnsiTheme="minorHAnsi"/>
                <w:noProof/>
                <w:sz w:val="20"/>
                <w:szCs w:val="20"/>
              </w:rPr>
              <w:t>(</w:t>
            </w:r>
            <w:hyperlink w:anchor="_ENREF_15" w:tooltip=",  #16" w:history="1">
              <w:r w:rsidR="003864BB">
                <w:rPr>
                  <w:rFonts w:asciiTheme="minorHAnsi" w:hAnsiTheme="minorHAnsi"/>
                  <w:noProof/>
                  <w:sz w:val="20"/>
                  <w:szCs w:val="20"/>
                </w:rPr>
                <w:t>15</w:t>
              </w:r>
            </w:hyperlink>
            <w:r w:rsidR="00666921">
              <w:rPr>
                <w:rFonts w:asciiTheme="minorHAnsi" w:hAnsiTheme="minorHAnsi"/>
                <w:noProof/>
                <w:sz w:val="20"/>
                <w:szCs w:val="20"/>
              </w:rPr>
              <w:t xml:space="preserve">, </w:t>
            </w:r>
            <w:hyperlink w:anchor="_ENREF_16" w:tooltip="U.S. Department of State, 2014 #93" w:history="1">
              <w:r w:rsidR="003864BB">
                <w:rPr>
                  <w:rFonts w:asciiTheme="minorHAnsi" w:hAnsiTheme="minorHAnsi"/>
                  <w:noProof/>
                  <w:sz w:val="20"/>
                  <w:szCs w:val="20"/>
                </w:rPr>
                <w:t>16</w:t>
              </w:r>
            </w:hyperlink>
            <w:r w:rsidR="00666921">
              <w:rPr>
                <w:rFonts w:asciiTheme="minorHAnsi" w:hAnsiTheme="minorHAnsi"/>
                <w:noProof/>
                <w:sz w:val="20"/>
                <w:szCs w:val="20"/>
              </w:rPr>
              <w:t>)</w:t>
            </w:r>
            <w:r w:rsidR="008376A9" w:rsidRPr="00655342">
              <w:rPr>
                <w:rFonts w:asciiTheme="minorHAnsi" w:hAnsiTheme="minorHAnsi"/>
                <w:sz w:val="20"/>
                <w:szCs w:val="20"/>
              </w:rPr>
              <w:fldChar w:fldCharType="end"/>
            </w:r>
          </w:p>
        </w:tc>
      </w:tr>
      <w:tr w:rsidR="000153B4" w:rsidRPr="00655342" w14:paraId="6DEA462D" w14:textId="77777777" w:rsidTr="000153B4">
        <w:tc>
          <w:tcPr>
            <w:tcW w:w="3066" w:type="dxa"/>
          </w:tcPr>
          <w:p w14:paraId="7147E94A" w14:textId="77777777" w:rsidR="000153B4" w:rsidRPr="00655342" w:rsidRDefault="000153B4" w:rsidP="004744B0">
            <w:pPr>
              <w:jc w:val="left"/>
              <w:rPr>
                <w:rFonts w:asciiTheme="minorHAnsi" w:hAnsiTheme="minorHAnsi" w:cstheme="minorHAnsi"/>
                <w:sz w:val="20"/>
                <w:szCs w:val="20"/>
              </w:rPr>
            </w:pPr>
            <w:r w:rsidRPr="00655342">
              <w:rPr>
                <w:rFonts w:asciiTheme="minorHAnsi" w:hAnsiTheme="minorHAnsi" w:cstheme="minorHAnsi"/>
                <w:sz w:val="20"/>
                <w:szCs w:val="20"/>
              </w:rPr>
              <w:t>Prohibition of Child Trafficking</w:t>
            </w:r>
          </w:p>
        </w:tc>
        <w:tc>
          <w:tcPr>
            <w:tcW w:w="1425" w:type="dxa"/>
          </w:tcPr>
          <w:p w14:paraId="6ECDA60E" w14:textId="77777777" w:rsidR="000153B4" w:rsidRPr="00655342" w:rsidRDefault="000153B4" w:rsidP="004744B0">
            <w:pPr>
              <w:jc w:val="left"/>
              <w:rPr>
                <w:rFonts w:asciiTheme="minorHAnsi" w:hAnsiTheme="minorHAnsi" w:cstheme="minorHAnsi"/>
                <w:sz w:val="20"/>
                <w:szCs w:val="20"/>
              </w:rPr>
            </w:pPr>
            <w:r w:rsidRPr="00655342">
              <w:rPr>
                <w:rFonts w:asciiTheme="minorHAnsi" w:hAnsiTheme="minorHAnsi" w:cstheme="minorHAnsi"/>
                <w:sz w:val="20"/>
                <w:szCs w:val="20"/>
              </w:rPr>
              <w:t>No</w:t>
            </w:r>
          </w:p>
        </w:tc>
        <w:tc>
          <w:tcPr>
            <w:tcW w:w="888" w:type="dxa"/>
          </w:tcPr>
          <w:p w14:paraId="62684FC2" w14:textId="77777777" w:rsidR="000153B4" w:rsidRPr="00655342" w:rsidRDefault="000153B4" w:rsidP="004744B0">
            <w:pPr>
              <w:jc w:val="left"/>
              <w:rPr>
                <w:rFonts w:asciiTheme="minorHAnsi" w:hAnsiTheme="minorHAnsi" w:cstheme="minorHAnsi"/>
                <w:sz w:val="20"/>
                <w:szCs w:val="20"/>
              </w:rPr>
            </w:pPr>
          </w:p>
        </w:tc>
        <w:tc>
          <w:tcPr>
            <w:tcW w:w="4193" w:type="dxa"/>
          </w:tcPr>
          <w:p w14:paraId="56C8BC3D" w14:textId="77777777" w:rsidR="000153B4" w:rsidRPr="00655342" w:rsidRDefault="000153B4" w:rsidP="004744B0">
            <w:pPr>
              <w:jc w:val="left"/>
              <w:rPr>
                <w:rFonts w:asciiTheme="minorHAnsi" w:hAnsiTheme="minorHAnsi" w:cstheme="minorHAnsi"/>
                <w:sz w:val="20"/>
                <w:szCs w:val="20"/>
              </w:rPr>
            </w:pPr>
          </w:p>
        </w:tc>
      </w:tr>
      <w:tr w:rsidR="000153B4" w:rsidRPr="00655342" w14:paraId="108772FB" w14:textId="77777777" w:rsidTr="000153B4">
        <w:tc>
          <w:tcPr>
            <w:tcW w:w="3066" w:type="dxa"/>
          </w:tcPr>
          <w:p w14:paraId="4F931A44" w14:textId="77777777" w:rsidR="000153B4" w:rsidRPr="00655342" w:rsidRDefault="000153B4" w:rsidP="004744B0">
            <w:pPr>
              <w:jc w:val="left"/>
              <w:rPr>
                <w:rFonts w:asciiTheme="minorHAnsi" w:hAnsiTheme="minorHAnsi" w:cstheme="minorHAnsi"/>
                <w:sz w:val="20"/>
                <w:szCs w:val="20"/>
              </w:rPr>
            </w:pPr>
            <w:r w:rsidRPr="00655342">
              <w:rPr>
                <w:rFonts w:asciiTheme="minorHAnsi" w:hAnsiTheme="minorHAnsi" w:cstheme="minorHAnsi"/>
                <w:sz w:val="20"/>
                <w:szCs w:val="20"/>
              </w:rPr>
              <w:t>Prohibition of Commercial Sexual Exploitation of Children</w:t>
            </w:r>
          </w:p>
        </w:tc>
        <w:tc>
          <w:tcPr>
            <w:tcW w:w="1425" w:type="dxa"/>
          </w:tcPr>
          <w:p w14:paraId="59638E86" w14:textId="77777777" w:rsidR="000153B4" w:rsidRPr="00655342" w:rsidRDefault="000153B4" w:rsidP="004744B0">
            <w:pPr>
              <w:jc w:val="left"/>
              <w:rPr>
                <w:rFonts w:asciiTheme="minorHAnsi" w:hAnsiTheme="minorHAnsi" w:cstheme="minorHAnsi"/>
                <w:sz w:val="20"/>
                <w:szCs w:val="20"/>
              </w:rPr>
            </w:pPr>
            <w:r w:rsidRPr="00655342">
              <w:rPr>
                <w:rFonts w:asciiTheme="minorHAnsi" w:hAnsiTheme="minorHAnsi" w:cstheme="minorHAnsi"/>
                <w:sz w:val="20"/>
                <w:szCs w:val="20"/>
              </w:rPr>
              <w:t>Yes</w:t>
            </w:r>
          </w:p>
        </w:tc>
        <w:tc>
          <w:tcPr>
            <w:tcW w:w="888" w:type="dxa"/>
          </w:tcPr>
          <w:p w14:paraId="5B5F9321" w14:textId="77777777" w:rsidR="000153B4" w:rsidRPr="00655342" w:rsidRDefault="000153B4" w:rsidP="004744B0">
            <w:pPr>
              <w:jc w:val="left"/>
              <w:rPr>
                <w:rFonts w:asciiTheme="minorHAnsi" w:hAnsiTheme="minorHAnsi" w:cstheme="minorHAnsi"/>
                <w:sz w:val="20"/>
                <w:szCs w:val="20"/>
              </w:rPr>
            </w:pPr>
          </w:p>
        </w:tc>
        <w:tc>
          <w:tcPr>
            <w:tcW w:w="4193" w:type="dxa"/>
          </w:tcPr>
          <w:p w14:paraId="7C9C3AC4" w14:textId="14988833" w:rsidR="000153B4" w:rsidRPr="00655342" w:rsidRDefault="00FF1715" w:rsidP="003864BB">
            <w:pPr>
              <w:jc w:val="left"/>
              <w:rPr>
                <w:rFonts w:asciiTheme="minorHAnsi" w:hAnsiTheme="minorHAnsi" w:cstheme="minorHAnsi"/>
                <w:sz w:val="20"/>
                <w:szCs w:val="20"/>
              </w:rPr>
            </w:pPr>
            <w:r w:rsidRPr="00655342">
              <w:rPr>
                <w:rFonts w:asciiTheme="minorHAnsi" w:hAnsiTheme="minorHAnsi"/>
                <w:sz w:val="20"/>
                <w:szCs w:val="20"/>
              </w:rPr>
              <w:t>Article</w:t>
            </w:r>
            <w:r w:rsidR="002C3EF1">
              <w:rPr>
                <w:rFonts w:asciiTheme="minorHAnsi" w:hAnsiTheme="minorHAnsi"/>
                <w:sz w:val="20"/>
                <w:szCs w:val="20"/>
              </w:rPr>
              <w:t>s 226</w:t>
            </w:r>
            <w:r w:rsidR="00F452B0">
              <w:rPr>
                <w:rFonts w:asciiTheme="minorHAnsi" w:hAnsiTheme="minorHAnsi"/>
                <w:sz w:val="20"/>
                <w:szCs w:val="20"/>
              </w:rPr>
              <w:t xml:space="preserve"> </w:t>
            </w:r>
            <w:proofErr w:type="spellStart"/>
            <w:r w:rsidR="00D76EE5" w:rsidRPr="00E2277C">
              <w:rPr>
                <w:rFonts w:asciiTheme="minorHAnsi" w:hAnsiTheme="minorHAnsi"/>
                <w:i/>
                <w:iCs/>
                <w:sz w:val="20"/>
                <w:szCs w:val="20"/>
              </w:rPr>
              <w:t>bis</w:t>
            </w:r>
            <w:proofErr w:type="spellEnd"/>
            <w:r w:rsidR="002C3EF1">
              <w:rPr>
                <w:rFonts w:asciiTheme="minorHAnsi" w:hAnsiTheme="minorHAnsi"/>
                <w:sz w:val="20"/>
                <w:szCs w:val="20"/>
              </w:rPr>
              <w:t xml:space="preserve"> and</w:t>
            </w:r>
            <w:r w:rsidRPr="00655342">
              <w:rPr>
                <w:rFonts w:asciiTheme="minorHAnsi" w:hAnsiTheme="minorHAnsi"/>
                <w:sz w:val="20"/>
                <w:szCs w:val="20"/>
              </w:rPr>
              <w:t xml:space="preserve"> 232 of the Penal Code; </w:t>
            </w:r>
            <w:r w:rsidR="002579BF">
              <w:rPr>
                <w:rFonts w:asciiTheme="minorHAnsi" w:hAnsiTheme="minorHAnsi"/>
                <w:sz w:val="20"/>
                <w:szCs w:val="20"/>
              </w:rPr>
              <w:t xml:space="preserve">Article 25 of the </w:t>
            </w:r>
            <w:r w:rsidR="000153B4" w:rsidRPr="00655342">
              <w:rPr>
                <w:rFonts w:asciiTheme="minorHAnsi" w:hAnsiTheme="minorHAnsi"/>
                <w:sz w:val="20"/>
                <w:szCs w:val="20"/>
              </w:rPr>
              <w:t>Child Protection Code</w:t>
            </w:r>
            <w:r w:rsidR="0052024F">
              <w:rPr>
                <w:rFonts w:asciiTheme="minorHAnsi" w:hAnsiTheme="minorHAnsi"/>
                <w:sz w:val="20"/>
                <w:szCs w:val="20"/>
              </w:rPr>
              <w:t xml:space="preserve"> </w:t>
            </w:r>
            <w:r w:rsidR="008376A9" w:rsidRPr="00655342">
              <w:rPr>
                <w:rFonts w:asciiTheme="minorHAnsi" w:hAnsiTheme="minorHAnsi"/>
                <w:sz w:val="20"/>
                <w:szCs w:val="20"/>
              </w:rPr>
              <w:fldChar w:fldCharType="begin"/>
            </w:r>
            <w:r w:rsidR="00666921">
              <w:rPr>
                <w:rFonts w:asciiTheme="minorHAnsi" w:hAnsiTheme="minorHAnsi"/>
                <w:sz w:val="20"/>
                <w:szCs w:val="20"/>
              </w:rPr>
              <w:instrText xml:space="preserve"> ADDIN EN.CITE &lt;EndNote&gt;&lt;Cite ExcludeAuth="1" ExcludeYear="1"&gt;&lt;RecNum&gt;10&lt;/RecNum&gt;&lt;DisplayText&gt;(15, 17)&lt;/DisplayText&gt;&lt;record&gt;&lt;rec-number&gt;10&lt;/rec-number&gt;&lt;foreign-keys&gt;&lt;key app="EN" db-id="ssf0sx9rnds2t4e2vthxded4s5psradazfw5"&gt;10&lt;/key&gt;&lt;/foreign-keys&gt;&lt;ref-type name="Statute"&gt;31&lt;/ref-type&gt;&lt;contributors&gt;&lt;/contributors&gt;&lt;titles&gt;&lt;title&gt;Code de la protection de l&amp;apos;enfant&lt;/title&gt;&lt;/titles&gt;&lt;number&gt;Loi no. 95-92&lt;/number&gt;&lt;keywords&gt;&lt;keyword&gt;Tunisia&lt;/keyword&gt;&lt;/keywords&gt;&lt;dates&gt;&lt;pub-dates&gt;&lt;date&gt;November 9, 1995&lt;/date&gt;&lt;/pub-dates&gt;&lt;/dates&gt;&lt;pub-location&gt;Government of Tunisia&lt;/pub-location&gt;&lt;urls&gt;&lt;related-urls&gt;&lt;url&gt;http://www.ilo.org/dyn/natlex/docs/WEBTEXT/42904/64989/F95TUN01.htm&lt;/url&gt;&lt;/related-urls&gt;&lt;/urls&gt;&lt;/record&gt;&lt;/Cite&gt;&lt;Cite ExcludeAuth="1" ExcludeYear="1"&gt;&lt;RecNum&gt;16&lt;/RecNum&gt;&lt;record&gt;&lt;rec-number&gt;16&lt;/rec-number&gt;&lt;foreign-keys&gt;&lt;key app="EN" db-id="ssf0sx9rnds2t4e2vthxded4s5psradazfw5"&gt;16&lt;/key&gt;&lt;/foreign-keys&gt;&lt;ref-type name="Statute"&gt;31&lt;/ref-type&gt;&lt;contributors&gt;&lt;/contributors&gt;&lt;titles&gt;&lt;title&gt;Code penal&lt;/title&gt;&lt;/titles&gt;&lt;keywords&gt;&lt;keyword&gt;Tunisia&lt;/keyword&gt;&lt;/keywords&gt;&lt;dates&gt;&lt;pub-dates&gt;&lt;date&gt;July 9, 1913&lt;/date&gt;&lt;/pub-dates&gt;&lt;/dates&gt;&lt;pub-location&gt;Government of Tunisia&lt;/pub-location&gt;&lt;urls&gt;&lt;related-urls&gt;&lt;url&gt;http://www.jurisitetunisie.com/tunisie/codes/cp/menu.html&lt;/url&gt;&lt;/related-urls&gt;&lt;/urls&gt;&lt;/record&gt;&lt;/Cite&gt;&lt;/EndNote&gt;</w:instrText>
            </w:r>
            <w:r w:rsidR="008376A9" w:rsidRPr="00655342">
              <w:rPr>
                <w:rFonts w:asciiTheme="minorHAnsi" w:hAnsiTheme="minorHAnsi"/>
                <w:sz w:val="20"/>
                <w:szCs w:val="20"/>
              </w:rPr>
              <w:fldChar w:fldCharType="separate"/>
            </w:r>
            <w:r w:rsidR="00666921">
              <w:rPr>
                <w:rFonts w:asciiTheme="minorHAnsi" w:hAnsiTheme="minorHAnsi"/>
                <w:noProof/>
                <w:sz w:val="20"/>
                <w:szCs w:val="20"/>
              </w:rPr>
              <w:t>(</w:t>
            </w:r>
            <w:hyperlink w:anchor="_ENREF_15" w:tooltip=",  #16" w:history="1">
              <w:r w:rsidR="003864BB">
                <w:rPr>
                  <w:rFonts w:asciiTheme="minorHAnsi" w:hAnsiTheme="minorHAnsi"/>
                  <w:noProof/>
                  <w:sz w:val="20"/>
                  <w:szCs w:val="20"/>
                </w:rPr>
                <w:t>15</w:t>
              </w:r>
            </w:hyperlink>
            <w:r w:rsidR="00666921">
              <w:rPr>
                <w:rFonts w:asciiTheme="minorHAnsi" w:hAnsiTheme="minorHAnsi"/>
                <w:noProof/>
                <w:sz w:val="20"/>
                <w:szCs w:val="20"/>
              </w:rPr>
              <w:t xml:space="preserve">, </w:t>
            </w:r>
            <w:hyperlink w:anchor="_ENREF_17" w:tooltip=",  #10" w:history="1">
              <w:r w:rsidR="003864BB">
                <w:rPr>
                  <w:rFonts w:asciiTheme="minorHAnsi" w:hAnsiTheme="minorHAnsi"/>
                  <w:noProof/>
                  <w:sz w:val="20"/>
                  <w:szCs w:val="20"/>
                </w:rPr>
                <w:t>17</w:t>
              </w:r>
            </w:hyperlink>
            <w:r w:rsidR="00666921">
              <w:rPr>
                <w:rFonts w:asciiTheme="minorHAnsi" w:hAnsiTheme="minorHAnsi"/>
                <w:noProof/>
                <w:sz w:val="20"/>
                <w:szCs w:val="20"/>
              </w:rPr>
              <w:t>)</w:t>
            </w:r>
            <w:r w:rsidR="008376A9" w:rsidRPr="00655342">
              <w:rPr>
                <w:rFonts w:asciiTheme="minorHAnsi" w:hAnsiTheme="minorHAnsi"/>
                <w:sz w:val="20"/>
                <w:szCs w:val="20"/>
              </w:rPr>
              <w:fldChar w:fldCharType="end"/>
            </w:r>
          </w:p>
        </w:tc>
      </w:tr>
      <w:tr w:rsidR="000153B4" w:rsidRPr="00655342" w14:paraId="0F1EAF32" w14:textId="77777777" w:rsidTr="000153B4">
        <w:tc>
          <w:tcPr>
            <w:tcW w:w="3066" w:type="dxa"/>
          </w:tcPr>
          <w:p w14:paraId="3752D1BD" w14:textId="77777777" w:rsidR="000153B4" w:rsidRPr="00655342" w:rsidRDefault="000153B4" w:rsidP="004744B0">
            <w:pPr>
              <w:jc w:val="left"/>
              <w:rPr>
                <w:rFonts w:asciiTheme="minorHAnsi" w:hAnsiTheme="minorHAnsi" w:cstheme="minorHAnsi"/>
                <w:sz w:val="20"/>
                <w:szCs w:val="20"/>
              </w:rPr>
            </w:pPr>
            <w:r w:rsidRPr="00655342">
              <w:rPr>
                <w:rFonts w:asciiTheme="minorHAnsi" w:hAnsiTheme="minorHAnsi" w:cstheme="minorHAnsi"/>
                <w:sz w:val="20"/>
                <w:szCs w:val="20"/>
              </w:rPr>
              <w:t>Prohibition of Using Children in Illicit Activities</w:t>
            </w:r>
          </w:p>
        </w:tc>
        <w:tc>
          <w:tcPr>
            <w:tcW w:w="1425" w:type="dxa"/>
          </w:tcPr>
          <w:p w14:paraId="7F450F3B" w14:textId="77777777" w:rsidR="000153B4" w:rsidRPr="00655342" w:rsidRDefault="000153B4" w:rsidP="004744B0">
            <w:pPr>
              <w:jc w:val="left"/>
              <w:rPr>
                <w:rFonts w:asciiTheme="minorHAnsi" w:hAnsiTheme="minorHAnsi" w:cstheme="minorHAnsi"/>
                <w:sz w:val="20"/>
                <w:szCs w:val="20"/>
              </w:rPr>
            </w:pPr>
            <w:r w:rsidRPr="00655342">
              <w:rPr>
                <w:rFonts w:asciiTheme="minorHAnsi" w:hAnsiTheme="minorHAnsi" w:cstheme="minorHAnsi"/>
                <w:sz w:val="20"/>
                <w:szCs w:val="20"/>
              </w:rPr>
              <w:t>Yes</w:t>
            </w:r>
          </w:p>
        </w:tc>
        <w:tc>
          <w:tcPr>
            <w:tcW w:w="888" w:type="dxa"/>
          </w:tcPr>
          <w:p w14:paraId="176646E4" w14:textId="77777777" w:rsidR="000153B4" w:rsidRPr="00655342" w:rsidRDefault="000153B4" w:rsidP="004744B0">
            <w:pPr>
              <w:jc w:val="left"/>
              <w:rPr>
                <w:rFonts w:asciiTheme="minorHAnsi" w:hAnsiTheme="minorHAnsi" w:cstheme="minorHAnsi"/>
                <w:sz w:val="20"/>
                <w:szCs w:val="20"/>
              </w:rPr>
            </w:pPr>
          </w:p>
        </w:tc>
        <w:tc>
          <w:tcPr>
            <w:tcW w:w="4193" w:type="dxa"/>
          </w:tcPr>
          <w:p w14:paraId="49BA676D" w14:textId="5D907CE8" w:rsidR="000153B4" w:rsidRPr="00655342" w:rsidRDefault="007B6BAB" w:rsidP="003864BB">
            <w:pPr>
              <w:jc w:val="left"/>
              <w:rPr>
                <w:rFonts w:asciiTheme="minorHAnsi" w:hAnsiTheme="minorHAnsi" w:cstheme="minorHAnsi"/>
                <w:sz w:val="20"/>
                <w:szCs w:val="20"/>
              </w:rPr>
            </w:pPr>
            <w:r w:rsidRPr="00655342">
              <w:rPr>
                <w:rFonts w:asciiTheme="minorHAnsi" w:hAnsiTheme="minorHAnsi"/>
                <w:sz w:val="20"/>
                <w:szCs w:val="20"/>
              </w:rPr>
              <w:t>Article</w:t>
            </w:r>
            <w:r w:rsidR="00587BCB" w:rsidRPr="00655342">
              <w:rPr>
                <w:rFonts w:asciiTheme="minorHAnsi" w:hAnsiTheme="minorHAnsi"/>
                <w:sz w:val="20"/>
                <w:szCs w:val="20"/>
              </w:rPr>
              <w:t>s</w:t>
            </w:r>
            <w:r w:rsidRPr="00655342">
              <w:rPr>
                <w:rFonts w:asciiTheme="minorHAnsi" w:hAnsiTheme="minorHAnsi"/>
                <w:sz w:val="20"/>
                <w:szCs w:val="20"/>
              </w:rPr>
              <w:t xml:space="preserve"> 171 </w:t>
            </w:r>
            <w:r w:rsidR="00587BCB" w:rsidRPr="00655342">
              <w:rPr>
                <w:rFonts w:asciiTheme="minorHAnsi" w:hAnsiTheme="minorHAnsi"/>
                <w:sz w:val="20"/>
                <w:szCs w:val="20"/>
              </w:rPr>
              <w:t xml:space="preserve">and 224 </w:t>
            </w:r>
            <w:r w:rsidRPr="00655342">
              <w:rPr>
                <w:rFonts w:asciiTheme="minorHAnsi" w:hAnsiTheme="minorHAnsi"/>
                <w:sz w:val="20"/>
                <w:szCs w:val="20"/>
              </w:rPr>
              <w:t>of t</w:t>
            </w:r>
            <w:r w:rsidR="000153B4" w:rsidRPr="00655342">
              <w:rPr>
                <w:rFonts w:asciiTheme="minorHAnsi" w:hAnsiTheme="minorHAnsi"/>
                <w:sz w:val="20"/>
                <w:szCs w:val="20"/>
              </w:rPr>
              <w:t xml:space="preserve">he Penal Code </w:t>
            </w:r>
            <w:r w:rsidR="008376A9" w:rsidRPr="00655342">
              <w:rPr>
                <w:rFonts w:asciiTheme="minorHAnsi" w:hAnsiTheme="minorHAnsi"/>
                <w:sz w:val="20"/>
                <w:szCs w:val="20"/>
              </w:rPr>
              <w:fldChar w:fldCharType="begin"/>
            </w:r>
            <w:r w:rsidR="00666921">
              <w:rPr>
                <w:rFonts w:asciiTheme="minorHAnsi" w:hAnsiTheme="minorHAnsi"/>
                <w:sz w:val="20"/>
                <w:szCs w:val="20"/>
              </w:rPr>
              <w:instrText xml:space="preserve"> ADDIN EN.CITE &lt;EndNote&gt;&lt;Cite ExcludeAuth="1" ExcludeYear="1"&gt;&lt;RecNum&gt;16&lt;/RecNum&gt;&lt;DisplayText&gt;(15)&lt;/DisplayText&gt;&lt;record&gt;&lt;rec-number&gt;16&lt;/rec-number&gt;&lt;foreign-keys&gt;&lt;key app="EN" db-id="ssf0sx9rnds2t4e2vthxded4s5psradazfw5"&gt;16&lt;/key&gt;&lt;/foreign-keys&gt;&lt;ref-type name="Statute"&gt;31&lt;/ref-type&gt;&lt;contributors&gt;&lt;/contributors&gt;&lt;titles&gt;&lt;title&gt;Code penal&lt;/title&gt;&lt;/titles&gt;&lt;keywords&gt;&lt;keyword&gt;Tunisia&lt;/keyword&gt;&lt;/keywords&gt;&lt;dates&gt;&lt;pub-dates&gt;&lt;date&gt;July 9, 1913&lt;/date&gt;&lt;/pub-dates&gt;&lt;/dates&gt;&lt;pub-location&gt;Government of Tunisia&lt;/pub-location&gt;&lt;urls&gt;&lt;related-urls&gt;&lt;url&gt;http://www.jurisitetunisie.com/tunisie/codes/cp/menu.html&lt;/url&gt;&lt;/related-urls&gt;&lt;/urls&gt;&lt;/record&gt;&lt;/Cite&gt;&lt;/EndNote&gt;</w:instrText>
            </w:r>
            <w:r w:rsidR="008376A9" w:rsidRPr="00655342">
              <w:rPr>
                <w:rFonts w:asciiTheme="minorHAnsi" w:hAnsiTheme="minorHAnsi"/>
                <w:sz w:val="20"/>
                <w:szCs w:val="20"/>
              </w:rPr>
              <w:fldChar w:fldCharType="separate"/>
            </w:r>
            <w:r w:rsidR="000335A6">
              <w:rPr>
                <w:rFonts w:asciiTheme="minorHAnsi" w:hAnsiTheme="minorHAnsi"/>
                <w:noProof/>
                <w:sz w:val="20"/>
                <w:szCs w:val="20"/>
              </w:rPr>
              <w:t>(</w:t>
            </w:r>
            <w:hyperlink w:anchor="_ENREF_15" w:tooltip=",  #16" w:history="1">
              <w:r w:rsidR="003864BB">
                <w:rPr>
                  <w:rFonts w:asciiTheme="minorHAnsi" w:hAnsiTheme="minorHAnsi"/>
                  <w:noProof/>
                  <w:sz w:val="20"/>
                  <w:szCs w:val="20"/>
                </w:rPr>
                <w:t>15</w:t>
              </w:r>
            </w:hyperlink>
            <w:r w:rsidR="000335A6">
              <w:rPr>
                <w:rFonts w:asciiTheme="minorHAnsi" w:hAnsiTheme="minorHAnsi"/>
                <w:noProof/>
                <w:sz w:val="20"/>
                <w:szCs w:val="20"/>
              </w:rPr>
              <w:t>)</w:t>
            </w:r>
            <w:r w:rsidR="008376A9" w:rsidRPr="00655342">
              <w:rPr>
                <w:rFonts w:asciiTheme="minorHAnsi" w:hAnsiTheme="minorHAnsi"/>
                <w:sz w:val="20"/>
                <w:szCs w:val="20"/>
              </w:rPr>
              <w:fldChar w:fldCharType="end"/>
            </w:r>
          </w:p>
        </w:tc>
      </w:tr>
      <w:tr w:rsidR="000153B4" w:rsidRPr="00655342" w14:paraId="14E193C7" w14:textId="77777777" w:rsidTr="000153B4">
        <w:tc>
          <w:tcPr>
            <w:tcW w:w="3066" w:type="dxa"/>
          </w:tcPr>
          <w:p w14:paraId="2733C88A" w14:textId="77777777" w:rsidR="000153B4" w:rsidRPr="00655342" w:rsidRDefault="000153B4" w:rsidP="004744B0">
            <w:pPr>
              <w:jc w:val="left"/>
              <w:rPr>
                <w:rFonts w:asciiTheme="minorHAnsi" w:hAnsiTheme="minorHAnsi" w:cstheme="minorHAnsi"/>
                <w:sz w:val="20"/>
                <w:szCs w:val="20"/>
              </w:rPr>
            </w:pPr>
            <w:r w:rsidRPr="00655342">
              <w:rPr>
                <w:rFonts w:asciiTheme="minorHAnsi" w:hAnsiTheme="minorHAnsi" w:cstheme="minorHAnsi"/>
                <w:sz w:val="20"/>
                <w:szCs w:val="20"/>
              </w:rPr>
              <w:t>Minimum Age for Compulsory Military Recruitment</w:t>
            </w:r>
          </w:p>
        </w:tc>
        <w:tc>
          <w:tcPr>
            <w:tcW w:w="1425" w:type="dxa"/>
          </w:tcPr>
          <w:p w14:paraId="08A11287" w14:textId="77777777" w:rsidR="000153B4" w:rsidRPr="00655342" w:rsidRDefault="00D97FA6" w:rsidP="004744B0">
            <w:pPr>
              <w:jc w:val="left"/>
              <w:rPr>
                <w:rFonts w:asciiTheme="minorHAnsi" w:hAnsiTheme="minorHAnsi" w:cstheme="minorHAnsi"/>
                <w:sz w:val="20"/>
                <w:szCs w:val="20"/>
              </w:rPr>
            </w:pPr>
            <w:r w:rsidRPr="00655342">
              <w:rPr>
                <w:rFonts w:asciiTheme="minorHAnsi" w:hAnsiTheme="minorHAnsi" w:cstheme="minorHAnsi"/>
                <w:sz w:val="20"/>
                <w:szCs w:val="20"/>
              </w:rPr>
              <w:t>Yes</w:t>
            </w:r>
          </w:p>
        </w:tc>
        <w:tc>
          <w:tcPr>
            <w:tcW w:w="888" w:type="dxa"/>
          </w:tcPr>
          <w:p w14:paraId="265087F5" w14:textId="77777777" w:rsidR="000153B4" w:rsidRPr="00655342" w:rsidRDefault="00D97FA6" w:rsidP="004744B0">
            <w:pPr>
              <w:jc w:val="left"/>
              <w:rPr>
                <w:rFonts w:asciiTheme="minorHAnsi" w:hAnsiTheme="minorHAnsi" w:cstheme="minorHAnsi"/>
                <w:sz w:val="20"/>
                <w:szCs w:val="20"/>
              </w:rPr>
            </w:pPr>
            <w:r w:rsidRPr="00655342">
              <w:rPr>
                <w:rFonts w:asciiTheme="minorHAnsi" w:hAnsiTheme="minorHAnsi" w:cstheme="minorHAnsi"/>
                <w:sz w:val="20"/>
                <w:szCs w:val="20"/>
              </w:rPr>
              <w:t>20</w:t>
            </w:r>
          </w:p>
        </w:tc>
        <w:tc>
          <w:tcPr>
            <w:tcW w:w="4193" w:type="dxa"/>
          </w:tcPr>
          <w:p w14:paraId="7A7C7D58" w14:textId="18A66112" w:rsidR="000153B4" w:rsidRPr="00CF3882" w:rsidRDefault="00CF3882" w:rsidP="003864BB">
            <w:pPr>
              <w:jc w:val="left"/>
              <w:rPr>
                <w:rFonts w:asciiTheme="minorHAnsi" w:hAnsiTheme="minorHAnsi" w:cstheme="minorHAnsi"/>
                <w:sz w:val="20"/>
                <w:szCs w:val="20"/>
              </w:rPr>
            </w:pPr>
            <w:r w:rsidRPr="00E2277C">
              <w:rPr>
                <w:rFonts w:asciiTheme="minorHAnsi" w:hAnsiTheme="minorHAnsi" w:cstheme="minorHAnsi"/>
                <w:sz w:val="20"/>
                <w:szCs w:val="20"/>
              </w:rPr>
              <w:t>Article 2 of the</w:t>
            </w:r>
            <w:r>
              <w:rPr>
                <w:rFonts w:asciiTheme="minorHAnsi" w:hAnsiTheme="minorHAnsi" w:cstheme="minorHAnsi"/>
                <w:i/>
                <w:iCs/>
                <w:sz w:val="20"/>
                <w:szCs w:val="20"/>
              </w:rPr>
              <w:t xml:space="preserve"> </w:t>
            </w:r>
            <w:r>
              <w:rPr>
                <w:rFonts w:asciiTheme="minorHAnsi" w:hAnsiTheme="minorHAnsi" w:cstheme="minorHAnsi"/>
                <w:sz w:val="20"/>
                <w:szCs w:val="20"/>
              </w:rPr>
              <w:t xml:space="preserve">National Service Law </w:t>
            </w:r>
            <w:r w:rsidR="008376A9">
              <w:rPr>
                <w:rFonts w:asciiTheme="minorHAnsi" w:hAnsiTheme="minorHAnsi" w:cstheme="minorHAnsi"/>
                <w:sz w:val="20"/>
                <w:szCs w:val="20"/>
              </w:rPr>
              <w:fldChar w:fldCharType="begin"/>
            </w:r>
            <w:r w:rsidR="00666921">
              <w:rPr>
                <w:rFonts w:asciiTheme="minorHAnsi" w:hAnsiTheme="minorHAnsi" w:cstheme="minorHAnsi"/>
                <w:sz w:val="20"/>
                <w:szCs w:val="20"/>
              </w:rPr>
              <w:instrText xml:space="preserve"> ADDIN EN.CITE &lt;EndNote&gt;&lt;Cite&gt;&lt;RecNum&gt;111&lt;/RecNum&gt;&lt;DisplayText&gt;(18)&lt;/DisplayText&gt;&lt;record&gt;&lt;rec-number&gt;111&lt;/rec-number&gt;&lt;foreign-keys&gt;&lt;key app="EN" db-id="ssf0sx9rnds2t4e2vthxded4s5psradazfw5"&gt;111&lt;/key&gt;&lt;/foreign-keys&gt;&lt;ref-type name="Statute"&gt;31&lt;/ref-type&gt;&lt;contributors&gt;&lt;/contributors&gt;&lt;titles&gt;&lt;title&gt;Law No. 1 of 2004 on the National Service&lt;/title&gt;&lt;/titles&gt;&lt;keywords&gt;&lt;keyword&gt;Tunisia&lt;/keyword&gt;&lt;/keywords&gt;&lt;dates&gt;&lt;pub-dates&gt;&lt;date&gt;January 14, 2004&lt;/date&gt;&lt;/pub-dates&gt;&lt;/dates&gt;&lt;pub-location&gt;Government of Tunisia&lt;/pub-location&gt;&lt;urls&gt;&lt;related-urls&gt;&lt;url&gt;http://www.legislation-securite.tn/fr/node/27777&lt;/url&gt;&lt;/related-urls&gt;&lt;/urls&gt;&lt;/record&gt;&lt;/Cite&gt;&lt;/EndNote&gt;</w:instrText>
            </w:r>
            <w:r w:rsidR="008376A9">
              <w:rPr>
                <w:rFonts w:asciiTheme="minorHAnsi" w:hAnsiTheme="minorHAnsi" w:cstheme="minorHAnsi"/>
                <w:sz w:val="20"/>
                <w:szCs w:val="20"/>
              </w:rPr>
              <w:fldChar w:fldCharType="separate"/>
            </w:r>
            <w:r w:rsidR="00666921">
              <w:rPr>
                <w:rFonts w:asciiTheme="minorHAnsi" w:hAnsiTheme="minorHAnsi" w:cstheme="minorHAnsi"/>
                <w:noProof/>
                <w:sz w:val="20"/>
                <w:szCs w:val="20"/>
              </w:rPr>
              <w:t>(</w:t>
            </w:r>
            <w:hyperlink w:anchor="_ENREF_18" w:tooltip=",  #111" w:history="1">
              <w:r w:rsidR="003864BB">
                <w:rPr>
                  <w:rFonts w:asciiTheme="minorHAnsi" w:hAnsiTheme="minorHAnsi" w:cstheme="minorHAnsi"/>
                  <w:noProof/>
                  <w:sz w:val="20"/>
                  <w:szCs w:val="20"/>
                </w:rPr>
                <w:t>18</w:t>
              </w:r>
            </w:hyperlink>
            <w:r w:rsidR="00666921">
              <w:rPr>
                <w:rFonts w:asciiTheme="minorHAnsi" w:hAnsiTheme="minorHAnsi" w:cstheme="minorHAnsi"/>
                <w:noProof/>
                <w:sz w:val="20"/>
                <w:szCs w:val="20"/>
              </w:rPr>
              <w:t>)</w:t>
            </w:r>
            <w:r w:rsidR="008376A9">
              <w:rPr>
                <w:rFonts w:asciiTheme="minorHAnsi" w:hAnsiTheme="minorHAnsi" w:cstheme="minorHAnsi"/>
                <w:sz w:val="20"/>
                <w:szCs w:val="20"/>
              </w:rPr>
              <w:fldChar w:fldCharType="end"/>
            </w:r>
          </w:p>
        </w:tc>
      </w:tr>
      <w:tr w:rsidR="000153B4" w:rsidRPr="00655342" w14:paraId="507918D8" w14:textId="77777777" w:rsidTr="000153B4">
        <w:tc>
          <w:tcPr>
            <w:tcW w:w="3066" w:type="dxa"/>
          </w:tcPr>
          <w:p w14:paraId="2CEF080B" w14:textId="77777777" w:rsidR="000153B4" w:rsidRPr="00655342" w:rsidRDefault="000153B4" w:rsidP="004744B0">
            <w:pPr>
              <w:jc w:val="left"/>
              <w:rPr>
                <w:rFonts w:asciiTheme="minorHAnsi" w:hAnsiTheme="minorHAnsi" w:cstheme="minorHAnsi"/>
                <w:sz w:val="20"/>
                <w:szCs w:val="20"/>
              </w:rPr>
            </w:pPr>
            <w:r w:rsidRPr="00655342">
              <w:rPr>
                <w:rFonts w:asciiTheme="minorHAnsi" w:hAnsiTheme="minorHAnsi" w:cstheme="minorHAnsi"/>
                <w:sz w:val="20"/>
                <w:szCs w:val="20"/>
              </w:rPr>
              <w:t>Minimum Age for Voluntary Military Service</w:t>
            </w:r>
          </w:p>
        </w:tc>
        <w:tc>
          <w:tcPr>
            <w:tcW w:w="1425" w:type="dxa"/>
          </w:tcPr>
          <w:p w14:paraId="69146429" w14:textId="77777777" w:rsidR="000153B4" w:rsidRPr="00655342" w:rsidRDefault="000153B4" w:rsidP="004744B0">
            <w:pPr>
              <w:jc w:val="left"/>
              <w:rPr>
                <w:rFonts w:asciiTheme="minorHAnsi" w:hAnsiTheme="minorHAnsi" w:cstheme="minorHAnsi"/>
                <w:sz w:val="20"/>
                <w:szCs w:val="20"/>
              </w:rPr>
            </w:pPr>
            <w:r w:rsidRPr="00655342">
              <w:rPr>
                <w:rFonts w:asciiTheme="minorHAnsi" w:hAnsiTheme="minorHAnsi" w:cstheme="minorHAnsi"/>
                <w:sz w:val="20"/>
                <w:szCs w:val="20"/>
              </w:rPr>
              <w:t>Yes</w:t>
            </w:r>
          </w:p>
        </w:tc>
        <w:tc>
          <w:tcPr>
            <w:tcW w:w="888" w:type="dxa"/>
          </w:tcPr>
          <w:p w14:paraId="4E5374C0" w14:textId="77777777" w:rsidR="000153B4" w:rsidRPr="00655342" w:rsidRDefault="000153B4" w:rsidP="004744B0">
            <w:pPr>
              <w:jc w:val="left"/>
              <w:rPr>
                <w:rFonts w:asciiTheme="minorHAnsi" w:hAnsiTheme="minorHAnsi" w:cstheme="minorHAnsi"/>
                <w:sz w:val="20"/>
                <w:szCs w:val="20"/>
              </w:rPr>
            </w:pPr>
            <w:r w:rsidRPr="00655342">
              <w:rPr>
                <w:rFonts w:asciiTheme="minorHAnsi" w:hAnsiTheme="minorHAnsi" w:cstheme="minorHAnsi"/>
                <w:sz w:val="20"/>
                <w:szCs w:val="20"/>
              </w:rPr>
              <w:t>18</w:t>
            </w:r>
          </w:p>
        </w:tc>
        <w:tc>
          <w:tcPr>
            <w:tcW w:w="4193" w:type="dxa"/>
          </w:tcPr>
          <w:p w14:paraId="72B2CD41" w14:textId="00037C4F" w:rsidR="000153B4" w:rsidRPr="00655342" w:rsidRDefault="00CF3882" w:rsidP="003864BB">
            <w:pPr>
              <w:jc w:val="left"/>
              <w:rPr>
                <w:rFonts w:asciiTheme="minorHAnsi" w:hAnsiTheme="minorHAnsi" w:cstheme="minorHAnsi"/>
                <w:sz w:val="20"/>
                <w:szCs w:val="20"/>
              </w:rPr>
            </w:pPr>
            <w:r w:rsidRPr="00574E96">
              <w:rPr>
                <w:rFonts w:asciiTheme="minorHAnsi" w:hAnsiTheme="minorHAnsi" w:cstheme="minorHAnsi"/>
                <w:sz w:val="20"/>
                <w:szCs w:val="20"/>
              </w:rPr>
              <w:t>Article 2 of the</w:t>
            </w:r>
            <w:r>
              <w:rPr>
                <w:rFonts w:asciiTheme="minorHAnsi" w:hAnsiTheme="minorHAnsi" w:cstheme="minorHAnsi"/>
                <w:i/>
                <w:iCs/>
                <w:sz w:val="20"/>
                <w:szCs w:val="20"/>
              </w:rPr>
              <w:t xml:space="preserve"> </w:t>
            </w:r>
            <w:r>
              <w:rPr>
                <w:rFonts w:asciiTheme="minorHAnsi" w:hAnsiTheme="minorHAnsi" w:cstheme="minorHAnsi"/>
                <w:sz w:val="20"/>
                <w:szCs w:val="20"/>
              </w:rPr>
              <w:t xml:space="preserve">National Service Law </w:t>
            </w:r>
            <w:r w:rsidR="008376A9">
              <w:rPr>
                <w:rFonts w:asciiTheme="minorHAnsi" w:hAnsiTheme="minorHAnsi" w:cstheme="minorHAnsi"/>
                <w:sz w:val="20"/>
                <w:szCs w:val="20"/>
              </w:rPr>
              <w:fldChar w:fldCharType="begin"/>
            </w:r>
            <w:r w:rsidR="00666921">
              <w:rPr>
                <w:rFonts w:asciiTheme="minorHAnsi" w:hAnsiTheme="minorHAnsi" w:cstheme="minorHAnsi"/>
                <w:sz w:val="20"/>
                <w:szCs w:val="20"/>
              </w:rPr>
              <w:instrText xml:space="preserve"> ADDIN EN.CITE &lt;EndNote&gt;&lt;Cite&gt;&lt;RecNum&gt;111&lt;/RecNum&gt;&lt;DisplayText&gt;(18)&lt;/DisplayText&gt;&lt;record&gt;&lt;rec-number&gt;111&lt;/rec-number&gt;&lt;foreign-keys&gt;&lt;key app="EN" db-id="ssf0sx9rnds2t4e2vthxded4s5psradazfw5"&gt;111&lt;/key&gt;&lt;/foreign-keys&gt;&lt;ref-type name="Statute"&gt;31&lt;/ref-type&gt;&lt;contributors&gt;&lt;/contributors&gt;&lt;titles&gt;&lt;title&gt;Law No. 1 of 2004 on the National Service&lt;/title&gt;&lt;/titles&gt;&lt;keywords&gt;&lt;keyword&gt;Tunisia&lt;/keyword&gt;&lt;/keywords&gt;&lt;dates&gt;&lt;pub-dates&gt;&lt;date&gt;January 14, 2004&lt;/date&gt;&lt;/pub-dates&gt;&lt;/dates&gt;&lt;pub-location&gt;Government of Tunisia&lt;/pub-location&gt;&lt;urls&gt;&lt;related-urls&gt;&lt;url&gt;http://www.legislation-securite.tn/fr/node/27777&lt;/url&gt;&lt;/related-urls&gt;&lt;/urls&gt;&lt;/record&gt;&lt;/Cite&gt;&lt;/EndNote&gt;</w:instrText>
            </w:r>
            <w:r w:rsidR="008376A9">
              <w:rPr>
                <w:rFonts w:asciiTheme="minorHAnsi" w:hAnsiTheme="minorHAnsi" w:cstheme="minorHAnsi"/>
                <w:sz w:val="20"/>
                <w:szCs w:val="20"/>
              </w:rPr>
              <w:fldChar w:fldCharType="separate"/>
            </w:r>
            <w:r w:rsidR="00666921">
              <w:rPr>
                <w:rFonts w:asciiTheme="minorHAnsi" w:hAnsiTheme="minorHAnsi" w:cstheme="minorHAnsi"/>
                <w:noProof/>
                <w:sz w:val="20"/>
                <w:szCs w:val="20"/>
              </w:rPr>
              <w:t>(</w:t>
            </w:r>
            <w:hyperlink w:anchor="_ENREF_18" w:tooltip=",  #111" w:history="1">
              <w:r w:rsidR="003864BB">
                <w:rPr>
                  <w:rFonts w:asciiTheme="minorHAnsi" w:hAnsiTheme="minorHAnsi" w:cstheme="minorHAnsi"/>
                  <w:noProof/>
                  <w:sz w:val="20"/>
                  <w:szCs w:val="20"/>
                </w:rPr>
                <w:t>18</w:t>
              </w:r>
            </w:hyperlink>
            <w:r w:rsidR="00666921">
              <w:rPr>
                <w:rFonts w:asciiTheme="minorHAnsi" w:hAnsiTheme="minorHAnsi" w:cstheme="minorHAnsi"/>
                <w:noProof/>
                <w:sz w:val="20"/>
                <w:szCs w:val="20"/>
              </w:rPr>
              <w:t>)</w:t>
            </w:r>
            <w:r w:rsidR="008376A9">
              <w:rPr>
                <w:rFonts w:asciiTheme="minorHAnsi" w:hAnsiTheme="minorHAnsi" w:cstheme="minorHAnsi"/>
                <w:sz w:val="20"/>
                <w:szCs w:val="20"/>
              </w:rPr>
              <w:fldChar w:fldCharType="end"/>
            </w:r>
          </w:p>
        </w:tc>
      </w:tr>
      <w:tr w:rsidR="000153B4" w:rsidRPr="00655342" w14:paraId="1BBB7D4A" w14:textId="77777777" w:rsidTr="000153B4">
        <w:tc>
          <w:tcPr>
            <w:tcW w:w="3066" w:type="dxa"/>
          </w:tcPr>
          <w:p w14:paraId="50BAF567" w14:textId="77777777" w:rsidR="000153B4" w:rsidRPr="00655342" w:rsidRDefault="000153B4" w:rsidP="004744B0">
            <w:pPr>
              <w:jc w:val="left"/>
              <w:rPr>
                <w:rFonts w:asciiTheme="minorHAnsi" w:hAnsiTheme="minorHAnsi" w:cstheme="minorHAnsi"/>
                <w:sz w:val="20"/>
                <w:szCs w:val="20"/>
              </w:rPr>
            </w:pPr>
            <w:r w:rsidRPr="00655342">
              <w:rPr>
                <w:rFonts w:asciiTheme="minorHAnsi" w:hAnsiTheme="minorHAnsi" w:cstheme="minorHAnsi"/>
                <w:sz w:val="20"/>
                <w:szCs w:val="20"/>
              </w:rPr>
              <w:t>Compulsory Education Age</w:t>
            </w:r>
          </w:p>
        </w:tc>
        <w:tc>
          <w:tcPr>
            <w:tcW w:w="1425" w:type="dxa"/>
          </w:tcPr>
          <w:p w14:paraId="2F654F94" w14:textId="77777777" w:rsidR="000153B4" w:rsidRPr="00655342" w:rsidRDefault="000153B4" w:rsidP="004744B0">
            <w:pPr>
              <w:jc w:val="left"/>
              <w:rPr>
                <w:rFonts w:asciiTheme="minorHAnsi" w:hAnsiTheme="minorHAnsi" w:cstheme="minorHAnsi"/>
                <w:sz w:val="20"/>
                <w:szCs w:val="20"/>
              </w:rPr>
            </w:pPr>
            <w:r w:rsidRPr="00655342">
              <w:rPr>
                <w:rFonts w:asciiTheme="minorHAnsi" w:hAnsiTheme="minorHAnsi" w:cstheme="minorHAnsi"/>
                <w:sz w:val="20"/>
                <w:szCs w:val="20"/>
              </w:rPr>
              <w:t>Yes</w:t>
            </w:r>
          </w:p>
        </w:tc>
        <w:tc>
          <w:tcPr>
            <w:tcW w:w="888" w:type="dxa"/>
          </w:tcPr>
          <w:p w14:paraId="5CAAAE77" w14:textId="77777777" w:rsidR="000153B4" w:rsidRPr="00655342" w:rsidRDefault="000153B4" w:rsidP="004744B0">
            <w:pPr>
              <w:jc w:val="left"/>
              <w:rPr>
                <w:rFonts w:asciiTheme="minorHAnsi" w:hAnsiTheme="minorHAnsi" w:cstheme="minorHAnsi"/>
                <w:sz w:val="20"/>
                <w:szCs w:val="20"/>
              </w:rPr>
            </w:pPr>
            <w:r w:rsidRPr="00655342">
              <w:rPr>
                <w:rFonts w:asciiTheme="minorHAnsi" w:hAnsiTheme="minorHAnsi" w:cstheme="minorHAnsi"/>
                <w:sz w:val="20"/>
                <w:szCs w:val="20"/>
              </w:rPr>
              <w:t>16</w:t>
            </w:r>
          </w:p>
        </w:tc>
        <w:tc>
          <w:tcPr>
            <w:tcW w:w="4193" w:type="dxa"/>
          </w:tcPr>
          <w:p w14:paraId="1AF3F2EF" w14:textId="58C504D1" w:rsidR="000153B4" w:rsidRPr="00655342" w:rsidRDefault="00036A01" w:rsidP="003864BB">
            <w:pPr>
              <w:jc w:val="left"/>
              <w:rPr>
                <w:rFonts w:asciiTheme="minorHAnsi" w:hAnsiTheme="minorHAnsi" w:cstheme="minorHAnsi"/>
                <w:sz w:val="20"/>
                <w:szCs w:val="20"/>
              </w:rPr>
            </w:pPr>
            <w:r>
              <w:rPr>
                <w:rFonts w:asciiTheme="minorHAnsi" w:hAnsiTheme="minorHAnsi" w:cstheme="minorHAnsi"/>
                <w:sz w:val="20"/>
                <w:szCs w:val="20"/>
              </w:rPr>
              <w:t xml:space="preserve">Section 1 of </w:t>
            </w:r>
            <w:r w:rsidR="0020368E">
              <w:rPr>
                <w:rFonts w:asciiTheme="minorHAnsi" w:hAnsiTheme="minorHAnsi" w:cstheme="minorHAnsi"/>
                <w:sz w:val="20"/>
                <w:szCs w:val="20"/>
              </w:rPr>
              <w:t xml:space="preserve">the </w:t>
            </w:r>
            <w:r>
              <w:rPr>
                <w:rFonts w:asciiTheme="minorHAnsi" w:hAnsiTheme="minorHAnsi" w:cstheme="minorHAnsi"/>
                <w:sz w:val="20"/>
                <w:szCs w:val="20"/>
              </w:rPr>
              <w:t xml:space="preserve">Law on Education </w:t>
            </w:r>
            <w:r w:rsidR="008376A9">
              <w:rPr>
                <w:rFonts w:asciiTheme="minorHAnsi" w:hAnsiTheme="minorHAnsi" w:cstheme="minorHAnsi"/>
                <w:sz w:val="20"/>
                <w:szCs w:val="20"/>
              </w:rPr>
              <w:fldChar w:fldCharType="begin"/>
            </w:r>
            <w:r w:rsidR="00666921">
              <w:rPr>
                <w:rFonts w:asciiTheme="minorHAnsi" w:hAnsiTheme="minorHAnsi" w:cstheme="minorHAnsi"/>
                <w:sz w:val="20"/>
                <w:szCs w:val="20"/>
              </w:rPr>
              <w:instrText xml:space="preserve"> ADDIN EN.CITE &lt;EndNote&gt;&lt;Cite&gt;&lt;RecNum&gt;105&lt;/RecNum&gt;&lt;DisplayText&gt;(19)&lt;/DisplayText&gt;&lt;record&gt;&lt;rec-number&gt;105&lt;/rec-number&gt;&lt;foreign-keys&gt;&lt;key app="EN" db-id="ssf0sx9rnds2t4e2vthxded4s5psradazfw5"&gt;105&lt;/key&gt;&lt;/foreign-keys&gt;&lt;ref-type name="Statute"&gt;31&lt;/ref-type&gt;&lt;contributors&gt;&lt;/contributors&gt;&lt;titles&gt;&lt;title&gt;Law on Education and Schooling, No. 2002-80&lt;/title&gt;&lt;/titles&gt;&lt;keywords&gt;&lt;keyword&gt;Tunisia&lt;/keyword&gt;&lt;/keywords&gt;&lt;dates&gt;&lt;pub-dates&gt;&lt;date&gt;July 23, 2002&lt;/date&gt;&lt;/pub-dates&gt;&lt;/dates&gt;&lt;pub-location&gt;Government of Tunisia&lt;/pub-location&gt;&lt;urls&gt;&lt;related-urls&gt;&lt;url&gt;http://www.officiel.commune.edunet.tn/2009-08-19/orientationfr.pdf&lt;/url&gt;&lt;/related-urls&gt;&lt;/urls&gt;&lt;access-date&gt;December 12, 2014&lt;/access-date&gt;&lt;/record&gt;&lt;/Cite&gt;&lt;/EndNote&gt;</w:instrText>
            </w:r>
            <w:r w:rsidR="008376A9">
              <w:rPr>
                <w:rFonts w:asciiTheme="minorHAnsi" w:hAnsiTheme="minorHAnsi" w:cstheme="minorHAnsi"/>
                <w:sz w:val="20"/>
                <w:szCs w:val="20"/>
              </w:rPr>
              <w:fldChar w:fldCharType="separate"/>
            </w:r>
            <w:r w:rsidR="00666921">
              <w:rPr>
                <w:rFonts w:asciiTheme="minorHAnsi" w:hAnsiTheme="minorHAnsi" w:cstheme="minorHAnsi"/>
                <w:noProof/>
                <w:sz w:val="20"/>
                <w:szCs w:val="20"/>
              </w:rPr>
              <w:t>(</w:t>
            </w:r>
            <w:hyperlink w:anchor="_ENREF_19" w:tooltip=",  #105" w:history="1">
              <w:r w:rsidR="003864BB">
                <w:rPr>
                  <w:rFonts w:asciiTheme="minorHAnsi" w:hAnsiTheme="minorHAnsi" w:cstheme="minorHAnsi"/>
                  <w:noProof/>
                  <w:sz w:val="20"/>
                  <w:szCs w:val="20"/>
                </w:rPr>
                <w:t>19</w:t>
              </w:r>
            </w:hyperlink>
            <w:r w:rsidR="00666921">
              <w:rPr>
                <w:rFonts w:asciiTheme="minorHAnsi" w:hAnsiTheme="minorHAnsi" w:cstheme="minorHAnsi"/>
                <w:noProof/>
                <w:sz w:val="20"/>
                <w:szCs w:val="20"/>
              </w:rPr>
              <w:t>)</w:t>
            </w:r>
            <w:r w:rsidR="008376A9">
              <w:rPr>
                <w:rFonts w:asciiTheme="minorHAnsi" w:hAnsiTheme="minorHAnsi" w:cstheme="minorHAnsi"/>
                <w:sz w:val="20"/>
                <w:szCs w:val="20"/>
              </w:rPr>
              <w:fldChar w:fldCharType="end"/>
            </w:r>
          </w:p>
        </w:tc>
      </w:tr>
      <w:tr w:rsidR="000153B4" w:rsidRPr="00655342" w14:paraId="47913BBF" w14:textId="77777777" w:rsidTr="000153B4">
        <w:tc>
          <w:tcPr>
            <w:tcW w:w="3066" w:type="dxa"/>
          </w:tcPr>
          <w:p w14:paraId="02C237C9" w14:textId="77777777" w:rsidR="000153B4" w:rsidRPr="00655342" w:rsidRDefault="000153B4" w:rsidP="004744B0">
            <w:pPr>
              <w:jc w:val="left"/>
              <w:rPr>
                <w:rFonts w:asciiTheme="minorHAnsi" w:hAnsiTheme="minorHAnsi" w:cstheme="minorHAnsi"/>
                <w:sz w:val="20"/>
                <w:szCs w:val="20"/>
              </w:rPr>
            </w:pPr>
            <w:r w:rsidRPr="00655342">
              <w:rPr>
                <w:rFonts w:asciiTheme="minorHAnsi" w:hAnsiTheme="minorHAnsi" w:cstheme="minorHAnsi"/>
                <w:sz w:val="20"/>
                <w:szCs w:val="20"/>
              </w:rPr>
              <w:t>Free Public Education</w:t>
            </w:r>
          </w:p>
        </w:tc>
        <w:tc>
          <w:tcPr>
            <w:tcW w:w="1425" w:type="dxa"/>
          </w:tcPr>
          <w:p w14:paraId="6FE2BA76" w14:textId="77777777" w:rsidR="000153B4" w:rsidRPr="00655342" w:rsidRDefault="000153B4" w:rsidP="004744B0">
            <w:pPr>
              <w:jc w:val="left"/>
              <w:rPr>
                <w:rFonts w:asciiTheme="minorHAnsi" w:hAnsiTheme="minorHAnsi" w:cstheme="minorHAnsi"/>
                <w:sz w:val="20"/>
                <w:szCs w:val="20"/>
              </w:rPr>
            </w:pPr>
            <w:r w:rsidRPr="00655342">
              <w:rPr>
                <w:rFonts w:asciiTheme="minorHAnsi" w:hAnsiTheme="minorHAnsi" w:cstheme="minorHAnsi"/>
                <w:sz w:val="20"/>
                <w:szCs w:val="20"/>
              </w:rPr>
              <w:t>Yes</w:t>
            </w:r>
          </w:p>
        </w:tc>
        <w:tc>
          <w:tcPr>
            <w:tcW w:w="888" w:type="dxa"/>
          </w:tcPr>
          <w:p w14:paraId="681833A8" w14:textId="77777777" w:rsidR="000153B4" w:rsidRPr="00655342" w:rsidRDefault="000153B4" w:rsidP="004744B0">
            <w:pPr>
              <w:jc w:val="left"/>
              <w:rPr>
                <w:rFonts w:asciiTheme="minorHAnsi" w:hAnsiTheme="minorHAnsi" w:cstheme="minorHAnsi"/>
                <w:sz w:val="20"/>
                <w:szCs w:val="20"/>
              </w:rPr>
            </w:pPr>
          </w:p>
        </w:tc>
        <w:tc>
          <w:tcPr>
            <w:tcW w:w="4193" w:type="dxa"/>
          </w:tcPr>
          <w:p w14:paraId="0382AF71" w14:textId="00BE792C" w:rsidR="000153B4" w:rsidRPr="00655342" w:rsidRDefault="00DD70F2" w:rsidP="003864BB">
            <w:pPr>
              <w:jc w:val="left"/>
              <w:rPr>
                <w:rFonts w:asciiTheme="minorHAnsi" w:hAnsiTheme="minorHAnsi" w:cstheme="minorHAnsi"/>
                <w:sz w:val="20"/>
                <w:szCs w:val="20"/>
              </w:rPr>
            </w:pPr>
            <w:r>
              <w:rPr>
                <w:rFonts w:asciiTheme="minorHAnsi" w:hAnsiTheme="minorHAnsi" w:cstheme="minorHAnsi"/>
                <w:sz w:val="20"/>
                <w:szCs w:val="20"/>
              </w:rPr>
              <w:t xml:space="preserve">Article 38 of the </w:t>
            </w:r>
            <w:r w:rsidRPr="00655342">
              <w:rPr>
                <w:rFonts w:asciiTheme="minorHAnsi" w:hAnsiTheme="minorHAnsi" w:cstheme="minorHAnsi"/>
                <w:sz w:val="20"/>
                <w:szCs w:val="20"/>
              </w:rPr>
              <w:t xml:space="preserve">Constitution </w:t>
            </w:r>
            <w:r w:rsidR="008376A9">
              <w:rPr>
                <w:rFonts w:asciiTheme="minorHAnsi" w:hAnsiTheme="minorHAnsi" w:cstheme="minorHAnsi"/>
                <w:sz w:val="20"/>
                <w:szCs w:val="20"/>
              </w:rPr>
              <w:fldChar w:fldCharType="begin"/>
            </w:r>
            <w:r w:rsidR="00666921">
              <w:rPr>
                <w:rFonts w:asciiTheme="minorHAnsi" w:hAnsiTheme="minorHAnsi" w:cstheme="minorHAnsi"/>
                <w:sz w:val="20"/>
                <w:szCs w:val="20"/>
              </w:rPr>
              <w:instrText xml:space="preserve"> ADDIN EN.CITE &lt;EndNote&gt;&lt;Cite&gt;&lt;RecNum&gt;67&lt;/RecNum&gt;&lt;DisplayText&gt;(20)&lt;/DisplayText&gt;&lt;record&gt;&lt;rec-number&gt;67&lt;/rec-number&gt;&lt;foreign-keys&gt;&lt;key app="EN" db-id="ssf0sx9rnds2t4e2vthxded4s5psradazfw5"&gt;67&lt;/key&gt;&lt;/foreign-keys&gt;&lt;ref-type name="Statute"&gt;31&lt;/ref-type&gt;&lt;contributors&gt;&lt;/contributors&gt;&lt;titles&gt;&lt;title&gt;Constitution&lt;/title&gt;&lt;/titles&gt;&lt;keywords&gt;&lt;keyword&gt;Tunisia&lt;/keyword&gt;&lt;/keywords&gt;&lt;dates&gt;&lt;pub-dates&gt;&lt;date&gt;January 26, 2014&lt;/date&gt;&lt;/pub-dates&gt;&lt;/dates&gt;&lt;pub-location&gt;Government of Tunisia&lt;/pub-location&gt;&lt;urls&gt;&lt;related-urls&gt;&lt;url&gt;http://www.tunisia-live.net/2014/01/21/tunisias-draft-constitution-an-english-translation/&lt;/url&gt;&lt;/related-urls&gt;&lt;/urls&gt;&lt;/record&gt;&lt;/Cite&gt;&lt;/EndNote&gt;</w:instrText>
            </w:r>
            <w:r w:rsidR="008376A9">
              <w:rPr>
                <w:rFonts w:asciiTheme="minorHAnsi" w:hAnsiTheme="minorHAnsi" w:cstheme="minorHAnsi"/>
                <w:sz w:val="20"/>
                <w:szCs w:val="20"/>
              </w:rPr>
              <w:fldChar w:fldCharType="separate"/>
            </w:r>
            <w:r w:rsidR="00666921">
              <w:rPr>
                <w:rFonts w:asciiTheme="minorHAnsi" w:hAnsiTheme="minorHAnsi" w:cstheme="minorHAnsi"/>
                <w:noProof/>
                <w:sz w:val="20"/>
                <w:szCs w:val="20"/>
              </w:rPr>
              <w:t>(</w:t>
            </w:r>
            <w:hyperlink w:anchor="_ENREF_20" w:tooltip=",  #67" w:history="1">
              <w:r w:rsidR="003864BB">
                <w:rPr>
                  <w:rFonts w:asciiTheme="minorHAnsi" w:hAnsiTheme="minorHAnsi" w:cstheme="minorHAnsi"/>
                  <w:noProof/>
                  <w:sz w:val="20"/>
                  <w:szCs w:val="20"/>
                </w:rPr>
                <w:t>20</w:t>
              </w:r>
            </w:hyperlink>
            <w:r w:rsidR="00666921">
              <w:rPr>
                <w:rFonts w:asciiTheme="minorHAnsi" w:hAnsiTheme="minorHAnsi" w:cstheme="minorHAnsi"/>
                <w:noProof/>
                <w:sz w:val="20"/>
                <w:szCs w:val="20"/>
              </w:rPr>
              <w:t>)</w:t>
            </w:r>
            <w:r w:rsidR="008376A9">
              <w:rPr>
                <w:rFonts w:asciiTheme="minorHAnsi" w:hAnsiTheme="minorHAnsi" w:cstheme="minorHAnsi"/>
                <w:sz w:val="20"/>
                <w:szCs w:val="20"/>
              </w:rPr>
              <w:fldChar w:fldCharType="end"/>
            </w:r>
          </w:p>
        </w:tc>
      </w:tr>
    </w:tbl>
    <w:p w14:paraId="29ADE2FC" w14:textId="77777777" w:rsidR="009B6476" w:rsidRPr="00655342" w:rsidRDefault="009B6476" w:rsidP="00756A71">
      <w:pPr>
        <w:rPr>
          <w:rFonts w:asciiTheme="minorHAnsi" w:hAnsiTheme="minorHAnsi" w:cstheme="minorHAnsi"/>
          <w:sz w:val="22"/>
          <w:szCs w:val="22"/>
        </w:rPr>
      </w:pPr>
    </w:p>
    <w:p w14:paraId="0EE993CC" w14:textId="6F6C5862" w:rsidR="00487D28" w:rsidRDefault="00487D28" w:rsidP="003864BB">
      <w:pPr>
        <w:jc w:val="left"/>
        <w:rPr>
          <w:rFonts w:asciiTheme="minorHAnsi" w:hAnsiTheme="minorHAnsi"/>
          <w:sz w:val="22"/>
          <w:szCs w:val="22"/>
        </w:rPr>
      </w:pPr>
      <w:r>
        <w:rPr>
          <w:rFonts w:asciiTheme="minorHAnsi" w:hAnsiTheme="minorHAnsi"/>
          <w:sz w:val="22"/>
          <w:szCs w:val="22"/>
        </w:rPr>
        <w:t xml:space="preserve">In January 2014, the Government approved a new Constitution, which </w:t>
      </w:r>
      <w:r w:rsidR="000E51E3">
        <w:rPr>
          <w:rFonts w:asciiTheme="minorHAnsi" w:hAnsiTheme="minorHAnsi"/>
          <w:sz w:val="22"/>
          <w:szCs w:val="22"/>
        </w:rPr>
        <w:t xml:space="preserve"> includes</w:t>
      </w:r>
      <w:r>
        <w:rPr>
          <w:rFonts w:asciiTheme="minorHAnsi" w:hAnsiTheme="minorHAnsi"/>
          <w:sz w:val="22"/>
          <w:szCs w:val="22"/>
        </w:rPr>
        <w:t xml:space="preserve"> children’s rights including </w:t>
      </w:r>
      <w:r w:rsidR="0044684E">
        <w:rPr>
          <w:rFonts w:asciiTheme="minorHAnsi" w:hAnsiTheme="minorHAnsi"/>
          <w:sz w:val="22"/>
          <w:szCs w:val="22"/>
        </w:rPr>
        <w:t xml:space="preserve">the </w:t>
      </w:r>
      <w:r>
        <w:rPr>
          <w:rFonts w:asciiTheme="minorHAnsi" w:hAnsiTheme="minorHAnsi"/>
          <w:sz w:val="22"/>
          <w:szCs w:val="22"/>
        </w:rPr>
        <w:t xml:space="preserve">right to </w:t>
      </w:r>
      <w:r w:rsidR="00CB0552">
        <w:rPr>
          <w:rFonts w:asciiTheme="minorHAnsi" w:hAnsiTheme="minorHAnsi"/>
          <w:sz w:val="22"/>
          <w:szCs w:val="22"/>
        </w:rPr>
        <w:t xml:space="preserve">free public </w:t>
      </w:r>
      <w:r>
        <w:rPr>
          <w:rFonts w:asciiTheme="minorHAnsi" w:hAnsiTheme="minorHAnsi"/>
          <w:sz w:val="22"/>
          <w:szCs w:val="22"/>
        </w:rPr>
        <w:t>education</w:t>
      </w:r>
      <w:r w:rsidRPr="00655342">
        <w:rPr>
          <w:rFonts w:asciiTheme="minorHAnsi" w:hAnsiTheme="minorHAnsi"/>
          <w:sz w:val="22"/>
          <w:szCs w:val="22"/>
        </w:rPr>
        <w:t>.</w:t>
      </w:r>
      <w:r w:rsidR="008376A9">
        <w:rPr>
          <w:rFonts w:asciiTheme="minorHAnsi" w:hAnsiTheme="minorHAnsi"/>
          <w:sz w:val="22"/>
          <w:szCs w:val="22"/>
        </w:rPr>
        <w:fldChar w:fldCharType="begin"/>
      </w:r>
      <w:r w:rsidR="00666921">
        <w:rPr>
          <w:rFonts w:asciiTheme="minorHAnsi" w:hAnsiTheme="minorHAnsi"/>
          <w:sz w:val="22"/>
          <w:szCs w:val="22"/>
        </w:rPr>
        <w:instrText xml:space="preserve"> ADDIN EN.CITE &lt;EndNote&gt;&lt;Cite&gt;&lt;RecNum&gt;67&lt;/RecNum&gt;&lt;DisplayText&gt;(20)&lt;/DisplayText&gt;&lt;record&gt;&lt;rec-number&gt;67&lt;/rec-number&gt;&lt;foreign-keys&gt;&lt;key app="EN" db-id="ssf0sx9rnds2t4e2vthxded4s5psradazfw5"&gt;67&lt;/key&gt;&lt;/foreign-keys&gt;&lt;ref-type name="Statute"&gt;31&lt;/ref-type&gt;&lt;contributors&gt;&lt;/contributors&gt;&lt;titles&gt;&lt;title&gt;Constitution&lt;/title&gt;&lt;/titles&gt;&lt;keywords&gt;&lt;keyword&gt;Tunisia&lt;/keyword&gt;&lt;/keywords&gt;&lt;dates&gt;&lt;pub-dates&gt;&lt;date&gt;January 26, 2014&lt;/date&gt;&lt;/pub-dates&gt;&lt;/dates&gt;&lt;pub-location&gt;Government of Tunisia&lt;/pub-location&gt;&lt;urls&gt;&lt;related-urls&gt;&lt;url&gt;http://www.tunisia-live.net/2014/01/21/tunisias-draft-constitution-an-english-translation/&lt;/url&gt;&lt;/related-urls&gt;&lt;/urls&gt;&lt;/record&gt;&lt;/Cite&gt;&lt;/EndNote&gt;</w:instrText>
      </w:r>
      <w:r w:rsidR="008376A9">
        <w:rPr>
          <w:rFonts w:asciiTheme="minorHAnsi" w:hAnsiTheme="minorHAnsi"/>
          <w:sz w:val="22"/>
          <w:szCs w:val="22"/>
        </w:rPr>
        <w:fldChar w:fldCharType="separate"/>
      </w:r>
      <w:r w:rsidR="00666921">
        <w:rPr>
          <w:rFonts w:asciiTheme="minorHAnsi" w:hAnsiTheme="minorHAnsi"/>
          <w:noProof/>
          <w:sz w:val="22"/>
          <w:szCs w:val="22"/>
        </w:rPr>
        <w:t>(</w:t>
      </w:r>
      <w:hyperlink w:anchor="_ENREF_20" w:tooltip=",  #67" w:history="1">
        <w:r w:rsidR="003864BB">
          <w:rPr>
            <w:rFonts w:asciiTheme="minorHAnsi" w:hAnsiTheme="minorHAnsi"/>
            <w:noProof/>
            <w:sz w:val="22"/>
            <w:szCs w:val="22"/>
          </w:rPr>
          <w:t>20</w:t>
        </w:r>
      </w:hyperlink>
      <w:r w:rsidR="00666921">
        <w:rPr>
          <w:rFonts w:asciiTheme="minorHAnsi" w:hAnsiTheme="minorHAnsi"/>
          <w:noProof/>
          <w:sz w:val="22"/>
          <w:szCs w:val="22"/>
        </w:rPr>
        <w:t>)</w:t>
      </w:r>
      <w:r w:rsidR="008376A9">
        <w:rPr>
          <w:rFonts w:asciiTheme="minorHAnsi" w:hAnsiTheme="minorHAnsi"/>
          <w:sz w:val="22"/>
          <w:szCs w:val="22"/>
        </w:rPr>
        <w:fldChar w:fldCharType="end"/>
      </w:r>
    </w:p>
    <w:p w14:paraId="31D7C011" w14:textId="77777777" w:rsidR="00487D28" w:rsidRPr="00655342" w:rsidRDefault="00487D28" w:rsidP="00487D28">
      <w:pPr>
        <w:rPr>
          <w:rFonts w:asciiTheme="minorHAnsi" w:hAnsiTheme="minorHAnsi"/>
          <w:sz w:val="22"/>
          <w:szCs w:val="22"/>
        </w:rPr>
      </w:pPr>
    </w:p>
    <w:p w14:paraId="3CF0268A" w14:textId="185F95F6" w:rsidR="00803B9C" w:rsidRPr="00AA20BF" w:rsidRDefault="005D4808" w:rsidP="003864BB">
      <w:pPr>
        <w:rPr>
          <w:rFonts w:asciiTheme="minorHAnsi" w:hAnsiTheme="minorHAnsi"/>
          <w:sz w:val="22"/>
          <w:szCs w:val="22"/>
        </w:rPr>
      </w:pPr>
      <w:r w:rsidRPr="00AA20BF">
        <w:rPr>
          <w:rFonts w:asciiTheme="minorHAnsi" w:hAnsiTheme="minorHAnsi"/>
          <w:sz w:val="22"/>
          <w:szCs w:val="22"/>
        </w:rPr>
        <w:t xml:space="preserve">Tunisia </w:t>
      </w:r>
      <w:r w:rsidR="0044684E" w:rsidRPr="00AA20BF">
        <w:rPr>
          <w:rFonts w:asciiTheme="minorHAnsi" w:hAnsiTheme="minorHAnsi"/>
          <w:sz w:val="22"/>
          <w:szCs w:val="22"/>
        </w:rPr>
        <w:t>lacks</w:t>
      </w:r>
      <w:r w:rsidRPr="00AA20BF">
        <w:rPr>
          <w:rFonts w:asciiTheme="minorHAnsi" w:hAnsiTheme="minorHAnsi"/>
          <w:sz w:val="22"/>
          <w:szCs w:val="22"/>
        </w:rPr>
        <w:t xml:space="preserve"> a law </w:t>
      </w:r>
      <w:r w:rsidR="00B024B4" w:rsidRPr="00AA20BF">
        <w:rPr>
          <w:rFonts w:asciiTheme="minorHAnsi" w:hAnsiTheme="minorHAnsi"/>
          <w:sz w:val="22"/>
          <w:szCs w:val="22"/>
        </w:rPr>
        <w:t>that</w:t>
      </w:r>
      <w:r w:rsidRPr="00AA20BF">
        <w:rPr>
          <w:rFonts w:asciiTheme="minorHAnsi" w:hAnsiTheme="minorHAnsi"/>
          <w:sz w:val="22"/>
          <w:szCs w:val="22"/>
        </w:rPr>
        <w:t xml:space="preserve"> prohibit</w:t>
      </w:r>
      <w:r w:rsidR="00B024B4" w:rsidRPr="00AA20BF">
        <w:rPr>
          <w:rFonts w:asciiTheme="minorHAnsi" w:hAnsiTheme="minorHAnsi"/>
          <w:sz w:val="22"/>
          <w:szCs w:val="22"/>
        </w:rPr>
        <w:t>s</w:t>
      </w:r>
      <w:r w:rsidRPr="00AA20BF">
        <w:rPr>
          <w:rFonts w:asciiTheme="minorHAnsi" w:hAnsiTheme="minorHAnsi"/>
          <w:sz w:val="22"/>
          <w:szCs w:val="22"/>
        </w:rPr>
        <w:t xml:space="preserve"> human trafficking. </w:t>
      </w:r>
      <w:r w:rsidR="0044684E" w:rsidRPr="00AA20BF">
        <w:rPr>
          <w:rFonts w:asciiTheme="minorHAnsi" w:hAnsiTheme="minorHAnsi"/>
          <w:sz w:val="22"/>
          <w:szCs w:val="22"/>
        </w:rPr>
        <w:t>In 2013, the Ministry of Justice drafted an anti-trafficking bill in collaboration with international organizations. In 2014, the technical committee modified the draft law based on comments received in September</w:t>
      </w:r>
      <w:r w:rsidR="007504AB" w:rsidRPr="00AA20BF">
        <w:rPr>
          <w:rFonts w:asciiTheme="minorHAnsi" w:hAnsiTheme="minorHAnsi"/>
          <w:sz w:val="22"/>
          <w:szCs w:val="22"/>
        </w:rPr>
        <w:t>.</w:t>
      </w:r>
      <w:r w:rsidR="008376A9" w:rsidRPr="00AA20BF">
        <w:rPr>
          <w:rFonts w:asciiTheme="minorHAnsi" w:hAnsiTheme="minorHAnsi"/>
          <w:sz w:val="22"/>
          <w:szCs w:val="22"/>
        </w:rPr>
        <w:fldChar w:fldCharType="begin"/>
      </w:r>
      <w:r w:rsidR="00666921" w:rsidRPr="00AA20BF">
        <w:rPr>
          <w:rFonts w:asciiTheme="minorHAnsi" w:hAnsiTheme="minorHAnsi"/>
          <w:sz w:val="22"/>
          <w:szCs w:val="22"/>
        </w:rPr>
        <w:instrText xml:space="preserve"> ADDIN EN.CITE &lt;EndNote&gt;&lt;Cite&gt;&lt;Author&gt;Government of Tunisia - Ministry of Justice&lt;/Author&gt;&lt;RecNum&gt;112&lt;/RecNum&gt;&lt;DisplayText&gt;(21)&lt;/DisplayText&gt;&lt;record&gt;&lt;rec-number&gt;112&lt;/rec-number&gt;&lt;foreign-keys&gt;&lt;key app="EN" db-id="ssf0sx9rnds2t4e2vthxded4s5psradazfw5"&gt;112&lt;/key&gt;&lt;/foreign-keys&gt;&lt;ref-type name="Report"&gt;27&lt;/ref-type&gt;&lt;contributors&gt;&lt;authors&gt;&lt;author&gt;Government of Tunisia - Ministry of Justice,&lt;/author&gt;&lt;/authors&gt;&lt;/contributors&gt;&lt;titles&gt;&lt;title&gt;La cooperation Tuniso-Américaine en matière de lutte contre la traite des personnes&lt;/title&gt;&lt;/titles&gt;&lt;keywords&gt;&lt;keyword&gt;Tunisia&lt;/keyword&gt;&lt;/keywords&gt;&lt;dates&gt;&lt;/dates&gt;&lt;urls&gt;&lt;/urls&gt;&lt;/record&gt;&lt;/Cite&gt;&lt;/EndNote&gt;</w:instrText>
      </w:r>
      <w:r w:rsidR="008376A9" w:rsidRPr="00AA20BF">
        <w:rPr>
          <w:rFonts w:asciiTheme="minorHAnsi" w:hAnsiTheme="minorHAnsi"/>
          <w:sz w:val="22"/>
          <w:szCs w:val="22"/>
        </w:rPr>
        <w:fldChar w:fldCharType="separate"/>
      </w:r>
      <w:r w:rsidR="00666921" w:rsidRPr="00AA20BF">
        <w:rPr>
          <w:rFonts w:asciiTheme="minorHAnsi" w:hAnsiTheme="minorHAnsi"/>
          <w:noProof/>
          <w:sz w:val="22"/>
          <w:szCs w:val="22"/>
        </w:rPr>
        <w:t>(</w:t>
      </w:r>
      <w:hyperlink w:anchor="_ENREF_21" w:tooltip="Government of Tunisia - Ministry of Justice,  #112" w:history="1">
        <w:r w:rsidR="003864BB" w:rsidRPr="00AA20BF">
          <w:rPr>
            <w:rFonts w:asciiTheme="minorHAnsi" w:hAnsiTheme="minorHAnsi"/>
            <w:noProof/>
            <w:sz w:val="22"/>
            <w:szCs w:val="22"/>
          </w:rPr>
          <w:t>21</w:t>
        </w:r>
      </w:hyperlink>
      <w:r w:rsidR="00666921" w:rsidRPr="00AA20BF">
        <w:rPr>
          <w:rFonts w:asciiTheme="minorHAnsi" w:hAnsiTheme="minorHAnsi"/>
          <w:noProof/>
          <w:sz w:val="22"/>
          <w:szCs w:val="22"/>
        </w:rPr>
        <w:t>)</w:t>
      </w:r>
      <w:r w:rsidR="008376A9" w:rsidRPr="00AA20BF">
        <w:rPr>
          <w:rFonts w:asciiTheme="minorHAnsi" w:hAnsiTheme="minorHAnsi"/>
          <w:sz w:val="22"/>
          <w:szCs w:val="22"/>
        </w:rPr>
        <w:fldChar w:fldCharType="end"/>
      </w:r>
      <w:r w:rsidR="007504AB" w:rsidRPr="00AA20BF">
        <w:rPr>
          <w:rFonts w:asciiTheme="minorHAnsi" w:hAnsiTheme="minorHAnsi"/>
          <w:sz w:val="22"/>
          <w:szCs w:val="22"/>
        </w:rPr>
        <w:t xml:space="preserve"> </w:t>
      </w:r>
      <w:r w:rsidR="00563F5B" w:rsidRPr="00AA20BF">
        <w:rPr>
          <w:rFonts w:asciiTheme="minorHAnsi" w:hAnsiTheme="minorHAnsi"/>
          <w:sz w:val="22"/>
          <w:szCs w:val="22"/>
        </w:rPr>
        <w:t>The Ministries of National Defense, Transportation, Economy and Finance</w:t>
      </w:r>
      <w:r w:rsidR="00A16700" w:rsidRPr="00AA20BF">
        <w:rPr>
          <w:rFonts w:asciiTheme="minorHAnsi" w:hAnsiTheme="minorHAnsi"/>
          <w:sz w:val="22"/>
          <w:szCs w:val="22"/>
        </w:rPr>
        <w:t>, Social Affairs, and Education</w:t>
      </w:r>
      <w:r w:rsidR="00225497" w:rsidRPr="00AA20BF">
        <w:rPr>
          <w:rFonts w:asciiTheme="minorHAnsi" w:hAnsiTheme="minorHAnsi"/>
          <w:sz w:val="22"/>
          <w:szCs w:val="22"/>
        </w:rPr>
        <w:t>, among others,</w:t>
      </w:r>
      <w:r w:rsidR="00563F5B" w:rsidRPr="00AA20BF">
        <w:rPr>
          <w:rFonts w:asciiTheme="minorHAnsi" w:hAnsiTheme="minorHAnsi"/>
          <w:sz w:val="22"/>
          <w:szCs w:val="22"/>
        </w:rPr>
        <w:t xml:space="preserve"> also provided comments</w:t>
      </w:r>
      <w:r w:rsidR="0035680C" w:rsidRPr="00AA20BF">
        <w:rPr>
          <w:rFonts w:asciiTheme="minorHAnsi" w:hAnsiTheme="minorHAnsi"/>
          <w:sz w:val="22"/>
          <w:szCs w:val="22"/>
        </w:rPr>
        <w:t>.</w:t>
      </w:r>
      <w:r w:rsidR="008376A9" w:rsidRPr="00AA20BF">
        <w:rPr>
          <w:rFonts w:asciiTheme="minorHAnsi" w:hAnsiTheme="minorHAnsi"/>
          <w:sz w:val="22"/>
          <w:szCs w:val="22"/>
        </w:rPr>
        <w:fldChar w:fldCharType="begin"/>
      </w:r>
      <w:r w:rsidR="00666921" w:rsidRPr="00AA20BF">
        <w:rPr>
          <w:rFonts w:asciiTheme="minorHAnsi" w:hAnsiTheme="minorHAnsi"/>
          <w:sz w:val="22"/>
          <w:szCs w:val="22"/>
        </w:rPr>
        <w:instrText xml:space="preserve"> ADDIN EN.CITE &lt;EndNote&gt;&lt;Cite&gt;&lt;Author&gt;U.S. Embassy- Tunis official&lt;/Author&gt;&lt;Year&gt;2015&lt;/Year&gt;&lt;RecNum&gt;116&lt;/RecNum&gt;&lt;DisplayText&gt;(22)&lt;/DisplayText&gt;&lt;record&gt;&lt;rec-number&gt;116&lt;/rec-number&gt;&lt;foreign-keys&gt;&lt;key app="EN" db-id="ssf0sx9rnds2t4e2vthxded4s5psradazfw5"&gt;116&lt;/key&gt;&lt;/foreign-keys&gt;&lt;ref-type name="Personal Communication"&gt;26&lt;/ref-type&gt;&lt;contributors&gt;&lt;authors&gt;&lt;author&gt;U.S. Embassy- Tunis official,&lt;/author&gt;&lt;/authors&gt;&lt;secondary-authors&gt;&lt;author&gt;USDOL official,&lt;/author&gt;&lt;/secondary-authors&gt;&lt;/contributors&gt;&lt;titles&gt;&lt;/titles&gt;&lt;keywords&gt;&lt;keyword&gt;Tunisia&lt;/keyword&gt;&lt;/keywords&gt;&lt;dates&gt;&lt;year&gt;2015&lt;/year&gt;&lt;pub-dates&gt;&lt;date&gt;May 1, &lt;/date&gt;&lt;/pub-dates&gt;&lt;/dates&gt;&lt;work-type&gt;E-mail communication to&lt;/work-type&gt;&lt;urls&gt;&lt;/urls&gt;&lt;/record&gt;&lt;/Cite&gt;&lt;/EndNote&gt;</w:instrText>
      </w:r>
      <w:r w:rsidR="008376A9" w:rsidRPr="00AA20BF">
        <w:rPr>
          <w:rFonts w:asciiTheme="minorHAnsi" w:hAnsiTheme="minorHAnsi"/>
          <w:sz w:val="22"/>
          <w:szCs w:val="22"/>
        </w:rPr>
        <w:fldChar w:fldCharType="separate"/>
      </w:r>
      <w:r w:rsidR="00666921" w:rsidRPr="00AA20BF">
        <w:rPr>
          <w:rFonts w:asciiTheme="minorHAnsi" w:hAnsiTheme="minorHAnsi"/>
          <w:noProof/>
          <w:sz w:val="22"/>
          <w:szCs w:val="22"/>
        </w:rPr>
        <w:t>(</w:t>
      </w:r>
      <w:hyperlink w:anchor="_ENREF_22" w:tooltip="U.S. Embassy- Tunis official, 2015 #116" w:history="1">
        <w:r w:rsidR="003864BB" w:rsidRPr="00AA20BF">
          <w:rPr>
            <w:rFonts w:asciiTheme="minorHAnsi" w:hAnsiTheme="minorHAnsi"/>
            <w:noProof/>
            <w:sz w:val="22"/>
            <w:szCs w:val="22"/>
          </w:rPr>
          <w:t>22</w:t>
        </w:r>
      </w:hyperlink>
      <w:r w:rsidR="00666921" w:rsidRPr="00AA20BF">
        <w:rPr>
          <w:rFonts w:asciiTheme="minorHAnsi" w:hAnsiTheme="minorHAnsi"/>
          <w:noProof/>
          <w:sz w:val="22"/>
          <w:szCs w:val="22"/>
        </w:rPr>
        <w:t>)</w:t>
      </w:r>
      <w:r w:rsidR="008376A9" w:rsidRPr="00AA20BF">
        <w:rPr>
          <w:rFonts w:asciiTheme="minorHAnsi" w:hAnsiTheme="minorHAnsi"/>
          <w:sz w:val="22"/>
          <w:szCs w:val="22"/>
        </w:rPr>
        <w:fldChar w:fldCharType="end"/>
      </w:r>
    </w:p>
    <w:p w14:paraId="64035838" w14:textId="77777777" w:rsidR="009B6476" w:rsidRPr="00655342" w:rsidRDefault="009B6476" w:rsidP="00756A71">
      <w:pPr>
        <w:rPr>
          <w:rFonts w:asciiTheme="minorHAnsi" w:hAnsiTheme="minorHAnsi" w:cstheme="minorHAnsi"/>
          <w:sz w:val="22"/>
          <w:szCs w:val="22"/>
        </w:rPr>
      </w:pPr>
    </w:p>
    <w:p w14:paraId="6F5C3F3F" w14:textId="77777777" w:rsidR="009B6476" w:rsidRPr="00655342" w:rsidRDefault="009B6476" w:rsidP="00756A71">
      <w:pPr>
        <w:pStyle w:val="Heading1"/>
        <w:numPr>
          <w:ilvl w:val="0"/>
          <w:numId w:val="13"/>
        </w:numPr>
        <w:spacing w:before="0" w:after="0"/>
        <w:ind w:left="450" w:hanging="450"/>
        <w:rPr>
          <w:rFonts w:asciiTheme="minorHAnsi" w:hAnsiTheme="minorHAnsi" w:cstheme="minorHAnsi"/>
          <w:sz w:val="22"/>
          <w:szCs w:val="22"/>
        </w:rPr>
      </w:pPr>
      <w:r w:rsidRPr="00655342">
        <w:rPr>
          <w:rFonts w:asciiTheme="minorHAnsi" w:hAnsiTheme="minorHAnsi" w:cstheme="minorHAnsi"/>
          <w:sz w:val="22"/>
          <w:szCs w:val="22"/>
        </w:rPr>
        <w:lastRenderedPageBreak/>
        <w:t>Enforcement of Laws on the Worst Forms of Child Labor</w:t>
      </w:r>
    </w:p>
    <w:p w14:paraId="40F34B19" w14:textId="77777777" w:rsidR="009B6476" w:rsidRPr="00655342" w:rsidRDefault="009B6476" w:rsidP="00756A71">
      <w:pPr>
        <w:rPr>
          <w:rFonts w:asciiTheme="minorHAnsi" w:hAnsiTheme="minorHAnsi" w:cstheme="minorHAnsi"/>
          <w:sz w:val="22"/>
          <w:szCs w:val="22"/>
        </w:rPr>
      </w:pPr>
    </w:p>
    <w:p w14:paraId="5094D79F" w14:textId="77777777" w:rsidR="00C835C3" w:rsidRPr="00655342" w:rsidRDefault="00A03003" w:rsidP="00A03003">
      <w:pPr>
        <w:rPr>
          <w:rFonts w:asciiTheme="minorHAnsi" w:hAnsiTheme="minorHAnsi" w:cstheme="minorHAnsi"/>
          <w:sz w:val="22"/>
          <w:szCs w:val="22"/>
        </w:rPr>
      </w:pPr>
      <w:r w:rsidRPr="00655342">
        <w:rPr>
          <w:rFonts w:asciiTheme="minorHAnsi" w:hAnsiTheme="minorHAnsi"/>
          <w:sz w:val="22"/>
          <w:szCs w:val="22"/>
        </w:rPr>
        <w:t>The Government has established institutional mechanisms for the enforcement of laws and regula</w:t>
      </w:r>
      <w:r w:rsidR="0042420B" w:rsidRPr="00655342">
        <w:rPr>
          <w:rFonts w:asciiTheme="minorHAnsi" w:hAnsiTheme="minorHAnsi"/>
          <w:sz w:val="22"/>
          <w:szCs w:val="22"/>
        </w:rPr>
        <w:t>tions on child labor, including</w:t>
      </w:r>
      <w:r w:rsidR="00D7305F" w:rsidRPr="00655342">
        <w:rPr>
          <w:rFonts w:asciiTheme="minorHAnsi" w:hAnsiTheme="minorHAnsi"/>
          <w:sz w:val="22"/>
          <w:szCs w:val="22"/>
        </w:rPr>
        <w:t xml:space="preserve"> </w:t>
      </w:r>
      <w:r w:rsidRPr="00655342">
        <w:rPr>
          <w:rFonts w:asciiTheme="minorHAnsi" w:hAnsiTheme="minorHAnsi"/>
          <w:sz w:val="22"/>
          <w:szCs w:val="22"/>
        </w:rPr>
        <w:t>its worst forms (Table 5).</w:t>
      </w:r>
    </w:p>
    <w:p w14:paraId="7920CAEC" w14:textId="77777777" w:rsidR="00C835C3" w:rsidRPr="00655342" w:rsidRDefault="00C835C3" w:rsidP="00756A71">
      <w:pPr>
        <w:rPr>
          <w:rFonts w:asciiTheme="minorHAnsi" w:hAnsiTheme="minorHAnsi" w:cstheme="minorHAnsi"/>
          <w:sz w:val="22"/>
          <w:szCs w:val="22"/>
        </w:rPr>
      </w:pPr>
    </w:p>
    <w:p w14:paraId="7A15A99B" w14:textId="77777777" w:rsidR="008A281E" w:rsidRPr="00655342" w:rsidRDefault="009B6476" w:rsidP="00756A71">
      <w:pPr>
        <w:rPr>
          <w:rFonts w:asciiTheme="minorHAnsi" w:hAnsiTheme="minorHAnsi" w:cstheme="minorHAnsi"/>
          <w:b/>
          <w:bCs/>
          <w:sz w:val="22"/>
          <w:szCs w:val="22"/>
        </w:rPr>
      </w:pPr>
      <w:r w:rsidRPr="00655342">
        <w:rPr>
          <w:rFonts w:asciiTheme="minorHAnsi" w:hAnsiTheme="minorHAnsi" w:cstheme="minorHAnsi"/>
          <w:b/>
          <w:bCs/>
          <w:sz w:val="22"/>
          <w:szCs w:val="22"/>
        </w:rPr>
        <w:t>Table 5. Agencies Responsible</w:t>
      </w:r>
      <w:r w:rsidR="008A281E" w:rsidRPr="00655342">
        <w:rPr>
          <w:rFonts w:asciiTheme="minorHAnsi" w:hAnsiTheme="minorHAnsi" w:cstheme="minorHAnsi"/>
          <w:b/>
          <w:bCs/>
          <w:sz w:val="22"/>
          <w:szCs w:val="22"/>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655342" w14:paraId="40D168A0" w14:textId="77777777" w:rsidTr="00756A71">
        <w:tc>
          <w:tcPr>
            <w:tcW w:w="2448" w:type="dxa"/>
            <w:shd w:val="clear" w:color="auto" w:fill="DAEEF3" w:themeFill="accent5" w:themeFillTint="33"/>
          </w:tcPr>
          <w:p w14:paraId="2C18927A" w14:textId="77777777" w:rsidR="009B6476" w:rsidRPr="00655342" w:rsidRDefault="009B6476" w:rsidP="00756A71">
            <w:pPr>
              <w:rPr>
                <w:rFonts w:asciiTheme="minorHAnsi" w:hAnsiTheme="minorHAnsi" w:cstheme="minorHAnsi"/>
                <w:b/>
                <w:sz w:val="20"/>
                <w:szCs w:val="20"/>
              </w:rPr>
            </w:pPr>
            <w:r w:rsidRPr="00655342">
              <w:rPr>
                <w:rFonts w:asciiTheme="minorHAnsi" w:hAnsiTheme="minorHAnsi" w:cstheme="minorHAnsi"/>
                <w:b/>
                <w:sz w:val="20"/>
                <w:szCs w:val="20"/>
              </w:rPr>
              <w:t>Organization/Agency</w:t>
            </w:r>
          </w:p>
        </w:tc>
        <w:tc>
          <w:tcPr>
            <w:tcW w:w="7020" w:type="dxa"/>
            <w:shd w:val="clear" w:color="auto" w:fill="DAEEF3" w:themeFill="accent5" w:themeFillTint="33"/>
          </w:tcPr>
          <w:p w14:paraId="45B80CD7" w14:textId="77777777" w:rsidR="009B6476" w:rsidRPr="00655342" w:rsidRDefault="009B6476" w:rsidP="00756A71">
            <w:pPr>
              <w:rPr>
                <w:rFonts w:asciiTheme="minorHAnsi" w:hAnsiTheme="minorHAnsi" w:cstheme="minorHAnsi"/>
                <w:b/>
                <w:sz w:val="20"/>
                <w:szCs w:val="20"/>
              </w:rPr>
            </w:pPr>
            <w:r w:rsidRPr="00655342">
              <w:rPr>
                <w:rFonts w:asciiTheme="minorHAnsi" w:hAnsiTheme="minorHAnsi" w:cstheme="minorHAnsi"/>
                <w:b/>
                <w:sz w:val="20"/>
                <w:szCs w:val="20"/>
              </w:rPr>
              <w:t>Role</w:t>
            </w:r>
          </w:p>
        </w:tc>
      </w:tr>
      <w:tr w:rsidR="009B6476" w:rsidRPr="00655342" w14:paraId="447532EE" w14:textId="77777777" w:rsidTr="00756A71">
        <w:tc>
          <w:tcPr>
            <w:tcW w:w="2448" w:type="dxa"/>
          </w:tcPr>
          <w:p w14:paraId="3CA797C5" w14:textId="77777777" w:rsidR="009B6476" w:rsidRPr="00655342" w:rsidRDefault="00AB1A84" w:rsidP="00563F5B">
            <w:pPr>
              <w:jc w:val="left"/>
              <w:rPr>
                <w:rFonts w:asciiTheme="minorHAnsi" w:hAnsiTheme="minorHAnsi" w:cstheme="minorHAnsi"/>
                <w:sz w:val="20"/>
                <w:szCs w:val="20"/>
              </w:rPr>
            </w:pPr>
            <w:r w:rsidRPr="00655342">
              <w:rPr>
                <w:rFonts w:asciiTheme="minorHAnsi" w:eastAsia="MS Mincho" w:hAnsiTheme="minorHAnsi"/>
                <w:sz w:val="20"/>
                <w:szCs w:val="20"/>
                <w:lang w:eastAsia="ja-JP"/>
              </w:rPr>
              <w:t>Ministry of Social Affairs</w:t>
            </w:r>
            <w:r w:rsidR="00C53026" w:rsidRPr="00655342">
              <w:rPr>
                <w:rFonts w:asciiTheme="minorHAnsi" w:eastAsia="MS Mincho" w:hAnsiTheme="minorHAnsi"/>
                <w:sz w:val="20"/>
                <w:szCs w:val="20"/>
                <w:lang w:eastAsia="ja-JP"/>
              </w:rPr>
              <w:t xml:space="preserve"> (MSA)</w:t>
            </w:r>
          </w:p>
        </w:tc>
        <w:tc>
          <w:tcPr>
            <w:tcW w:w="7020" w:type="dxa"/>
          </w:tcPr>
          <w:p w14:paraId="04762BA6" w14:textId="1D83D385" w:rsidR="009B6476" w:rsidRPr="00655342" w:rsidRDefault="00831C7B" w:rsidP="003864BB">
            <w:pPr>
              <w:jc w:val="left"/>
              <w:rPr>
                <w:rFonts w:asciiTheme="minorHAnsi" w:hAnsiTheme="minorHAnsi" w:cstheme="minorHAnsi"/>
                <w:sz w:val="20"/>
                <w:szCs w:val="20"/>
              </w:rPr>
            </w:pPr>
            <w:r>
              <w:rPr>
                <w:rFonts w:asciiTheme="minorHAnsi" w:eastAsia="MS Mincho" w:hAnsiTheme="minorHAnsi"/>
                <w:sz w:val="20"/>
                <w:szCs w:val="20"/>
                <w:lang w:eastAsia="ja-JP"/>
              </w:rPr>
              <w:t>Monitor</w:t>
            </w:r>
            <w:r w:rsidRPr="00831C7B">
              <w:rPr>
                <w:rFonts w:asciiTheme="minorHAnsi" w:eastAsia="MS Mincho" w:hAnsiTheme="minorHAnsi"/>
                <w:sz w:val="20"/>
                <w:szCs w:val="20"/>
                <w:lang w:eastAsia="ja-JP"/>
              </w:rPr>
              <w:t xml:space="preserve"> compliance with the minimum</w:t>
            </w:r>
            <w:r w:rsidR="00213709">
              <w:rPr>
                <w:rFonts w:asciiTheme="minorHAnsi" w:eastAsia="MS Mincho" w:hAnsiTheme="minorHAnsi"/>
                <w:sz w:val="20"/>
                <w:szCs w:val="20"/>
                <w:lang w:eastAsia="ja-JP"/>
              </w:rPr>
              <w:t>-</w:t>
            </w:r>
            <w:proofErr w:type="spellStart"/>
            <w:r w:rsidRPr="00831C7B">
              <w:rPr>
                <w:rFonts w:asciiTheme="minorHAnsi" w:eastAsia="MS Mincho" w:hAnsiTheme="minorHAnsi"/>
                <w:sz w:val="20"/>
                <w:szCs w:val="20"/>
                <w:lang w:eastAsia="ja-JP"/>
              </w:rPr>
              <w:t>age</w:t>
            </w:r>
            <w:proofErr w:type="spellEnd"/>
            <w:r w:rsidRPr="00831C7B">
              <w:rPr>
                <w:rFonts w:asciiTheme="minorHAnsi" w:eastAsia="MS Mincho" w:hAnsiTheme="minorHAnsi"/>
                <w:sz w:val="20"/>
                <w:szCs w:val="20"/>
                <w:lang w:eastAsia="ja-JP"/>
              </w:rPr>
              <w:t xml:space="preserve"> law by examining the records of employees </w:t>
            </w:r>
            <w:r>
              <w:rPr>
                <w:rFonts w:asciiTheme="minorHAnsi" w:eastAsia="MS Mincho" w:hAnsiTheme="minorHAnsi"/>
                <w:sz w:val="20"/>
                <w:szCs w:val="20"/>
                <w:lang w:eastAsia="ja-JP"/>
              </w:rPr>
              <w:t>and c</w:t>
            </w:r>
            <w:r w:rsidR="00FE3F64">
              <w:rPr>
                <w:rFonts w:asciiTheme="minorHAnsi" w:eastAsia="MS Mincho" w:hAnsiTheme="minorHAnsi"/>
                <w:sz w:val="20"/>
                <w:szCs w:val="20"/>
                <w:lang w:eastAsia="ja-JP"/>
              </w:rPr>
              <w:t>ollaborate with the General Union of Tunisian Labor to ensure that the Labor Code is enforced.</w:t>
            </w:r>
            <w:r w:rsidR="008376A9">
              <w:rPr>
                <w:rFonts w:asciiTheme="minorHAnsi" w:eastAsia="MS Mincho" w:hAnsiTheme="minorHAnsi"/>
                <w:sz w:val="20"/>
                <w:szCs w:val="20"/>
                <w:lang w:eastAsia="ja-JP"/>
              </w:rPr>
              <w:fldChar w:fldCharType="begin"/>
            </w:r>
            <w:r w:rsidR="00666921">
              <w:rPr>
                <w:rFonts w:asciiTheme="minorHAnsi" w:eastAsia="MS Mincho" w:hAnsiTheme="minorHAnsi"/>
                <w:sz w:val="20"/>
                <w:szCs w:val="20"/>
                <w:lang w:eastAsia="ja-JP"/>
              </w:rPr>
              <w:instrText xml:space="preserve"> ADDIN EN.CITE &lt;EndNote&gt;&lt;Cite&gt;&lt;Author&gt;U.S. Department of State&lt;/Author&gt;&lt;Year&gt;2014&lt;/Year&gt;&lt;RecNum&gt;93&lt;/RecNum&gt;&lt;DisplayText&gt;(16)&lt;/DisplayText&gt;&lt;record&gt;&lt;rec-number&gt;93&lt;/rec-number&gt;&lt;foreign-keys&gt;&lt;key app="EN" db-id="ssf0sx9rnds2t4e2vthxded4s5psradazfw5"&gt;93&lt;/key&gt;&lt;/foreign-keys&gt;&lt;ref-type name="Book Section"&gt;5&lt;/ref-type&gt;&lt;contributors&gt;&lt;authors&gt;&lt;author&gt;U.S. Department of State,&lt;/author&gt;&lt;/authors&gt;&lt;/contributors&gt;&lt;titles&gt;&lt;title&gt;Tunisia&lt;/title&gt;&lt;secondary-title&gt;Country Reports on Human Rights Practices- 2013&lt;/secondary-title&gt;&lt;/titles&gt;&lt;keywords&gt;&lt;keyword&gt;Tunisia&lt;/keyword&gt;&lt;/keywords&gt;&lt;dates&gt;&lt;year&gt;2014&lt;/year&gt;&lt;/dates&gt;&lt;pub-location&gt;Washington, DC&lt;/pub-location&gt;&lt;urls&gt;&lt;related-urls&gt;&lt;url&gt;http://www.state.gov/documents/organization/220590.pdf&lt;/url&gt;&lt;/related-urls&gt;&lt;/urls&gt;&lt;/record&gt;&lt;/Cite&gt;&lt;/EndNote&gt;</w:instrText>
            </w:r>
            <w:r w:rsidR="008376A9">
              <w:rPr>
                <w:rFonts w:asciiTheme="minorHAnsi" w:eastAsia="MS Mincho" w:hAnsiTheme="minorHAnsi"/>
                <w:sz w:val="20"/>
                <w:szCs w:val="20"/>
                <w:lang w:eastAsia="ja-JP"/>
              </w:rPr>
              <w:fldChar w:fldCharType="separate"/>
            </w:r>
            <w:r w:rsidR="00666921">
              <w:rPr>
                <w:rFonts w:asciiTheme="minorHAnsi" w:eastAsia="MS Mincho" w:hAnsiTheme="minorHAnsi"/>
                <w:noProof/>
                <w:sz w:val="20"/>
                <w:szCs w:val="20"/>
                <w:lang w:eastAsia="ja-JP"/>
              </w:rPr>
              <w:t>(</w:t>
            </w:r>
            <w:hyperlink w:anchor="_ENREF_16" w:tooltip="U.S. Department of State, 2014 #93" w:history="1">
              <w:r w:rsidR="003864BB">
                <w:rPr>
                  <w:rFonts w:asciiTheme="minorHAnsi" w:eastAsia="MS Mincho" w:hAnsiTheme="minorHAnsi"/>
                  <w:noProof/>
                  <w:sz w:val="20"/>
                  <w:szCs w:val="20"/>
                  <w:lang w:eastAsia="ja-JP"/>
                </w:rPr>
                <w:t>16</w:t>
              </w:r>
            </w:hyperlink>
            <w:r w:rsidR="00666921">
              <w:rPr>
                <w:rFonts w:asciiTheme="minorHAnsi" w:eastAsia="MS Mincho" w:hAnsiTheme="minorHAnsi"/>
                <w:noProof/>
                <w:sz w:val="20"/>
                <w:szCs w:val="20"/>
                <w:lang w:eastAsia="ja-JP"/>
              </w:rPr>
              <w:t>)</w:t>
            </w:r>
            <w:r w:rsidR="008376A9">
              <w:rPr>
                <w:rFonts w:asciiTheme="minorHAnsi" w:eastAsia="MS Mincho" w:hAnsiTheme="minorHAnsi"/>
                <w:sz w:val="20"/>
                <w:szCs w:val="20"/>
                <w:lang w:eastAsia="ja-JP"/>
              </w:rPr>
              <w:fldChar w:fldCharType="end"/>
            </w:r>
            <w:r w:rsidR="009114AA">
              <w:rPr>
                <w:rFonts w:asciiTheme="minorHAnsi" w:eastAsia="MS Mincho" w:hAnsiTheme="minorHAnsi"/>
                <w:sz w:val="20"/>
                <w:szCs w:val="20"/>
                <w:lang w:eastAsia="ja-JP"/>
              </w:rPr>
              <w:t xml:space="preserve"> Carry out labor inspections.</w:t>
            </w:r>
            <w:r w:rsidR="008376A9">
              <w:rPr>
                <w:rFonts w:asciiTheme="minorHAnsi" w:eastAsia="MS Mincho" w:hAnsiTheme="minorHAnsi"/>
                <w:sz w:val="20"/>
                <w:szCs w:val="20"/>
                <w:lang w:eastAsia="ja-JP"/>
              </w:rPr>
              <w:fldChar w:fldCharType="begin"/>
            </w:r>
            <w:r w:rsidR="00666921">
              <w:rPr>
                <w:rFonts w:asciiTheme="minorHAnsi" w:eastAsia="MS Mincho" w:hAnsiTheme="minorHAnsi"/>
                <w:sz w:val="20"/>
                <w:szCs w:val="20"/>
                <w:lang w:eastAsia="ja-JP"/>
              </w:rPr>
              <w:instrText xml:space="preserve"> ADDIN EN.CITE &lt;EndNote&gt;&lt;Cite&gt;&lt;RecNum&gt;9&lt;/RecNum&gt;&lt;DisplayText&gt;(13)&lt;/DisplayText&gt;&lt;record&gt;&lt;rec-number&gt;9&lt;/rec-number&gt;&lt;foreign-keys&gt;&lt;key app="EN" db-id="ssf0sx9rnds2t4e2vthxded4s5psradazfw5"&gt;9&lt;/key&gt;&lt;/foreign-keys&gt;&lt;ref-type name="Statute"&gt;31&lt;/ref-type&gt;&lt;contributors&gt;&lt;/contributors&gt;&lt;titles&gt;&lt;title&gt;Code du travail&lt;/title&gt;&lt;/titles&gt;&lt;number&gt;Loi no. 66-27&lt;/number&gt;&lt;keywords&gt;&lt;keyword&gt;Tunisia&lt;/keyword&gt;&lt;/keywords&gt;&lt;dates&gt;&lt;pub-dates&gt;&lt;date&gt;April 30, 1966&lt;/date&gt;&lt;/pub-dates&gt;&lt;/dates&gt;&lt;pub-location&gt;Government of Tunisia&lt;/pub-location&gt;&lt;urls&gt;&lt;related-urls&gt;&lt;url&gt;http://www.ilo.org/dyn/natlex/docs/WEBTEXT/44414/65029/F96TUN01.htm&lt;/url&gt;&lt;/related-urls&gt;&lt;/urls&gt;&lt;/record&gt;&lt;/Cite&gt;&lt;/EndNote&gt;</w:instrText>
            </w:r>
            <w:r w:rsidR="008376A9">
              <w:rPr>
                <w:rFonts w:asciiTheme="minorHAnsi" w:eastAsia="MS Mincho" w:hAnsiTheme="minorHAnsi"/>
                <w:sz w:val="20"/>
                <w:szCs w:val="20"/>
                <w:lang w:eastAsia="ja-JP"/>
              </w:rPr>
              <w:fldChar w:fldCharType="separate"/>
            </w:r>
            <w:r w:rsidR="009114AA">
              <w:rPr>
                <w:rFonts w:asciiTheme="minorHAnsi" w:eastAsia="MS Mincho" w:hAnsiTheme="minorHAnsi"/>
                <w:noProof/>
                <w:sz w:val="20"/>
                <w:szCs w:val="20"/>
                <w:lang w:eastAsia="ja-JP"/>
              </w:rPr>
              <w:t>(</w:t>
            </w:r>
            <w:hyperlink w:anchor="_ENREF_13" w:tooltip=",  #9" w:history="1">
              <w:r w:rsidR="003864BB">
                <w:rPr>
                  <w:rFonts w:asciiTheme="minorHAnsi" w:eastAsia="MS Mincho" w:hAnsiTheme="minorHAnsi"/>
                  <w:noProof/>
                  <w:sz w:val="20"/>
                  <w:szCs w:val="20"/>
                  <w:lang w:eastAsia="ja-JP"/>
                </w:rPr>
                <w:t>13</w:t>
              </w:r>
            </w:hyperlink>
            <w:r w:rsidR="009114AA">
              <w:rPr>
                <w:rFonts w:asciiTheme="minorHAnsi" w:eastAsia="MS Mincho" w:hAnsiTheme="minorHAnsi"/>
                <w:noProof/>
                <w:sz w:val="20"/>
                <w:szCs w:val="20"/>
                <w:lang w:eastAsia="ja-JP"/>
              </w:rPr>
              <w:t>)</w:t>
            </w:r>
            <w:r w:rsidR="008376A9">
              <w:rPr>
                <w:rFonts w:asciiTheme="minorHAnsi" w:eastAsia="MS Mincho" w:hAnsiTheme="minorHAnsi"/>
                <w:sz w:val="20"/>
                <w:szCs w:val="20"/>
                <w:lang w:eastAsia="ja-JP"/>
              </w:rPr>
              <w:fldChar w:fldCharType="end"/>
            </w:r>
          </w:p>
        </w:tc>
      </w:tr>
      <w:tr w:rsidR="00D81246" w:rsidRPr="00655342" w14:paraId="7D9419E9" w14:textId="77777777" w:rsidTr="00756A71">
        <w:tc>
          <w:tcPr>
            <w:tcW w:w="2448" w:type="dxa"/>
          </w:tcPr>
          <w:p w14:paraId="5F2FB411" w14:textId="77777777" w:rsidR="00D81246" w:rsidRPr="00655342" w:rsidRDefault="00D81246" w:rsidP="00563F5B">
            <w:pPr>
              <w:jc w:val="left"/>
              <w:rPr>
                <w:rFonts w:asciiTheme="minorHAnsi" w:hAnsiTheme="minorHAnsi" w:cstheme="minorHAnsi"/>
                <w:sz w:val="20"/>
                <w:szCs w:val="20"/>
              </w:rPr>
            </w:pPr>
            <w:r w:rsidRPr="00655342">
              <w:rPr>
                <w:rFonts w:asciiTheme="minorHAnsi" w:hAnsiTheme="minorHAnsi"/>
                <w:sz w:val="20"/>
                <w:szCs w:val="20"/>
              </w:rPr>
              <w:t xml:space="preserve">Ministry of Education </w:t>
            </w:r>
          </w:p>
        </w:tc>
        <w:tc>
          <w:tcPr>
            <w:tcW w:w="7020" w:type="dxa"/>
          </w:tcPr>
          <w:p w14:paraId="441BE7B0" w14:textId="78A92E9B" w:rsidR="00D81246" w:rsidRPr="00655342" w:rsidRDefault="00766BA8" w:rsidP="003864BB">
            <w:pPr>
              <w:jc w:val="left"/>
              <w:rPr>
                <w:rFonts w:asciiTheme="minorHAnsi" w:hAnsiTheme="minorHAnsi" w:cstheme="minorHAnsi"/>
                <w:sz w:val="20"/>
                <w:szCs w:val="20"/>
              </w:rPr>
            </w:pPr>
            <w:r w:rsidRPr="00655342">
              <w:rPr>
                <w:rFonts w:asciiTheme="minorHAnsi" w:hAnsiTheme="minorHAnsi" w:cstheme="minorHAnsi"/>
                <w:sz w:val="20"/>
                <w:szCs w:val="20"/>
              </w:rPr>
              <w:t>Collaborate</w:t>
            </w:r>
            <w:r w:rsidR="00C42969" w:rsidRPr="00655342">
              <w:rPr>
                <w:rFonts w:asciiTheme="minorHAnsi" w:hAnsiTheme="minorHAnsi" w:cstheme="minorHAnsi"/>
                <w:sz w:val="20"/>
                <w:szCs w:val="20"/>
              </w:rPr>
              <w:t xml:space="preserve"> with </w:t>
            </w:r>
            <w:r w:rsidR="00B51A0D">
              <w:rPr>
                <w:rFonts w:asciiTheme="minorHAnsi" w:eastAsia="MS Mincho" w:hAnsiTheme="minorHAnsi"/>
                <w:sz w:val="20"/>
                <w:szCs w:val="20"/>
                <w:lang w:eastAsia="ja-JP"/>
              </w:rPr>
              <w:t>MSA</w:t>
            </w:r>
            <w:r w:rsidR="00C42969" w:rsidRPr="00655342">
              <w:rPr>
                <w:rFonts w:asciiTheme="minorHAnsi" w:hAnsiTheme="minorHAnsi" w:cstheme="minorHAnsi"/>
                <w:sz w:val="20"/>
                <w:szCs w:val="20"/>
              </w:rPr>
              <w:t xml:space="preserve"> </w:t>
            </w:r>
            <w:r w:rsidR="00D81246" w:rsidRPr="00655342">
              <w:rPr>
                <w:rFonts w:asciiTheme="minorHAnsi" w:hAnsiTheme="minorHAnsi" w:cstheme="minorHAnsi"/>
                <w:sz w:val="20"/>
                <w:szCs w:val="20"/>
              </w:rPr>
              <w:t>to</w:t>
            </w:r>
            <w:r w:rsidR="00015FA1" w:rsidRPr="00655342">
              <w:rPr>
                <w:rFonts w:asciiTheme="minorHAnsi" w:hAnsiTheme="minorHAnsi" w:cstheme="minorHAnsi"/>
                <w:sz w:val="20"/>
                <w:szCs w:val="20"/>
              </w:rPr>
              <w:t xml:space="preserve"> identify children vulnerable to child labor</w:t>
            </w:r>
            <w:r w:rsidR="00D81246" w:rsidRPr="00655342">
              <w:rPr>
                <w:rFonts w:asciiTheme="minorHAnsi" w:hAnsiTheme="minorHAnsi" w:cstheme="minorHAnsi"/>
                <w:sz w:val="20"/>
                <w:szCs w:val="20"/>
              </w:rPr>
              <w:t>.</w:t>
            </w:r>
            <w:r w:rsidR="008376A9" w:rsidRPr="00655342">
              <w:rPr>
                <w:rFonts w:asciiTheme="minorHAnsi" w:hAnsiTheme="minorHAnsi"/>
                <w:sz w:val="20"/>
                <w:szCs w:val="20"/>
              </w:rPr>
              <w:fldChar w:fldCharType="begin"/>
            </w:r>
            <w:r w:rsidR="00666921">
              <w:rPr>
                <w:rFonts w:asciiTheme="minorHAnsi" w:hAnsiTheme="minorHAnsi"/>
                <w:sz w:val="20"/>
                <w:szCs w:val="20"/>
              </w:rPr>
              <w:instrText xml:space="preserve"> ADDIN EN.CITE &lt;EndNote&gt;&lt;Cite&gt;&lt;Author&gt;U.S. Department of State&lt;/Author&gt;&lt;Year&gt;2014&lt;/Year&gt;&lt;RecNum&gt;93&lt;/RecNum&gt;&lt;DisplayText&gt;(16)&lt;/DisplayText&gt;&lt;record&gt;&lt;rec-number&gt;93&lt;/rec-number&gt;&lt;foreign-keys&gt;&lt;key app="EN" db-id="ssf0sx9rnds2t4e2vthxded4s5psradazfw5"&gt;93&lt;/key&gt;&lt;/foreign-keys&gt;&lt;ref-type name="Book Section"&gt;5&lt;/ref-type&gt;&lt;contributors&gt;&lt;authors&gt;&lt;author&gt;U.S. Department of State,&lt;/author&gt;&lt;/authors&gt;&lt;/contributors&gt;&lt;titles&gt;&lt;title&gt;Tunisia&lt;/title&gt;&lt;secondary-title&gt;Country Reports on Human Rights Practices- 2013&lt;/secondary-title&gt;&lt;/titles&gt;&lt;keywords&gt;&lt;keyword&gt;Tunisia&lt;/keyword&gt;&lt;/keywords&gt;&lt;dates&gt;&lt;year&gt;2014&lt;/year&gt;&lt;/dates&gt;&lt;pub-location&gt;Washington, DC&lt;/pub-location&gt;&lt;urls&gt;&lt;related-urls&gt;&lt;url&gt;http://www.state.gov/documents/organization/220590.pdf&lt;/url&gt;&lt;/related-urls&gt;&lt;/urls&gt;&lt;/record&gt;&lt;/Cite&gt;&lt;/EndNote&gt;</w:instrText>
            </w:r>
            <w:r w:rsidR="008376A9" w:rsidRPr="00655342">
              <w:rPr>
                <w:rFonts w:asciiTheme="minorHAnsi" w:hAnsiTheme="minorHAnsi"/>
                <w:sz w:val="20"/>
                <w:szCs w:val="20"/>
              </w:rPr>
              <w:fldChar w:fldCharType="separate"/>
            </w:r>
            <w:r w:rsidR="00666921">
              <w:rPr>
                <w:rFonts w:asciiTheme="minorHAnsi" w:hAnsiTheme="minorHAnsi"/>
                <w:noProof/>
                <w:sz w:val="20"/>
                <w:szCs w:val="20"/>
              </w:rPr>
              <w:t>(</w:t>
            </w:r>
            <w:hyperlink w:anchor="_ENREF_16" w:tooltip="U.S. Department of State, 2014 #93" w:history="1">
              <w:r w:rsidR="003864BB">
                <w:rPr>
                  <w:rFonts w:asciiTheme="minorHAnsi" w:hAnsiTheme="minorHAnsi"/>
                  <w:noProof/>
                  <w:sz w:val="20"/>
                  <w:szCs w:val="20"/>
                </w:rPr>
                <w:t>16</w:t>
              </w:r>
            </w:hyperlink>
            <w:r w:rsidR="00666921">
              <w:rPr>
                <w:rFonts w:asciiTheme="minorHAnsi" w:hAnsiTheme="minorHAnsi"/>
                <w:noProof/>
                <w:sz w:val="20"/>
                <w:szCs w:val="20"/>
              </w:rPr>
              <w:t>)</w:t>
            </w:r>
            <w:r w:rsidR="008376A9" w:rsidRPr="00655342">
              <w:rPr>
                <w:rFonts w:asciiTheme="minorHAnsi" w:hAnsiTheme="minorHAnsi"/>
                <w:sz w:val="20"/>
                <w:szCs w:val="20"/>
              </w:rPr>
              <w:fldChar w:fldCharType="end"/>
            </w:r>
          </w:p>
        </w:tc>
      </w:tr>
      <w:tr w:rsidR="00D81246" w:rsidRPr="00655342" w14:paraId="4C9BDDF5" w14:textId="77777777" w:rsidTr="00756A71">
        <w:tc>
          <w:tcPr>
            <w:tcW w:w="2448" w:type="dxa"/>
          </w:tcPr>
          <w:p w14:paraId="35B2EAB8" w14:textId="77777777" w:rsidR="00D81246" w:rsidRPr="00655342" w:rsidRDefault="00D81246" w:rsidP="00563F5B">
            <w:pPr>
              <w:jc w:val="left"/>
              <w:rPr>
                <w:rFonts w:asciiTheme="minorHAnsi" w:hAnsiTheme="minorHAnsi"/>
                <w:sz w:val="20"/>
                <w:szCs w:val="20"/>
              </w:rPr>
            </w:pPr>
            <w:r w:rsidRPr="00655342">
              <w:rPr>
                <w:rFonts w:asciiTheme="minorHAnsi" w:hAnsiTheme="minorHAnsi"/>
                <w:sz w:val="20"/>
                <w:szCs w:val="20"/>
              </w:rPr>
              <w:t>Ministry of Justice</w:t>
            </w:r>
            <w:r w:rsidR="00E327B5">
              <w:rPr>
                <w:rFonts w:asciiTheme="minorHAnsi" w:hAnsiTheme="minorHAnsi"/>
                <w:sz w:val="20"/>
                <w:szCs w:val="20"/>
              </w:rPr>
              <w:t>’s</w:t>
            </w:r>
            <w:r w:rsidR="00FF2804" w:rsidRPr="00FF2804">
              <w:rPr>
                <w:rFonts w:asciiTheme="minorHAnsi" w:hAnsiTheme="minorHAnsi"/>
                <w:sz w:val="20"/>
                <w:szCs w:val="20"/>
              </w:rPr>
              <w:t xml:space="preserve"> </w:t>
            </w:r>
            <w:r w:rsidR="00E327B5">
              <w:rPr>
                <w:rFonts w:asciiTheme="minorHAnsi" w:hAnsiTheme="minorHAnsi"/>
                <w:sz w:val="20"/>
                <w:szCs w:val="20"/>
              </w:rPr>
              <w:t>A</w:t>
            </w:r>
            <w:r w:rsidR="00FF2804" w:rsidRPr="00FF2804">
              <w:rPr>
                <w:rFonts w:asciiTheme="minorHAnsi" w:hAnsiTheme="minorHAnsi"/>
                <w:sz w:val="20"/>
                <w:szCs w:val="20"/>
              </w:rPr>
              <w:t>nti-</w:t>
            </w:r>
            <w:r w:rsidR="00E327B5">
              <w:rPr>
                <w:rFonts w:asciiTheme="minorHAnsi" w:hAnsiTheme="minorHAnsi"/>
                <w:sz w:val="20"/>
                <w:szCs w:val="20"/>
              </w:rPr>
              <w:t>T</w:t>
            </w:r>
            <w:r w:rsidR="00FF2804" w:rsidRPr="00FF2804">
              <w:rPr>
                <w:rFonts w:asciiTheme="minorHAnsi" w:hAnsiTheme="minorHAnsi"/>
                <w:sz w:val="20"/>
                <w:szCs w:val="20"/>
              </w:rPr>
              <w:t xml:space="preserve">rafficking </w:t>
            </w:r>
            <w:r w:rsidR="00E327B5">
              <w:rPr>
                <w:rFonts w:asciiTheme="minorHAnsi" w:hAnsiTheme="minorHAnsi"/>
                <w:sz w:val="20"/>
                <w:szCs w:val="20"/>
              </w:rPr>
              <w:t>O</w:t>
            </w:r>
            <w:r w:rsidR="00FF2804" w:rsidRPr="00FF2804">
              <w:rPr>
                <w:rFonts w:asciiTheme="minorHAnsi" w:hAnsiTheme="minorHAnsi"/>
                <w:sz w:val="20"/>
                <w:szCs w:val="20"/>
              </w:rPr>
              <w:t>ffice</w:t>
            </w:r>
          </w:p>
        </w:tc>
        <w:tc>
          <w:tcPr>
            <w:tcW w:w="7020" w:type="dxa"/>
          </w:tcPr>
          <w:p w14:paraId="2BE35E0D" w14:textId="7EB91636" w:rsidR="00D81246" w:rsidRPr="00655342" w:rsidRDefault="00FF2804" w:rsidP="003864BB">
            <w:pPr>
              <w:jc w:val="left"/>
              <w:rPr>
                <w:rFonts w:asciiTheme="minorHAnsi" w:hAnsiTheme="minorHAnsi"/>
                <w:sz w:val="20"/>
                <w:szCs w:val="20"/>
              </w:rPr>
            </w:pPr>
            <w:r>
              <w:rPr>
                <w:rFonts w:asciiTheme="minorHAnsi" w:hAnsiTheme="minorHAnsi"/>
                <w:sz w:val="20"/>
                <w:szCs w:val="20"/>
              </w:rPr>
              <w:t>Help enact law to prohibit trafficking in persons</w:t>
            </w:r>
            <w:r w:rsidR="00E327B5">
              <w:rPr>
                <w:rFonts w:asciiTheme="minorHAnsi" w:hAnsiTheme="minorHAnsi"/>
                <w:sz w:val="20"/>
                <w:szCs w:val="20"/>
              </w:rPr>
              <w:t>.</w:t>
            </w:r>
            <w:r w:rsidR="008376A9">
              <w:rPr>
                <w:rFonts w:asciiTheme="minorHAnsi" w:hAnsiTheme="minorHAnsi"/>
                <w:sz w:val="20"/>
                <w:szCs w:val="20"/>
              </w:rPr>
              <w:fldChar w:fldCharType="begin"/>
            </w:r>
            <w:r w:rsidR="00666921">
              <w:rPr>
                <w:rFonts w:asciiTheme="minorHAnsi" w:hAnsiTheme="minorHAnsi"/>
                <w:sz w:val="20"/>
                <w:szCs w:val="20"/>
              </w:rPr>
              <w:instrText xml:space="preserve"> ADDIN EN.CITE &lt;EndNote&gt;&lt;Cite&gt;&lt;Author&gt;U.S. Department of State&lt;/Author&gt;&lt;Year&gt;June 20, 2014&lt;/Year&gt;&lt;RecNum&gt;102&lt;/RecNum&gt;&lt;DisplayText&gt;(4)&lt;/DisplayText&gt;&lt;record&gt;&lt;rec-number&gt;102&lt;/rec-number&gt;&lt;foreign-keys&gt;&lt;key app="EN" db-id="ssf0sx9rnds2t4e2vthxded4s5psradazfw5"&gt;102&lt;/key&gt;&lt;/foreign-keys&gt;&lt;ref-type name="Book Section"&gt;5&lt;/ref-type&gt;&lt;contributors&gt;&lt;authors&gt;&lt;author&gt;U.S. Department of State,&lt;/author&gt;&lt;/authors&gt;&lt;/contributors&gt;&lt;titles&gt;&lt;title&gt;Tunisia&lt;/title&gt;&lt;secondary-title&gt;Trafficking in Persons Report- 2014&lt;/secondary-title&gt;&lt;/titles&gt;&lt;keywords&gt;&lt;keyword&gt;Tunisia&lt;/keyword&gt;&lt;/keywords&gt;&lt;dates&gt;&lt;year&gt;June 20, 2014&lt;/year&gt;&lt;/dates&gt;&lt;pub-location&gt;Washington, DC&lt;/pub-location&gt;&lt;urls&gt;&lt;related-urls&gt;&lt;url&gt;http://www.state.gov/j/tip/rls/tiprpt/countries/2014/226837.htm&lt;/url&gt;&lt;/related-urls&gt;&lt;/urls&gt;&lt;language&gt;English&lt;/language&gt;&lt;/record&gt;&lt;/Cite&gt;&lt;/EndNote&gt;</w:instrText>
            </w:r>
            <w:r w:rsidR="008376A9">
              <w:rPr>
                <w:rFonts w:asciiTheme="minorHAnsi" w:hAnsiTheme="minorHAnsi"/>
                <w:sz w:val="20"/>
                <w:szCs w:val="20"/>
              </w:rPr>
              <w:fldChar w:fldCharType="separate"/>
            </w:r>
            <w:r w:rsidR="000D254E">
              <w:rPr>
                <w:rFonts w:asciiTheme="minorHAnsi" w:hAnsiTheme="minorHAnsi"/>
                <w:noProof/>
                <w:sz w:val="20"/>
                <w:szCs w:val="20"/>
              </w:rPr>
              <w:t>(</w:t>
            </w:r>
            <w:hyperlink w:anchor="_ENREF_4" w:tooltip="U.S. Department of State, June 20, 2014 #102" w:history="1">
              <w:r w:rsidR="003864BB">
                <w:rPr>
                  <w:rFonts w:asciiTheme="minorHAnsi" w:hAnsiTheme="minorHAnsi"/>
                  <w:noProof/>
                  <w:sz w:val="20"/>
                  <w:szCs w:val="20"/>
                </w:rPr>
                <w:t>4</w:t>
              </w:r>
            </w:hyperlink>
            <w:r w:rsidR="000D254E">
              <w:rPr>
                <w:rFonts w:asciiTheme="minorHAnsi" w:hAnsiTheme="minorHAnsi"/>
                <w:noProof/>
                <w:sz w:val="20"/>
                <w:szCs w:val="20"/>
              </w:rPr>
              <w:t>)</w:t>
            </w:r>
            <w:r w:rsidR="008376A9">
              <w:rPr>
                <w:rFonts w:asciiTheme="minorHAnsi" w:hAnsiTheme="minorHAnsi"/>
                <w:sz w:val="20"/>
                <w:szCs w:val="20"/>
              </w:rPr>
              <w:fldChar w:fldCharType="end"/>
            </w:r>
          </w:p>
        </w:tc>
      </w:tr>
      <w:tr w:rsidR="00F26AFC" w:rsidRPr="00655342" w14:paraId="4C6F50A7" w14:textId="77777777" w:rsidTr="00756A71">
        <w:tc>
          <w:tcPr>
            <w:tcW w:w="2448" w:type="dxa"/>
          </w:tcPr>
          <w:p w14:paraId="129ED38D" w14:textId="77777777" w:rsidR="00F26AFC" w:rsidRPr="00655342" w:rsidRDefault="003A0984" w:rsidP="00563F5B">
            <w:pPr>
              <w:jc w:val="left"/>
              <w:rPr>
                <w:rFonts w:asciiTheme="minorHAnsi" w:hAnsiTheme="minorHAnsi"/>
                <w:sz w:val="20"/>
                <w:szCs w:val="20"/>
              </w:rPr>
            </w:pPr>
            <w:r>
              <w:rPr>
                <w:rFonts w:asciiTheme="minorHAnsi" w:hAnsiTheme="minorHAnsi"/>
                <w:sz w:val="20"/>
                <w:szCs w:val="20"/>
              </w:rPr>
              <w:t xml:space="preserve">National </w:t>
            </w:r>
            <w:r w:rsidR="00F26AFC" w:rsidRPr="00655342">
              <w:rPr>
                <w:rFonts w:asciiTheme="minorHAnsi" w:hAnsiTheme="minorHAnsi"/>
                <w:sz w:val="20"/>
                <w:szCs w:val="20"/>
              </w:rPr>
              <w:t>Police</w:t>
            </w:r>
            <w:r w:rsidR="00E327B5">
              <w:rPr>
                <w:rFonts w:asciiTheme="minorHAnsi" w:hAnsiTheme="minorHAnsi"/>
                <w:sz w:val="20"/>
                <w:szCs w:val="20"/>
              </w:rPr>
              <w:t>’s</w:t>
            </w:r>
            <w:r w:rsidR="005D7C0C">
              <w:rPr>
                <w:rFonts w:asciiTheme="minorHAnsi" w:hAnsiTheme="minorHAnsi"/>
                <w:sz w:val="20"/>
                <w:szCs w:val="20"/>
              </w:rPr>
              <w:t xml:space="preserve"> </w:t>
            </w:r>
            <w:r w:rsidR="005D7C0C" w:rsidRPr="005D7C0C">
              <w:rPr>
                <w:rFonts w:asciiTheme="minorHAnsi" w:hAnsiTheme="minorHAnsi"/>
                <w:sz w:val="20"/>
                <w:szCs w:val="20"/>
              </w:rPr>
              <w:t>Child Protection Service</w:t>
            </w:r>
          </w:p>
        </w:tc>
        <w:tc>
          <w:tcPr>
            <w:tcW w:w="7020" w:type="dxa"/>
          </w:tcPr>
          <w:p w14:paraId="72269000" w14:textId="7C693737" w:rsidR="00F26AFC" w:rsidRPr="00655342" w:rsidRDefault="00405103" w:rsidP="003864BB">
            <w:pPr>
              <w:jc w:val="left"/>
              <w:rPr>
                <w:rFonts w:asciiTheme="minorHAnsi" w:hAnsiTheme="minorHAnsi"/>
                <w:sz w:val="20"/>
                <w:szCs w:val="20"/>
              </w:rPr>
            </w:pPr>
            <w:r w:rsidRPr="00405103">
              <w:rPr>
                <w:rFonts w:asciiTheme="minorHAnsi" w:hAnsiTheme="minorHAnsi"/>
                <w:sz w:val="20"/>
                <w:szCs w:val="20"/>
              </w:rPr>
              <w:t>Address the commercial sexual exploitation of children</w:t>
            </w:r>
            <w:r w:rsidR="00A16700">
              <w:rPr>
                <w:rFonts w:asciiTheme="minorHAnsi" w:hAnsiTheme="minorHAnsi"/>
                <w:sz w:val="20"/>
                <w:szCs w:val="20"/>
              </w:rPr>
              <w:t xml:space="preserve"> through prevention and investigation</w:t>
            </w:r>
            <w:r w:rsidRPr="00405103">
              <w:rPr>
                <w:rFonts w:asciiTheme="minorHAnsi" w:hAnsiTheme="minorHAnsi"/>
                <w:sz w:val="20"/>
                <w:szCs w:val="20"/>
              </w:rPr>
              <w:t>.</w:t>
            </w:r>
            <w:r w:rsidR="008376A9">
              <w:rPr>
                <w:rFonts w:asciiTheme="minorHAnsi" w:hAnsiTheme="minorHAnsi"/>
                <w:sz w:val="20"/>
                <w:szCs w:val="20"/>
              </w:rPr>
              <w:fldChar w:fldCharType="begin"/>
            </w:r>
            <w:r w:rsidR="00666921">
              <w:rPr>
                <w:rFonts w:asciiTheme="minorHAnsi" w:hAnsiTheme="minorHAnsi"/>
                <w:sz w:val="20"/>
                <w:szCs w:val="20"/>
              </w:rPr>
              <w:instrText xml:space="preserve"> ADDIN EN.CITE &lt;EndNote&gt;&lt;Cite&gt;&lt;Author&gt;U.S. Embassy- Tunis official&lt;/Author&gt;&lt;Year&gt;2015&lt;/Year&gt;&lt;RecNum&gt;116&lt;/RecNum&gt;&lt;DisplayText&gt;(22)&lt;/DisplayText&gt;&lt;record&gt;&lt;rec-number&gt;116&lt;/rec-number&gt;&lt;foreign-keys&gt;&lt;key app="EN" db-id="ssf0sx9rnds2t4e2vthxded4s5psradazfw5"&gt;116&lt;/key&gt;&lt;/foreign-keys&gt;&lt;ref-type name="Personal Communication"&gt;26&lt;/ref-type&gt;&lt;contributors&gt;&lt;authors&gt;&lt;author&gt;U.S. Embassy- Tunis official,&lt;/author&gt;&lt;/authors&gt;&lt;secondary-authors&gt;&lt;author&gt;USDOL official,&lt;/author&gt;&lt;/secondary-authors&gt;&lt;/contributors&gt;&lt;titles&gt;&lt;/titles&gt;&lt;keywords&gt;&lt;keyword&gt;Tunisia&lt;/keyword&gt;&lt;/keywords&gt;&lt;dates&gt;&lt;year&gt;2015&lt;/year&gt;&lt;pub-dates&gt;&lt;date&gt;May 1, &lt;/date&gt;&lt;/pub-dates&gt;&lt;/dates&gt;&lt;work-type&gt;E-mail communication to&lt;/work-type&gt;&lt;urls&gt;&lt;/urls&gt;&lt;/record&gt;&lt;/Cite&gt;&lt;/EndNote&gt;</w:instrText>
            </w:r>
            <w:r w:rsidR="008376A9">
              <w:rPr>
                <w:rFonts w:asciiTheme="minorHAnsi" w:hAnsiTheme="minorHAnsi"/>
                <w:sz w:val="20"/>
                <w:szCs w:val="20"/>
              </w:rPr>
              <w:fldChar w:fldCharType="separate"/>
            </w:r>
            <w:r w:rsidR="00666921">
              <w:rPr>
                <w:rFonts w:asciiTheme="minorHAnsi" w:hAnsiTheme="minorHAnsi"/>
                <w:noProof/>
                <w:sz w:val="20"/>
                <w:szCs w:val="20"/>
              </w:rPr>
              <w:t>(</w:t>
            </w:r>
            <w:hyperlink w:anchor="_ENREF_22" w:tooltip="U.S. Embassy- Tunis official, 2015 #116" w:history="1">
              <w:r w:rsidR="003864BB">
                <w:rPr>
                  <w:rFonts w:asciiTheme="minorHAnsi" w:hAnsiTheme="minorHAnsi"/>
                  <w:noProof/>
                  <w:sz w:val="20"/>
                  <w:szCs w:val="20"/>
                </w:rPr>
                <w:t>22</w:t>
              </w:r>
            </w:hyperlink>
            <w:r w:rsidR="00666921">
              <w:rPr>
                <w:rFonts w:asciiTheme="minorHAnsi" w:hAnsiTheme="minorHAnsi"/>
                <w:noProof/>
                <w:sz w:val="20"/>
                <w:szCs w:val="20"/>
              </w:rPr>
              <w:t>)</w:t>
            </w:r>
            <w:r w:rsidR="008376A9">
              <w:rPr>
                <w:rFonts w:asciiTheme="minorHAnsi" w:hAnsiTheme="minorHAnsi"/>
                <w:sz w:val="20"/>
                <w:szCs w:val="20"/>
              </w:rPr>
              <w:fldChar w:fldCharType="end"/>
            </w:r>
          </w:p>
        </w:tc>
      </w:tr>
      <w:tr w:rsidR="00F150A1" w:rsidRPr="00655342" w14:paraId="57EEB7B9" w14:textId="77777777" w:rsidTr="00756A71">
        <w:tc>
          <w:tcPr>
            <w:tcW w:w="2448" w:type="dxa"/>
          </w:tcPr>
          <w:p w14:paraId="6575EBDC" w14:textId="054DEE7D" w:rsidR="00F150A1" w:rsidRPr="00655342" w:rsidRDefault="00D06BD8" w:rsidP="00563F5B">
            <w:pPr>
              <w:jc w:val="left"/>
              <w:rPr>
                <w:rFonts w:asciiTheme="minorHAnsi" w:hAnsiTheme="minorHAnsi"/>
                <w:sz w:val="20"/>
                <w:szCs w:val="20"/>
              </w:rPr>
            </w:pPr>
            <w:r w:rsidRPr="00655342">
              <w:rPr>
                <w:rFonts w:asciiTheme="minorHAnsi" w:hAnsiTheme="minorHAnsi"/>
                <w:sz w:val="20"/>
                <w:szCs w:val="20"/>
              </w:rPr>
              <w:t>Ministry of Interior’s Crisis Unit</w:t>
            </w:r>
          </w:p>
        </w:tc>
        <w:tc>
          <w:tcPr>
            <w:tcW w:w="7020" w:type="dxa"/>
          </w:tcPr>
          <w:p w14:paraId="77E644EA" w14:textId="7882649B" w:rsidR="00F150A1" w:rsidRPr="00655342" w:rsidRDefault="00B87B8A" w:rsidP="003864BB">
            <w:pPr>
              <w:jc w:val="left"/>
              <w:rPr>
                <w:rFonts w:asciiTheme="minorHAnsi" w:hAnsiTheme="minorHAnsi"/>
                <w:sz w:val="20"/>
                <w:szCs w:val="20"/>
              </w:rPr>
            </w:pPr>
            <w:r>
              <w:rPr>
                <w:rFonts w:ascii="Calibri" w:hAnsi="Calibri" w:cs="Calibri"/>
                <w:color w:val="000000"/>
                <w:sz w:val="20"/>
                <w:szCs w:val="20"/>
              </w:rPr>
              <w:t>Aim to prevent terrorist groups from recruiting children</w:t>
            </w:r>
            <w:r w:rsidR="00D06BD8" w:rsidRPr="00655342">
              <w:rPr>
                <w:rFonts w:ascii="Calibri" w:hAnsi="Calibri" w:cs="Calibri"/>
                <w:color w:val="000000"/>
                <w:sz w:val="20"/>
                <w:szCs w:val="20"/>
              </w:rPr>
              <w:t>.</w:t>
            </w:r>
            <w:r w:rsidR="008376A9" w:rsidRPr="00655342">
              <w:rPr>
                <w:rFonts w:ascii="Calibri" w:hAnsi="Calibri" w:cs="Calibri"/>
                <w:color w:val="000000"/>
                <w:sz w:val="20"/>
                <w:szCs w:val="20"/>
              </w:rPr>
              <w:fldChar w:fldCharType="begin"/>
            </w:r>
            <w:r w:rsidR="00666921">
              <w:rPr>
                <w:rFonts w:ascii="Calibri" w:hAnsi="Calibri" w:cs="Calibri"/>
                <w:color w:val="000000"/>
                <w:sz w:val="20"/>
                <w:szCs w:val="20"/>
              </w:rPr>
              <w:instrText xml:space="preserve"> ADDIN EN.CITE &lt;EndNote&gt;&lt;Cite&gt;&lt;Author&gt;International Organization for Migration&lt;/Author&gt;&lt;Year&gt;2013&lt;/Year&gt;&lt;RecNum&gt;89&lt;/RecNum&gt;&lt;DisplayText&gt;(5)&lt;/DisplayText&gt;&lt;record&gt;&lt;rec-number&gt;89&lt;/rec-number&gt;&lt;foreign-keys&gt;&lt;key app="EN" db-id="ssf0sx9rnds2t4e2vthxded4s5psradazfw5"&gt;89&lt;/key&gt;&lt;/foreign-keys&gt;&lt;ref-type name="Report"&gt;27&lt;/ref-type&gt;&lt;contributors&gt;&lt;authors&gt;&lt;author&gt;International Organization for Migration,&lt;/author&gt;&lt;/authors&gt;&lt;/contributors&gt;&lt;titles&gt;&lt;title&gt;Baseline Study of TIP Tunisia, Assessing the Scope and Manifestations&lt;/title&gt;&lt;/titles&gt;&lt;keywords&gt;&lt;keyword&gt;Tunisia&lt;/keyword&gt;&lt;/keywords&gt;&lt;dates&gt;&lt;year&gt;2013&lt;/year&gt;&lt;/dates&gt;&lt;pub-location&gt;Geneva&lt;/pub-location&gt;&lt;urls&gt;&lt;related-urls&gt;&lt;url&gt;http://reliefweb.int/sites/reliefweb.int/files/resources/Baseline%20Study%20on%20Trafficking%20in%20Persons%20in%20Tunisia.pdf&lt;/url&gt;&lt;/related-urls&gt;&lt;/urls&gt;&lt;/record&gt;&lt;/Cite&gt;&lt;/EndNote&gt;</w:instrText>
            </w:r>
            <w:r w:rsidR="008376A9" w:rsidRPr="00655342">
              <w:rPr>
                <w:rFonts w:ascii="Calibri" w:hAnsi="Calibri" w:cs="Calibri"/>
                <w:color w:val="000000"/>
                <w:sz w:val="20"/>
                <w:szCs w:val="20"/>
              </w:rPr>
              <w:fldChar w:fldCharType="separate"/>
            </w:r>
            <w:r w:rsidR="000D254E">
              <w:rPr>
                <w:rFonts w:ascii="Calibri" w:hAnsi="Calibri" w:cs="Calibri"/>
                <w:noProof/>
                <w:color w:val="000000"/>
                <w:sz w:val="20"/>
                <w:szCs w:val="20"/>
              </w:rPr>
              <w:t>(</w:t>
            </w:r>
            <w:hyperlink w:anchor="_ENREF_5" w:tooltip="International Organization for Migration, 2013 #89" w:history="1">
              <w:r w:rsidR="003864BB">
                <w:rPr>
                  <w:rFonts w:ascii="Calibri" w:hAnsi="Calibri" w:cs="Calibri"/>
                  <w:noProof/>
                  <w:color w:val="000000"/>
                  <w:sz w:val="20"/>
                  <w:szCs w:val="20"/>
                </w:rPr>
                <w:t>5</w:t>
              </w:r>
            </w:hyperlink>
            <w:r w:rsidR="000D254E">
              <w:rPr>
                <w:rFonts w:ascii="Calibri" w:hAnsi="Calibri" w:cs="Calibri"/>
                <w:noProof/>
                <w:color w:val="000000"/>
                <w:sz w:val="20"/>
                <w:szCs w:val="20"/>
              </w:rPr>
              <w:t>)</w:t>
            </w:r>
            <w:r w:rsidR="008376A9" w:rsidRPr="00655342">
              <w:rPr>
                <w:rFonts w:ascii="Calibri" w:hAnsi="Calibri" w:cs="Calibri"/>
                <w:color w:val="000000"/>
                <w:sz w:val="20"/>
                <w:szCs w:val="20"/>
              </w:rPr>
              <w:fldChar w:fldCharType="end"/>
            </w:r>
          </w:p>
        </w:tc>
      </w:tr>
    </w:tbl>
    <w:p w14:paraId="7C0B11A4" w14:textId="77777777" w:rsidR="009B6476" w:rsidRPr="00655342" w:rsidRDefault="00B75365" w:rsidP="00B75365">
      <w:pPr>
        <w:tabs>
          <w:tab w:val="left" w:pos="537"/>
        </w:tabs>
        <w:rPr>
          <w:rFonts w:asciiTheme="minorHAnsi" w:hAnsiTheme="minorHAnsi" w:cstheme="minorHAnsi"/>
          <w:sz w:val="22"/>
          <w:szCs w:val="22"/>
        </w:rPr>
      </w:pPr>
      <w:r w:rsidRPr="00655342">
        <w:rPr>
          <w:rFonts w:asciiTheme="minorHAnsi" w:hAnsiTheme="minorHAnsi" w:cstheme="minorHAnsi"/>
          <w:sz w:val="22"/>
          <w:szCs w:val="22"/>
        </w:rPr>
        <w:tab/>
      </w:r>
    </w:p>
    <w:p w14:paraId="4FB0ADD3" w14:textId="77777777" w:rsidR="0075601B" w:rsidRPr="00655342" w:rsidRDefault="00464D6E" w:rsidP="005C44A1">
      <w:pPr>
        <w:rPr>
          <w:rFonts w:asciiTheme="minorHAnsi" w:hAnsiTheme="minorHAnsi"/>
          <w:sz w:val="22"/>
          <w:szCs w:val="22"/>
        </w:rPr>
      </w:pPr>
      <w:r>
        <w:rPr>
          <w:rFonts w:asciiTheme="minorHAnsi" w:hAnsiTheme="minorHAnsi"/>
          <w:sz w:val="22"/>
          <w:szCs w:val="22"/>
        </w:rPr>
        <w:t>L</w:t>
      </w:r>
      <w:r w:rsidR="00240C00" w:rsidRPr="00655342">
        <w:rPr>
          <w:rFonts w:asciiTheme="minorHAnsi" w:hAnsiTheme="minorHAnsi"/>
          <w:sz w:val="22"/>
          <w:szCs w:val="22"/>
        </w:rPr>
        <w:t xml:space="preserve">aw enforcement agencies in Tunisia took actions to combat child labor, including </w:t>
      </w:r>
      <w:r w:rsidR="005C44A1">
        <w:rPr>
          <w:rFonts w:asciiTheme="minorHAnsi" w:hAnsiTheme="minorHAnsi"/>
          <w:sz w:val="22"/>
          <w:szCs w:val="22"/>
        </w:rPr>
        <w:t>its worst forms.</w:t>
      </w:r>
    </w:p>
    <w:p w14:paraId="48094B32" w14:textId="77777777" w:rsidR="00240C00" w:rsidRPr="006F4D16" w:rsidRDefault="00240C00" w:rsidP="00756A71">
      <w:pPr>
        <w:rPr>
          <w:rFonts w:asciiTheme="minorHAnsi" w:hAnsiTheme="minorHAnsi" w:cstheme="minorHAnsi"/>
          <w:b/>
          <w:sz w:val="22"/>
          <w:szCs w:val="22"/>
        </w:rPr>
      </w:pPr>
    </w:p>
    <w:p w14:paraId="2796AB4F" w14:textId="77777777" w:rsidR="009B6476" w:rsidRPr="00655342" w:rsidRDefault="009B6476" w:rsidP="00756A71">
      <w:pPr>
        <w:rPr>
          <w:rFonts w:asciiTheme="minorHAnsi" w:hAnsiTheme="minorHAnsi" w:cstheme="minorHAnsi"/>
          <w:b/>
          <w:i/>
          <w:sz w:val="22"/>
          <w:szCs w:val="22"/>
        </w:rPr>
      </w:pPr>
      <w:r w:rsidRPr="00655342">
        <w:rPr>
          <w:rFonts w:asciiTheme="minorHAnsi" w:hAnsiTheme="minorHAnsi" w:cstheme="minorHAnsi"/>
          <w:b/>
          <w:i/>
          <w:sz w:val="22"/>
          <w:szCs w:val="22"/>
        </w:rPr>
        <w:t>Labor Law Enforcement</w:t>
      </w:r>
    </w:p>
    <w:p w14:paraId="5A36CFFD" w14:textId="2A87A316" w:rsidR="00492495" w:rsidRPr="00AA20BF" w:rsidRDefault="00275E2E" w:rsidP="003864BB">
      <w:pPr>
        <w:rPr>
          <w:rFonts w:asciiTheme="minorHAnsi" w:hAnsiTheme="minorHAnsi" w:cstheme="minorHAnsi"/>
          <w:sz w:val="22"/>
          <w:szCs w:val="22"/>
        </w:rPr>
      </w:pPr>
      <w:r w:rsidRPr="009114AA">
        <w:rPr>
          <w:rFonts w:asciiTheme="minorHAnsi" w:hAnsiTheme="minorHAnsi" w:cstheme="minorHAnsi"/>
          <w:b/>
          <w:i/>
          <w:sz w:val="22"/>
          <w:szCs w:val="22"/>
        </w:rPr>
        <w:br/>
      </w:r>
      <w:r w:rsidR="00464D6E" w:rsidRPr="009114AA">
        <w:rPr>
          <w:rFonts w:asciiTheme="minorHAnsi" w:hAnsiTheme="minorHAnsi" w:cstheme="minorHAnsi"/>
          <w:sz w:val="22"/>
          <w:szCs w:val="22"/>
        </w:rPr>
        <w:t>In 2014, t</w:t>
      </w:r>
      <w:r w:rsidR="00BF0EFF" w:rsidRPr="009114AA">
        <w:rPr>
          <w:rFonts w:asciiTheme="minorHAnsi" w:hAnsiTheme="minorHAnsi" w:cstheme="minorHAnsi"/>
          <w:sz w:val="22"/>
          <w:szCs w:val="22"/>
        </w:rPr>
        <w:t xml:space="preserve">he </w:t>
      </w:r>
      <w:r w:rsidR="00841426" w:rsidRPr="009114AA">
        <w:rPr>
          <w:rFonts w:asciiTheme="minorHAnsi" w:hAnsiTheme="minorHAnsi" w:cstheme="minorHAnsi"/>
          <w:sz w:val="22"/>
          <w:szCs w:val="22"/>
        </w:rPr>
        <w:t>G</w:t>
      </w:r>
      <w:r w:rsidR="00BF0EFF" w:rsidRPr="009114AA">
        <w:rPr>
          <w:rFonts w:asciiTheme="minorHAnsi" w:hAnsiTheme="minorHAnsi" w:cstheme="minorHAnsi"/>
          <w:sz w:val="22"/>
          <w:szCs w:val="22"/>
        </w:rPr>
        <w:t xml:space="preserve">overnment of Tunisia </w:t>
      </w:r>
      <w:r w:rsidR="00492495" w:rsidRPr="009114AA">
        <w:rPr>
          <w:rFonts w:asciiTheme="minorHAnsi" w:hAnsiTheme="minorHAnsi" w:cstheme="minorHAnsi"/>
          <w:sz w:val="22"/>
          <w:szCs w:val="22"/>
        </w:rPr>
        <w:t>employed 364 inspectors to enforce labor laws, including those related to child labor. They did not receive sufficient training on child labor.</w:t>
      </w:r>
      <w:r w:rsidR="008376A9" w:rsidRPr="009114AA">
        <w:rPr>
          <w:rFonts w:asciiTheme="minorHAnsi" w:hAnsiTheme="minorHAnsi" w:cstheme="minorHAnsi"/>
          <w:sz w:val="22"/>
          <w:szCs w:val="22"/>
        </w:rPr>
        <w:fldChar w:fldCharType="begin"/>
      </w:r>
      <w:r w:rsidR="00666921">
        <w:rPr>
          <w:rFonts w:asciiTheme="minorHAnsi" w:hAnsiTheme="minorHAnsi" w:cstheme="minorHAnsi"/>
          <w:sz w:val="22"/>
          <w:szCs w:val="22"/>
        </w:rPr>
        <w:instrText xml:space="preserve"> ADDIN EN.CITE &lt;EndNote&gt;&lt;Cite&gt;&lt;Author&gt;U.S. Embassy- Tunis&lt;/Author&gt;&lt;RecNum&gt;110&lt;/RecNum&gt;&lt;DisplayText&gt;(23)&lt;/DisplayText&gt;&lt;record&gt;&lt;rec-number&gt;110&lt;/rec-number&gt;&lt;foreign-keys&gt;&lt;key app="EN" db-id="ssf0sx9rnds2t4e2vthxded4s5psradazfw5"&gt;110&lt;/key&gt;&lt;/foreign-keys&gt;&lt;ref-type name="Report"&gt;27&lt;/ref-type&gt;&lt;contributors&gt;&lt;authors&gt;&lt;author&gt;U.S. Embassy- Tunis,&lt;/author&gt;&lt;/authors&gt;&lt;/contributors&gt;&lt;titles&gt;&lt;title&gt;reporting, March 18, 2015&lt;/title&gt;&lt;/titles&gt;&lt;keywords&gt;&lt;keyword&gt;Tunisia&lt;/keyword&gt;&lt;/keywords&gt;&lt;dates&gt;&lt;/dates&gt;&lt;urls&gt;&lt;/urls&gt;&lt;/record&gt;&lt;/Cite&gt;&lt;/EndNote&gt;</w:instrText>
      </w:r>
      <w:r w:rsidR="008376A9" w:rsidRPr="009114AA">
        <w:rPr>
          <w:rFonts w:asciiTheme="minorHAnsi" w:hAnsiTheme="minorHAnsi" w:cstheme="minorHAnsi"/>
          <w:sz w:val="22"/>
          <w:szCs w:val="22"/>
        </w:rPr>
        <w:fldChar w:fldCharType="separate"/>
      </w:r>
      <w:r w:rsidR="000335A6">
        <w:rPr>
          <w:rFonts w:asciiTheme="minorHAnsi" w:hAnsiTheme="minorHAnsi" w:cstheme="minorHAnsi"/>
          <w:noProof/>
          <w:sz w:val="22"/>
          <w:szCs w:val="22"/>
        </w:rPr>
        <w:t>(</w:t>
      </w:r>
      <w:hyperlink w:anchor="_ENREF_23" w:tooltip="U.S. Embassy- Tunis,  #110" w:history="1">
        <w:r w:rsidR="003864BB">
          <w:rPr>
            <w:rFonts w:asciiTheme="minorHAnsi" w:hAnsiTheme="minorHAnsi" w:cstheme="minorHAnsi"/>
            <w:noProof/>
            <w:sz w:val="22"/>
            <w:szCs w:val="22"/>
          </w:rPr>
          <w:t>23</w:t>
        </w:r>
      </w:hyperlink>
      <w:r w:rsidR="000335A6">
        <w:rPr>
          <w:rFonts w:asciiTheme="minorHAnsi" w:hAnsiTheme="minorHAnsi" w:cstheme="minorHAnsi"/>
          <w:noProof/>
          <w:sz w:val="22"/>
          <w:szCs w:val="22"/>
        </w:rPr>
        <w:t>)</w:t>
      </w:r>
      <w:r w:rsidR="008376A9" w:rsidRPr="009114AA">
        <w:rPr>
          <w:rFonts w:asciiTheme="minorHAnsi" w:hAnsiTheme="minorHAnsi" w:cstheme="minorHAnsi"/>
          <w:sz w:val="22"/>
          <w:szCs w:val="22"/>
        </w:rPr>
        <w:fldChar w:fldCharType="end"/>
      </w:r>
      <w:r w:rsidR="00492495" w:rsidRPr="009114AA">
        <w:rPr>
          <w:rFonts w:asciiTheme="minorHAnsi" w:hAnsiTheme="minorHAnsi" w:cstheme="minorHAnsi"/>
          <w:sz w:val="22"/>
          <w:szCs w:val="22"/>
        </w:rPr>
        <w:t xml:space="preserve"> A source indicates that labor inspectors did not have sufficient funding, vehicles, and fuel to support their work. </w:t>
      </w:r>
      <w:r w:rsidR="00E872E8" w:rsidRPr="009114AA">
        <w:rPr>
          <w:rFonts w:asciiTheme="minorHAnsi" w:hAnsiTheme="minorHAnsi" w:cstheme="minorHAnsi"/>
          <w:sz w:val="22"/>
          <w:szCs w:val="22"/>
        </w:rPr>
        <w:t>In 2014, 12,000 inspections were conducted across the formal sector covered in the Labor Code.</w:t>
      </w:r>
      <w:r w:rsidR="008376A9" w:rsidRPr="009114AA">
        <w:rPr>
          <w:rFonts w:asciiTheme="minorHAnsi" w:hAnsiTheme="minorHAnsi" w:cstheme="minorHAnsi"/>
          <w:sz w:val="22"/>
          <w:szCs w:val="22"/>
        </w:rPr>
        <w:fldChar w:fldCharType="begin"/>
      </w:r>
      <w:r w:rsidR="00666921">
        <w:rPr>
          <w:rFonts w:asciiTheme="minorHAnsi" w:hAnsiTheme="minorHAnsi" w:cstheme="minorHAnsi"/>
          <w:sz w:val="22"/>
          <w:szCs w:val="22"/>
        </w:rPr>
        <w:instrText xml:space="preserve"> ADDIN EN.CITE &lt;EndNote&gt;&lt;Cite&gt;&lt;Author&gt;U.S. Embassy- Tunis&lt;/Author&gt;&lt;RecNum&gt;110&lt;/RecNum&gt;&lt;DisplayText&gt;(23)&lt;/DisplayText&gt;&lt;record&gt;&lt;rec-number&gt;110&lt;/rec-number&gt;&lt;foreign-keys&gt;&lt;key app="EN" db-id="ssf0sx9rnds2t4e2vthxded4s5psradazfw5"&gt;110&lt;/key&gt;&lt;/foreign-keys&gt;&lt;ref-type name="Report"&gt;27&lt;/ref-type&gt;&lt;contributors&gt;&lt;authors&gt;&lt;author&gt;U.S. Embassy- Tunis,&lt;/author&gt;&lt;/authors&gt;&lt;/contributors&gt;&lt;titles&gt;&lt;title&gt;reporting, March 18, 2015&lt;/title&gt;&lt;/titles&gt;&lt;keywords&gt;&lt;keyword&gt;Tunisia&lt;/keyword&gt;&lt;/keywords&gt;&lt;dates&gt;&lt;/dates&gt;&lt;urls&gt;&lt;/urls&gt;&lt;/record&gt;&lt;/Cite&gt;&lt;/EndNote&gt;</w:instrText>
      </w:r>
      <w:r w:rsidR="008376A9" w:rsidRPr="009114AA">
        <w:rPr>
          <w:rFonts w:asciiTheme="minorHAnsi" w:hAnsiTheme="minorHAnsi" w:cstheme="minorHAnsi"/>
          <w:sz w:val="22"/>
          <w:szCs w:val="22"/>
        </w:rPr>
        <w:fldChar w:fldCharType="separate"/>
      </w:r>
      <w:r w:rsidR="000335A6">
        <w:rPr>
          <w:rFonts w:asciiTheme="minorHAnsi" w:hAnsiTheme="minorHAnsi" w:cstheme="minorHAnsi"/>
          <w:noProof/>
          <w:sz w:val="22"/>
          <w:szCs w:val="22"/>
        </w:rPr>
        <w:t>(</w:t>
      </w:r>
      <w:hyperlink w:anchor="_ENREF_23" w:tooltip="U.S. Embassy- Tunis,  #110" w:history="1">
        <w:r w:rsidR="003864BB">
          <w:rPr>
            <w:rFonts w:asciiTheme="minorHAnsi" w:hAnsiTheme="minorHAnsi" w:cstheme="minorHAnsi"/>
            <w:noProof/>
            <w:sz w:val="22"/>
            <w:szCs w:val="22"/>
          </w:rPr>
          <w:t>23</w:t>
        </w:r>
      </w:hyperlink>
      <w:r w:rsidR="000335A6">
        <w:rPr>
          <w:rFonts w:asciiTheme="minorHAnsi" w:hAnsiTheme="minorHAnsi" w:cstheme="minorHAnsi"/>
          <w:noProof/>
          <w:sz w:val="22"/>
          <w:szCs w:val="22"/>
        </w:rPr>
        <w:t>)</w:t>
      </w:r>
      <w:r w:rsidR="008376A9" w:rsidRPr="009114AA">
        <w:rPr>
          <w:rFonts w:asciiTheme="minorHAnsi" w:hAnsiTheme="minorHAnsi" w:cstheme="minorHAnsi"/>
          <w:sz w:val="22"/>
          <w:szCs w:val="22"/>
        </w:rPr>
        <w:fldChar w:fldCharType="end"/>
      </w:r>
      <w:r w:rsidR="00E872E8" w:rsidRPr="009114AA">
        <w:rPr>
          <w:rFonts w:asciiTheme="minorHAnsi" w:hAnsiTheme="minorHAnsi" w:cstheme="minorHAnsi"/>
          <w:sz w:val="22"/>
          <w:szCs w:val="22"/>
        </w:rPr>
        <w:t xml:space="preserve"> These inspections identified 1,941 children and youth engaged in child labor.</w:t>
      </w:r>
      <w:r w:rsidR="008376A9" w:rsidRPr="009114AA">
        <w:rPr>
          <w:rFonts w:asciiTheme="minorHAnsi" w:hAnsiTheme="minorHAnsi" w:cstheme="minorHAnsi"/>
          <w:sz w:val="22"/>
          <w:szCs w:val="22"/>
        </w:rPr>
        <w:fldChar w:fldCharType="begin"/>
      </w:r>
      <w:r w:rsidR="00666921">
        <w:rPr>
          <w:rFonts w:asciiTheme="minorHAnsi" w:hAnsiTheme="minorHAnsi" w:cstheme="minorHAnsi"/>
          <w:sz w:val="22"/>
          <w:szCs w:val="22"/>
        </w:rPr>
        <w:instrText xml:space="preserve"> ADDIN EN.CITE &lt;EndNote&gt;&lt;Cite&gt;&lt;Author&gt;U.S. Embassy- Tunis&lt;/Author&gt;&lt;RecNum&gt;110&lt;/RecNum&gt;&lt;DisplayText&gt;(23)&lt;/DisplayText&gt;&lt;record&gt;&lt;rec-number&gt;110&lt;/rec-number&gt;&lt;foreign-keys&gt;&lt;key app="EN" db-id="ssf0sx9rnds2t4e2vthxded4s5psradazfw5"&gt;110&lt;/key&gt;&lt;/foreign-keys&gt;&lt;ref-type name="Report"&gt;27&lt;/ref-type&gt;&lt;contributors&gt;&lt;authors&gt;&lt;author&gt;U.S. Embassy- Tunis,&lt;/author&gt;&lt;/authors&gt;&lt;/contributors&gt;&lt;titles&gt;&lt;title&gt;reporting, March 18, 2015&lt;/title&gt;&lt;/titles&gt;&lt;keywords&gt;&lt;keyword&gt;Tunisia&lt;/keyword&gt;&lt;/keywords&gt;&lt;dates&gt;&lt;/dates&gt;&lt;urls&gt;&lt;/urls&gt;&lt;/record&gt;&lt;/Cite&gt;&lt;/EndNote&gt;</w:instrText>
      </w:r>
      <w:r w:rsidR="008376A9" w:rsidRPr="009114AA">
        <w:rPr>
          <w:rFonts w:asciiTheme="minorHAnsi" w:hAnsiTheme="minorHAnsi" w:cstheme="minorHAnsi"/>
          <w:sz w:val="22"/>
          <w:szCs w:val="22"/>
        </w:rPr>
        <w:fldChar w:fldCharType="separate"/>
      </w:r>
      <w:r w:rsidR="000335A6">
        <w:rPr>
          <w:rFonts w:asciiTheme="minorHAnsi" w:hAnsiTheme="minorHAnsi" w:cstheme="minorHAnsi"/>
          <w:noProof/>
          <w:sz w:val="22"/>
          <w:szCs w:val="22"/>
        </w:rPr>
        <w:t>(</w:t>
      </w:r>
      <w:hyperlink w:anchor="_ENREF_23" w:tooltip="U.S. Embassy- Tunis,  #110" w:history="1">
        <w:r w:rsidR="003864BB">
          <w:rPr>
            <w:rFonts w:asciiTheme="minorHAnsi" w:hAnsiTheme="minorHAnsi" w:cstheme="minorHAnsi"/>
            <w:noProof/>
            <w:sz w:val="22"/>
            <w:szCs w:val="22"/>
          </w:rPr>
          <w:t>23</w:t>
        </w:r>
      </w:hyperlink>
      <w:r w:rsidR="000335A6">
        <w:rPr>
          <w:rFonts w:asciiTheme="minorHAnsi" w:hAnsiTheme="minorHAnsi" w:cstheme="minorHAnsi"/>
          <w:noProof/>
          <w:sz w:val="22"/>
          <w:szCs w:val="22"/>
        </w:rPr>
        <w:t>)</w:t>
      </w:r>
      <w:r w:rsidR="008376A9" w:rsidRPr="009114AA">
        <w:rPr>
          <w:rFonts w:asciiTheme="minorHAnsi" w:hAnsiTheme="minorHAnsi" w:cstheme="minorHAnsi"/>
          <w:sz w:val="22"/>
          <w:szCs w:val="22"/>
        </w:rPr>
        <w:fldChar w:fldCharType="end"/>
      </w:r>
      <w:r w:rsidR="00686865" w:rsidRPr="009114AA">
        <w:rPr>
          <w:rFonts w:asciiTheme="minorHAnsi" w:hAnsiTheme="minorHAnsi" w:cstheme="minorHAnsi"/>
          <w:sz w:val="22"/>
          <w:szCs w:val="22"/>
        </w:rPr>
        <w:t xml:space="preserve"> </w:t>
      </w:r>
      <w:r w:rsidR="00F452B0">
        <w:rPr>
          <w:rFonts w:asciiTheme="minorHAnsi" w:hAnsiTheme="minorHAnsi" w:cstheme="minorHAnsi"/>
          <w:sz w:val="22"/>
          <w:szCs w:val="22"/>
        </w:rPr>
        <w:t>Under</w:t>
      </w:r>
      <w:r w:rsidR="00686865" w:rsidRPr="009114AA">
        <w:rPr>
          <w:rFonts w:asciiTheme="minorHAnsi" w:hAnsiTheme="minorHAnsi" w:cstheme="minorHAnsi"/>
          <w:sz w:val="22"/>
          <w:szCs w:val="22"/>
        </w:rPr>
        <w:t xml:space="preserve"> Article 174 of the Labor Code, inspectors have the right to make unannounced inspections in all regulated sectors.</w:t>
      </w:r>
      <w:r w:rsidR="008376A9" w:rsidRPr="009114AA">
        <w:rPr>
          <w:rFonts w:asciiTheme="minorHAnsi" w:hAnsiTheme="minorHAnsi" w:cstheme="minorHAnsi"/>
          <w:sz w:val="22"/>
          <w:szCs w:val="22"/>
        </w:rPr>
        <w:fldChar w:fldCharType="begin"/>
      </w:r>
      <w:r w:rsidR="00666921">
        <w:rPr>
          <w:rFonts w:asciiTheme="minorHAnsi" w:hAnsiTheme="minorHAnsi" w:cstheme="minorHAnsi"/>
          <w:sz w:val="22"/>
          <w:szCs w:val="22"/>
        </w:rPr>
        <w:instrText xml:space="preserve"> ADDIN EN.CITE &lt;EndNote&gt;&lt;Cite&gt;&lt;RecNum&gt;9&lt;/RecNum&gt;&lt;DisplayText&gt;(13)&lt;/DisplayText&gt;&lt;record&gt;&lt;rec-number&gt;9&lt;/rec-number&gt;&lt;foreign-keys&gt;&lt;key app="EN" db-id="ssf0sx9rnds2t4e2vthxded4s5psradazfw5"&gt;9&lt;/key&gt;&lt;/foreign-keys&gt;&lt;ref-type name="Statute"&gt;31&lt;/ref-type&gt;&lt;contributors&gt;&lt;/contributors&gt;&lt;titles&gt;&lt;title&gt;Code du travail&lt;/title&gt;&lt;/titles&gt;&lt;number&gt;Loi no. 66-27&lt;/number&gt;&lt;keywords&gt;&lt;keyword&gt;Tunisia&lt;/keyword&gt;&lt;/keywords&gt;&lt;dates&gt;&lt;pub-dates&gt;&lt;date&gt;April 30, 1966&lt;/date&gt;&lt;/pub-dates&gt;&lt;/dates&gt;&lt;pub-location&gt;Government of Tunisia&lt;/pub-location&gt;&lt;urls&gt;&lt;related-urls&gt;&lt;url&gt;http://www.ilo.org/dyn/natlex/docs/WEBTEXT/44414/65029/F96TUN01.htm&lt;/url&gt;&lt;/related-urls&gt;&lt;/urls&gt;&lt;/record&gt;&lt;/Cite&gt;&lt;/EndNote&gt;</w:instrText>
      </w:r>
      <w:r w:rsidR="008376A9" w:rsidRPr="009114AA">
        <w:rPr>
          <w:rFonts w:asciiTheme="minorHAnsi" w:hAnsiTheme="minorHAnsi" w:cstheme="minorHAnsi"/>
          <w:sz w:val="22"/>
          <w:szCs w:val="22"/>
        </w:rPr>
        <w:fldChar w:fldCharType="separate"/>
      </w:r>
      <w:r w:rsidR="005F6FC7" w:rsidRPr="009114AA">
        <w:rPr>
          <w:rFonts w:asciiTheme="minorHAnsi" w:hAnsiTheme="minorHAnsi" w:cstheme="minorHAnsi"/>
          <w:noProof/>
          <w:sz w:val="22"/>
          <w:szCs w:val="22"/>
        </w:rPr>
        <w:t>(</w:t>
      </w:r>
      <w:hyperlink w:anchor="_ENREF_13" w:tooltip=",  #9" w:history="1">
        <w:r w:rsidR="003864BB" w:rsidRPr="009114AA">
          <w:rPr>
            <w:rFonts w:asciiTheme="minorHAnsi" w:hAnsiTheme="minorHAnsi" w:cstheme="minorHAnsi"/>
            <w:noProof/>
            <w:sz w:val="22"/>
            <w:szCs w:val="22"/>
          </w:rPr>
          <w:t>13</w:t>
        </w:r>
      </w:hyperlink>
      <w:r w:rsidR="005F6FC7" w:rsidRPr="009114AA">
        <w:rPr>
          <w:rFonts w:asciiTheme="minorHAnsi" w:hAnsiTheme="minorHAnsi" w:cstheme="minorHAnsi"/>
          <w:noProof/>
          <w:sz w:val="22"/>
          <w:szCs w:val="22"/>
        </w:rPr>
        <w:t>)</w:t>
      </w:r>
      <w:r w:rsidR="008376A9" w:rsidRPr="009114AA">
        <w:rPr>
          <w:rFonts w:asciiTheme="minorHAnsi" w:hAnsiTheme="minorHAnsi" w:cstheme="minorHAnsi"/>
          <w:sz w:val="22"/>
          <w:szCs w:val="22"/>
        </w:rPr>
        <w:fldChar w:fldCharType="end"/>
      </w:r>
      <w:r w:rsidR="00686865" w:rsidRPr="009114AA">
        <w:rPr>
          <w:rFonts w:asciiTheme="minorHAnsi" w:hAnsiTheme="minorHAnsi" w:cstheme="minorHAnsi"/>
          <w:sz w:val="22"/>
          <w:szCs w:val="22"/>
        </w:rPr>
        <w:t xml:space="preserve"> Labor inspectors carry out worksite inspection</w:t>
      </w:r>
      <w:r w:rsidR="00213709">
        <w:rPr>
          <w:rFonts w:asciiTheme="minorHAnsi" w:hAnsiTheme="minorHAnsi" w:cstheme="minorHAnsi"/>
          <w:sz w:val="22"/>
          <w:szCs w:val="22"/>
        </w:rPr>
        <w:t>s</w:t>
      </w:r>
      <w:r w:rsidR="00686865" w:rsidRPr="009114AA">
        <w:rPr>
          <w:rFonts w:asciiTheme="minorHAnsi" w:hAnsiTheme="minorHAnsi" w:cstheme="minorHAnsi"/>
          <w:sz w:val="22"/>
          <w:szCs w:val="22"/>
        </w:rPr>
        <w:t xml:space="preserve"> based on a weekly schedule that includes routine inspections but gives precedence to complaints.</w:t>
      </w:r>
      <w:r w:rsidR="008376A9" w:rsidRPr="009114AA">
        <w:rPr>
          <w:rFonts w:asciiTheme="minorHAnsi" w:hAnsiTheme="minorHAnsi" w:cstheme="minorHAnsi"/>
          <w:sz w:val="22"/>
          <w:szCs w:val="22"/>
        </w:rPr>
        <w:fldChar w:fldCharType="begin"/>
      </w:r>
      <w:r w:rsidR="00666921">
        <w:rPr>
          <w:rFonts w:asciiTheme="minorHAnsi" w:hAnsiTheme="minorHAnsi" w:cstheme="minorHAnsi"/>
          <w:sz w:val="22"/>
          <w:szCs w:val="22"/>
        </w:rPr>
        <w:instrText xml:space="preserve"> ADDIN EN.CITE &lt;EndNote&gt;&lt;Cite&gt;&lt;Author&gt;U.S. Embassy- Tunis&lt;/Author&gt;&lt;RecNum&gt;110&lt;/RecNum&gt;&lt;DisplayText&gt;(23)&lt;/DisplayText&gt;&lt;record&gt;&lt;rec-number&gt;110&lt;/rec-number&gt;&lt;foreign-keys&gt;&lt;key app="EN" db-id="ssf0sx9rnds2t4e2vthxded4s5psradazfw5"&gt;110&lt;/key&gt;&lt;/foreign-keys&gt;&lt;ref-type name="Report"&gt;27&lt;/ref-type&gt;&lt;contributors&gt;&lt;authors&gt;&lt;author&gt;U.S. Embassy- Tunis,&lt;/author&gt;&lt;/authors&gt;&lt;/contributors&gt;&lt;titles&gt;&lt;title&gt;reporting, March 18, 2015&lt;/title&gt;&lt;/titles&gt;&lt;keywords&gt;&lt;keyword&gt;Tunisia&lt;/keyword&gt;&lt;/keywords&gt;&lt;dates&gt;&lt;/dates&gt;&lt;urls&gt;&lt;/urls&gt;&lt;/record&gt;&lt;/Cite&gt;&lt;/EndNote&gt;</w:instrText>
      </w:r>
      <w:r w:rsidR="008376A9" w:rsidRPr="009114AA">
        <w:rPr>
          <w:rFonts w:asciiTheme="minorHAnsi" w:hAnsiTheme="minorHAnsi" w:cstheme="minorHAnsi"/>
          <w:sz w:val="22"/>
          <w:szCs w:val="22"/>
        </w:rPr>
        <w:fldChar w:fldCharType="separate"/>
      </w:r>
      <w:r w:rsidR="000335A6">
        <w:rPr>
          <w:rFonts w:asciiTheme="minorHAnsi" w:hAnsiTheme="minorHAnsi" w:cstheme="minorHAnsi"/>
          <w:noProof/>
          <w:sz w:val="22"/>
          <w:szCs w:val="22"/>
        </w:rPr>
        <w:t>(</w:t>
      </w:r>
      <w:hyperlink w:anchor="_ENREF_23" w:tooltip="U.S. Embassy- Tunis,  #110" w:history="1">
        <w:r w:rsidR="003864BB">
          <w:rPr>
            <w:rFonts w:asciiTheme="minorHAnsi" w:hAnsiTheme="minorHAnsi" w:cstheme="minorHAnsi"/>
            <w:noProof/>
            <w:sz w:val="22"/>
            <w:szCs w:val="22"/>
          </w:rPr>
          <w:t>23</w:t>
        </w:r>
      </w:hyperlink>
      <w:r w:rsidR="000335A6">
        <w:rPr>
          <w:rFonts w:asciiTheme="minorHAnsi" w:hAnsiTheme="minorHAnsi" w:cstheme="minorHAnsi"/>
          <w:noProof/>
          <w:sz w:val="22"/>
          <w:szCs w:val="22"/>
        </w:rPr>
        <w:t>)</w:t>
      </w:r>
      <w:r w:rsidR="008376A9" w:rsidRPr="009114AA">
        <w:rPr>
          <w:rFonts w:asciiTheme="minorHAnsi" w:hAnsiTheme="minorHAnsi" w:cstheme="minorHAnsi"/>
          <w:sz w:val="22"/>
          <w:szCs w:val="22"/>
        </w:rPr>
        <w:fldChar w:fldCharType="end"/>
      </w:r>
      <w:r w:rsidR="00AB6A27" w:rsidRPr="009114AA">
        <w:rPr>
          <w:rFonts w:asciiTheme="minorHAnsi" w:hAnsiTheme="minorHAnsi" w:cstheme="minorHAnsi"/>
          <w:sz w:val="22"/>
          <w:szCs w:val="22"/>
        </w:rPr>
        <w:t xml:space="preserve"> Inspectors are allowed to impose penalties for violations of the law.</w:t>
      </w:r>
      <w:r w:rsidR="00660621" w:rsidRPr="009114AA">
        <w:rPr>
          <w:rFonts w:asciiTheme="minorHAnsi" w:hAnsiTheme="minorHAnsi" w:cstheme="minorHAnsi"/>
          <w:sz w:val="22"/>
          <w:szCs w:val="22"/>
        </w:rPr>
        <w:t xml:space="preserve"> In 2014, 53 formal warnings were issued </w:t>
      </w:r>
      <w:r w:rsidR="0099758C">
        <w:rPr>
          <w:rFonts w:asciiTheme="minorHAnsi" w:hAnsiTheme="minorHAnsi" w:cstheme="minorHAnsi"/>
          <w:sz w:val="22"/>
          <w:szCs w:val="22"/>
        </w:rPr>
        <w:t>to employers</w:t>
      </w:r>
      <w:r w:rsidR="0099758C" w:rsidRPr="009114AA">
        <w:rPr>
          <w:rFonts w:asciiTheme="minorHAnsi" w:hAnsiTheme="minorHAnsi" w:cstheme="minorHAnsi"/>
          <w:sz w:val="22"/>
          <w:szCs w:val="22"/>
        </w:rPr>
        <w:t xml:space="preserve"> </w:t>
      </w:r>
      <w:r w:rsidR="00660621" w:rsidRPr="009114AA">
        <w:rPr>
          <w:rFonts w:asciiTheme="minorHAnsi" w:hAnsiTheme="minorHAnsi" w:cstheme="minorHAnsi"/>
          <w:sz w:val="22"/>
          <w:szCs w:val="22"/>
        </w:rPr>
        <w:t>regarding cases of child labor.</w:t>
      </w:r>
      <w:r w:rsidR="008376A9" w:rsidRPr="009114AA">
        <w:rPr>
          <w:rFonts w:asciiTheme="minorHAnsi" w:hAnsiTheme="minorHAnsi" w:cstheme="minorHAnsi"/>
          <w:sz w:val="22"/>
          <w:szCs w:val="22"/>
        </w:rPr>
        <w:fldChar w:fldCharType="begin"/>
      </w:r>
      <w:r w:rsidR="00666921">
        <w:rPr>
          <w:rFonts w:asciiTheme="minorHAnsi" w:hAnsiTheme="minorHAnsi" w:cstheme="minorHAnsi"/>
          <w:sz w:val="22"/>
          <w:szCs w:val="22"/>
        </w:rPr>
        <w:instrText xml:space="preserve"> ADDIN EN.CITE &lt;EndNote&gt;&lt;Cite&gt;&lt;Author&gt;U.S. Embassy- Tunis&lt;/Author&gt;&lt;RecNum&gt;110&lt;/RecNum&gt;&lt;DisplayText&gt;(23)&lt;/DisplayText&gt;&lt;record&gt;&lt;rec-number&gt;110&lt;/rec-number&gt;&lt;foreign-keys&gt;&lt;key app="EN" db-id="ssf0sx9rnds2t4e2vthxded4s5psradazfw5"&gt;110&lt;/key&gt;&lt;/foreign-keys&gt;&lt;ref-type name="Report"&gt;27&lt;/ref-type&gt;&lt;contributors&gt;&lt;authors&gt;&lt;author&gt;U.S. Embassy- Tunis,&lt;/author&gt;&lt;/authors&gt;&lt;/contributors&gt;&lt;titles&gt;&lt;title&gt;reporting, March 18, 2015&lt;/title&gt;&lt;/titles&gt;&lt;keywords&gt;&lt;keyword&gt;Tunisia&lt;/keyword&gt;&lt;/keywords&gt;&lt;dates&gt;&lt;/dates&gt;&lt;urls&gt;&lt;/urls&gt;&lt;/record&gt;&lt;/Cite&gt;&lt;/EndNote&gt;</w:instrText>
      </w:r>
      <w:r w:rsidR="008376A9" w:rsidRPr="009114AA">
        <w:rPr>
          <w:rFonts w:asciiTheme="minorHAnsi" w:hAnsiTheme="minorHAnsi" w:cstheme="minorHAnsi"/>
          <w:sz w:val="22"/>
          <w:szCs w:val="22"/>
        </w:rPr>
        <w:fldChar w:fldCharType="separate"/>
      </w:r>
      <w:r w:rsidR="000335A6">
        <w:rPr>
          <w:rFonts w:asciiTheme="minorHAnsi" w:hAnsiTheme="minorHAnsi" w:cstheme="minorHAnsi"/>
          <w:noProof/>
          <w:sz w:val="22"/>
          <w:szCs w:val="22"/>
        </w:rPr>
        <w:t>(</w:t>
      </w:r>
      <w:hyperlink w:anchor="_ENREF_23" w:tooltip="U.S. Embassy- Tunis,  #110" w:history="1">
        <w:r w:rsidR="003864BB">
          <w:rPr>
            <w:rFonts w:asciiTheme="minorHAnsi" w:hAnsiTheme="minorHAnsi" w:cstheme="minorHAnsi"/>
            <w:noProof/>
            <w:sz w:val="22"/>
            <w:szCs w:val="22"/>
          </w:rPr>
          <w:t>23</w:t>
        </w:r>
      </w:hyperlink>
      <w:r w:rsidR="000335A6">
        <w:rPr>
          <w:rFonts w:asciiTheme="minorHAnsi" w:hAnsiTheme="minorHAnsi" w:cstheme="minorHAnsi"/>
          <w:noProof/>
          <w:sz w:val="22"/>
          <w:szCs w:val="22"/>
        </w:rPr>
        <w:t>)</w:t>
      </w:r>
      <w:r w:rsidR="008376A9" w:rsidRPr="009114AA">
        <w:rPr>
          <w:rFonts w:asciiTheme="minorHAnsi" w:hAnsiTheme="minorHAnsi" w:cstheme="minorHAnsi"/>
          <w:sz w:val="22"/>
          <w:szCs w:val="22"/>
        </w:rPr>
        <w:fldChar w:fldCharType="end"/>
      </w:r>
      <w:r w:rsidR="00C067C6">
        <w:rPr>
          <w:rFonts w:asciiTheme="minorHAnsi" w:hAnsiTheme="minorHAnsi" w:cstheme="minorHAnsi"/>
          <w:sz w:val="22"/>
          <w:szCs w:val="22"/>
        </w:rPr>
        <w:t xml:space="preserve"> In all cases of these formal warning, the </w:t>
      </w:r>
      <w:r w:rsidR="00C067C6" w:rsidRPr="00AA20BF">
        <w:rPr>
          <w:rFonts w:asciiTheme="minorHAnsi" w:hAnsiTheme="minorHAnsi" w:cstheme="minorHAnsi"/>
          <w:sz w:val="22"/>
          <w:szCs w:val="22"/>
        </w:rPr>
        <w:t>employer rectified the situation.</w:t>
      </w:r>
      <w:r w:rsidR="00C067C6" w:rsidRPr="00AA20BF">
        <w:rPr>
          <w:rFonts w:asciiTheme="minorHAnsi" w:hAnsiTheme="minorHAnsi" w:cstheme="minorHAnsi"/>
          <w:sz w:val="22"/>
          <w:szCs w:val="22"/>
        </w:rPr>
        <w:fldChar w:fldCharType="begin"/>
      </w:r>
      <w:r w:rsidR="00C067C6" w:rsidRPr="00AA20BF">
        <w:rPr>
          <w:rFonts w:asciiTheme="minorHAnsi" w:hAnsiTheme="minorHAnsi" w:cstheme="minorHAnsi"/>
          <w:sz w:val="22"/>
          <w:szCs w:val="22"/>
        </w:rPr>
        <w:instrText xml:space="preserve"> ADDIN EN.CITE &lt;EndNote&gt;&lt;Cite&gt;&lt;Author&gt;U.S. Embassy- Tunis&lt;/Author&gt;&lt;RecNum&gt;110&lt;/RecNum&gt;&lt;DisplayText&gt;(23)&lt;/DisplayText&gt;&lt;record&gt;&lt;rec-number&gt;110&lt;/rec-number&gt;&lt;foreign-keys&gt;&lt;key app="EN" db-id="ssf0sx9rnds2t4e2vthxded4s5psradazfw5"&gt;110&lt;/key&gt;&lt;/foreign-keys&gt;&lt;ref-type name="Report"&gt;27&lt;/ref-type&gt;&lt;contributors&gt;&lt;authors&gt;&lt;author&gt;U.S. Embassy- Tunis,&lt;/author&gt;&lt;/authors&gt;&lt;/contributors&gt;&lt;titles&gt;&lt;title&gt;reporting, March 18, 2015&lt;/title&gt;&lt;/titles&gt;&lt;keywords&gt;&lt;keyword&gt;Tunisia&lt;/keyword&gt;&lt;/keywords&gt;&lt;dates&gt;&lt;/dates&gt;&lt;urls&gt;&lt;/urls&gt;&lt;/record&gt;&lt;/Cite&gt;&lt;/EndNote&gt;</w:instrText>
      </w:r>
      <w:r w:rsidR="00C067C6" w:rsidRPr="00AA20BF">
        <w:rPr>
          <w:rFonts w:asciiTheme="minorHAnsi" w:hAnsiTheme="minorHAnsi" w:cstheme="minorHAnsi"/>
          <w:sz w:val="22"/>
          <w:szCs w:val="22"/>
        </w:rPr>
        <w:fldChar w:fldCharType="separate"/>
      </w:r>
      <w:r w:rsidR="00C067C6" w:rsidRPr="00AA20BF">
        <w:rPr>
          <w:rFonts w:asciiTheme="minorHAnsi" w:hAnsiTheme="minorHAnsi" w:cstheme="minorHAnsi"/>
          <w:noProof/>
          <w:sz w:val="22"/>
          <w:szCs w:val="22"/>
        </w:rPr>
        <w:t>(</w:t>
      </w:r>
      <w:hyperlink w:anchor="_ENREF_23" w:tooltip="U.S. Embassy- Tunis,  #110" w:history="1">
        <w:r w:rsidR="00C067C6" w:rsidRPr="00AA20BF">
          <w:rPr>
            <w:rFonts w:asciiTheme="minorHAnsi" w:hAnsiTheme="minorHAnsi" w:cstheme="minorHAnsi"/>
            <w:noProof/>
            <w:sz w:val="22"/>
            <w:szCs w:val="22"/>
          </w:rPr>
          <w:t>23</w:t>
        </w:r>
      </w:hyperlink>
      <w:r w:rsidR="00C067C6" w:rsidRPr="00AA20BF">
        <w:rPr>
          <w:rFonts w:asciiTheme="minorHAnsi" w:hAnsiTheme="minorHAnsi" w:cstheme="minorHAnsi"/>
          <w:noProof/>
          <w:sz w:val="22"/>
          <w:szCs w:val="22"/>
        </w:rPr>
        <w:t>)</w:t>
      </w:r>
      <w:r w:rsidR="00C067C6" w:rsidRPr="00AA20BF">
        <w:rPr>
          <w:rFonts w:asciiTheme="minorHAnsi" w:hAnsiTheme="minorHAnsi" w:cstheme="minorHAnsi"/>
          <w:sz w:val="22"/>
          <w:szCs w:val="22"/>
        </w:rPr>
        <w:fldChar w:fldCharType="end"/>
      </w:r>
    </w:p>
    <w:p w14:paraId="03D5F208" w14:textId="77777777" w:rsidR="00E2277C" w:rsidRPr="00AA20BF" w:rsidRDefault="00E2277C" w:rsidP="00E2277C">
      <w:pPr>
        <w:rPr>
          <w:rFonts w:asciiTheme="minorHAnsi" w:hAnsiTheme="minorHAnsi" w:cstheme="minorHAnsi"/>
          <w:sz w:val="22"/>
          <w:szCs w:val="22"/>
        </w:rPr>
      </w:pPr>
    </w:p>
    <w:p w14:paraId="41B2DD92" w14:textId="72E20A34" w:rsidR="00BF0EFF" w:rsidRPr="00AA20BF" w:rsidRDefault="00E10AB6" w:rsidP="0001509E">
      <w:pPr>
        <w:rPr>
          <w:rFonts w:asciiTheme="minorHAnsi" w:hAnsiTheme="minorHAnsi" w:cstheme="minorHAnsi"/>
          <w:sz w:val="22"/>
          <w:szCs w:val="22"/>
        </w:rPr>
      </w:pPr>
      <w:r w:rsidRPr="00AA20BF">
        <w:rPr>
          <w:rFonts w:asciiTheme="minorHAnsi" w:hAnsiTheme="minorHAnsi"/>
          <w:sz w:val="22"/>
          <w:szCs w:val="22"/>
        </w:rPr>
        <w:t xml:space="preserve">Although </w:t>
      </w:r>
      <w:r w:rsidR="003F43CB" w:rsidRPr="00AA20BF">
        <w:rPr>
          <w:rFonts w:asciiTheme="minorHAnsi" w:hAnsiTheme="minorHAnsi"/>
          <w:sz w:val="22"/>
          <w:szCs w:val="22"/>
        </w:rPr>
        <w:t>s</w:t>
      </w:r>
      <w:r w:rsidR="00AC463C" w:rsidRPr="00AA20BF">
        <w:rPr>
          <w:rFonts w:asciiTheme="minorHAnsi" w:hAnsiTheme="minorHAnsi"/>
          <w:sz w:val="22"/>
          <w:szCs w:val="22"/>
        </w:rPr>
        <w:t xml:space="preserve">ocial workers are allowed to access private homes and intervene in cases </w:t>
      </w:r>
      <w:r w:rsidR="0001509E" w:rsidRPr="00AA20BF">
        <w:rPr>
          <w:rFonts w:asciiTheme="minorHAnsi" w:hAnsiTheme="minorHAnsi"/>
          <w:sz w:val="22"/>
          <w:szCs w:val="22"/>
        </w:rPr>
        <w:t>of child domestic workers</w:t>
      </w:r>
      <w:r w:rsidR="00240C00" w:rsidRPr="00AA20BF">
        <w:rPr>
          <w:rFonts w:asciiTheme="minorHAnsi" w:eastAsiaTheme="minorHAnsi" w:hAnsiTheme="minorHAnsi" w:cs="Calibri"/>
          <w:sz w:val="22"/>
          <w:szCs w:val="22"/>
        </w:rPr>
        <w:t xml:space="preserve">, </w:t>
      </w:r>
      <w:r w:rsidRPr="00AA20BF">
        <w:rPr>
          <w:rFonts w:asciiTheme="minorHAnsi" w:eastAsiaTheme="minorHAnsi" w:hAnsiTheme="minorHAnsi" w:cs="Calibri"/>
          <w:sz w:val="22"/>
          <w:szCs w:val="22"/>
        </w:rPr>
        <w:t>limited evidence suggests that</w:t>
      </w:r>
      <w:r w:rsidR="00A942D1" w:rsidRPr="00AA20BF">
        <w:rPr>
          <w:rFonts w:asciiTheme="minorHAnsi" w:eastAsiaTheme="minorHAnsi" w:hAnsiTheme="minorHAnsi" w:cs="Calibri"/>
          <w:sz w:val="22"/>
          <w:szCs w:val="22"/>
        </w:rPr>
        <w:t>,</w:t>
      </w:r>
      <w:r w:rsidRPr="00AA20BF">
        <w:rPr>
          <w:rFonts w:asciiTheme="minorHAnsi" w:eastAsiaTheme="minorHAnsi" w:hAnsiTheme="minorHAnsi" w:cs="Calibri"/>
          <w:sz w:val="22"/>
          <w:szCs w:val="22"/>
        </w:rPr>
        <w:t xml:space="preserve"> </w:t>
      </w:r>
      <w:r w:rsidR="00AC463C" w:rsidRPr="00AA20BF">
        <w:rPr>
          <w:rFonts w:asciiTheme="minorHAnsi" w:eastAsiaTheme="minorHAnsi" w:hAnsiTheme="minorHAnsi" w:cs="Calibri"/>
          <w:sz w:val="22"/>
          <w:szCs w:val="22"/>
        </w:rPr>
        <w:t>in practice</w:t>
      </w:r>
      <w:r w:rsidR="00A942D1" w:rsidRPr="00AA20BF">
        <w:rPr>
          <w:rFonts w:asciiTheme="minorHAnsi" w:eastAsiaTheme="minorHAnsi" w:hAnsiTheme="minorHAnsi" w:cs="Calibri"/>
          <w:sz w:val="22"/>
          <w:szCs w:val="22"/>
        </w:rPr>
        <w:t>,</w:t>
      </w:r>
      <w:r w:rsidR="00AC463C" w:rsidRPr="00AA20BF">
        <w:rPr>
          <w:rFonts w:asciiTheme="minorHAnsi" w:eastAsiaTheme="minorHAnsi" w:hAnsiTheme="minorHAnsi" w:cs="Calibri"/>
          <w:sz w:val="22"/>
          <w:szCs w:val="22"/>
        </w:rPr>
        <w:t xml:space="preserve"> </w:t>
      </w:r>
      <w:r w:rsidRPr="00AA20BF">
        <w:rPr>
          <w:rFonts w:asciiTheme="minorHAnsi" w:eastAsiaTheme="minorHAnsi" w:hAnsiTheme="minorHAnsi" w:cs="Calibri"/>
          <w:sz w:val="22"/>
          <w:szCs w:val="22"/>
        </w:rPr>
        <w:t>inspections are not conducted in private homes</w:t>
      </w:r>
      <w:r w:rsidR="00240C00" w:rsidRPr="00AA20BF">
        <w:rPr>
          <w:rFonts w:asciiTheme="minorHAnsi" w:eastAsiaTheme="minorHAnsi" w:hAnsiTheme="minorHAnsi" w:cs="Calibri"/>
          <w:sz w:val="22"/>
          <w:szCs w:val="22"/>
        </w:rPr>
        <w:t>.</w:t>
      </w:r>
      <w:r w:rsidR="008376A9" w:rsidRPr="00AA20BF">
        <w:rPr>
          <w:rFonts w:asciiTheme="minorHAnsi" w:eastAsiaTheme="minorHAnsi" w:hAnsiTheme="minorHAnsi" w:cs="Calibri"/>
          <w:sz w:val="22"/>
          <w:szCs w:val="22"/>
        </w:rPr>
        <w:fldChar w:fldCharType="begin"/>
      </w:r>
      <w:r w:rsidR="00666921" w:rsidRPr="00AA20BF">
        <w:rPr>
          <w:rFonts w:asciiTheme="minorHAnsi" w:eastAsiaTheme="minorHAnsi" w:hAnsiTheme="minorHAnsi" w:cs="Calibri"/>
          <w:sz w:val="22"/>
          <w:szCs w:val="22"/>
        </w:rPr>
        <w:instrText xml:space="preserve"> ADDIN EN.CITE &lt;EndNote&gt;&lt;Cite&gt;&lt;Author&gt;International Organization for Migration&lt;/Author&gt;&lt;Year&gt;2013&lt;/Year&gt;&lt;RecNum&gt;89&lt;/RecNum&gt;&lt;DisplayText&gt;(5, 22)&lt;/DisplayText&gt;&lt;record&gt;&lt;rec-number&gt;89&lt;/rec-number&gt;&lt;foreign-keys&gt;&lt;key app="EN" db-id="ssf0sx9rnds2t4e2vthxded4s5psradazfw5"&gt;89&lt;/key&gt;&lt;/foreign-keys&gt;&lt;ref-type name="Report"&gt;27&lt;/ref-type&gt;&lt;contributors&gt;&lt;authors&gt;&lt;author&gt;International Organization for Migration,&lt;/author&gt;&lt;/authors&gt;&lt;/contributors&gt;&lt;titles&gt;&lt;title&gt;Baseline Study of TIP Tunisia, Assessing the Scope and Manifestations&lt;/title&gt;&lt;/titles&gt;&lt;keywords&gt;&lt;keyword&gt;Tunisia&lt;/keyword&gt;&lt;/keywords&gt;&lt;dates&gt;&lt;year&gt;2013&lt;/year&gt;&lt;/dates&gt;&lt;pub-location&gt;Geneva&lt;/pub-location&gt;&lt;urls&gt;&lt;related-urls&gt;&lt;url&gt;http://reliefweb.int/sites/reliefweb.int/files/resources/Baseline%20Study%20on%20Trafficking%20in%20Persons%20in%20Tunisia.pdf&lt;/url&gt;&lt;/related-urls&gt;&lt;/urls&gt;&lt;/record&gt;&lt;/Cite&gt;&lt;Cite&gt;&lt;Author&gt;U.S. Embassy- Tunis official&lt;/Author&gt;&lt;Year&gt;2015&lt;/Year&gt;&lt;RecNum&gt;116&lt;/RecNum&gt;&lt;record&gt;&lt;rec-number&gt;116&lt;/rec-number&gt;&lt;foreign-keys&gt;&lt;key app="EN" db-id="ssf0sx9rnds2t4e2vthxded4s5psradazfw5"&gt;116&lt;/key&gt;&lt;/foreign-keys&gt;&lt;ref-type name="Personal Communication"&gt;26&lt;/ref-type&gt;&lt;contributors&gt;&lt;authors&gt;&lt;author&gt;U.S. Embassy- Tunis official,&lt;/author&gt;&lt;/authors&gt;&lt;secondary-authors&gt;&lt;author&gt;USDOL official,&lt;/author&gt;&lt;/secondary-authors&gt;&lt;/contributors&gt;&lt;titles&gt;&lt;/titles&gt;&lt;keywords&gt;&lt;keyword&gt;Tunisia&lt;/keyword&gt;&lt;/keywords&gt;&lt;dates&gt;&lt;year&gt;2015&lt;/year&gt;&lt;pub-dates&gt;&lt;date&gt;May 1, &lt;/date&gt;&lt;/pub-dates&gt;&lt;/dates&gt;&lt;work-type&gt;E-mail communication to&lt;/work-type&gt;&lt;urls&gt;&lt;/urls&gt;&lt;/record&gt;&lt;/Cite&gt;&lt;/EndNote&gt;</w:instrText>
      </w:r>
      <w:r w:rsidR="008376A9" w:rsidRPr="00AA20BF">
        <w:rPr>
          <w:rFonts w:asciiTheme="minorHAnsi" w:eastAsiaTheme="minorHAnsi" w:hAnsiTheme="minorHAnsi" w:cs="Calibri"/>
          <w:sz w:val="22"/>
          <w:szCs w:val="22"/>
        </w:rPr>
        <w:fldChar w:fldCharType="separate"/>
      </w:r>
      <w:r w:rsidR="00666921" w:rsidRPr="00AA20BF">
        <w:rPr>
          <w:rFonts w:asciiTheme="minorHAnsi" w:eastAsiaTheme="minorHAnsi" w:hAnsiTheme="minorHAnsi" w:cs="Calibri"/>
          <w:noProof/>
          <w:sz w:val="22"/>
          <w:szCs w:val="22"/>
        </w:rPr>
        <w:t>(</w:t>
      </w:r>
      <w:hyperlink w:anchor="_ENREF_5" w:tooltip="International Organization for Migration, 2013 #89" w:history="1">
        <w:r w:rsidR="003864BB" w:rsidRPr="00AA20BF">
          <w:rPr>
            <w:rFonts w:asciiTheme="minorHAnsi" w:eastAsiaTheme="minorHAnsi" w:hAnsiTheme="minorHAnsi" w:cs="Calibri"/>
            <w:noProof/>
            <w:sz w:val="22"/>
            <w:szCs w:val="22"/>
          </w:rPr>
          <w:t>5</w:t>
        </w:r>
      </w:hyperlink>
      <w:r w:rsidR="00666921" w:rsidRPr="00AA20BF">
        <w:rPr>
          <w:rFonts w:asciiTheme="minorHAnsi" w:eastAsiaTheme="minorHAnsi" w:hAnsiTheme="minorHAnsi" w:cs="Calibri"/>
          <w:noProof/>
          <w:sz w:val="22"/>
          <w:szCs w:val="22"/>
        </w:rPr>
        <w:t xml:space="preserve">, </w:t>
      </w:r>
      <w:hyperlink w:anchor="_ENREF_22" w:tooltip="U.S. Embassy- Tunis official, 2015 #116" w:history="1">
        <w:r w:rsidR="003864BB" w:rsidRPr="00AA20BF">
          <w:rPr>
            <w:rFonts w:asciiTheme="minorHAnsi" w:eastAsiaTheme="minorHAnsi" w:hAnsiTheme="minorHAnsi" w:cs="Calibri"/>
            <w:noProof/>
            <w:sz w:val="22"/>
            <w:szCs w:val="22"/>
          </w:rPr>
          <w:t>22</w:t>
        </w:r>
      </w:hyperlink>
      <w:r w:rsidR="00666921" w:rsidRPr="00AA20BF">
        <w:rPr>
          <w:rFonts w:asciiTheme="minorHAnsi" w:eastAsiaTheme="minorHAnsi" w:hAnsiTheme="minorHAnsi" w:cs="Calibri"/>
          <w:noProof/>
          <w:sz w:val="22"/>
          <w:szCs w:val="22"/>
        </w:rPr>
        <w:t>)</w:t>
      </w:r>
      <w:r w:rsidR="008376A9" w:rsidRPr="00AA20BF">
        <w:rPr>
          <w:rFonts w:asciiTheme="minorHAnsi" w:eastAsiaTheme="minorHAnsi" w:hAnsiTheme="minorHAnsi" w:cs="Calibri"/>
          <w:sz w:val="22"/>
          <w:szCs w:val="22"/>
        </w:rPr>
        <w:fldChar w:fldCharType="end"/>
      </w:r>
      <w:r w:rsidR="00EF18BF" w:rsidRPr="00AA20BF">
        <w:rPr>
          <w:rFonts w:asciiTheme="minorHAnsi" w:hAnsiTheme="minorHAnsi"/>
          <w:sz w:val="22"/>
          <w:szCs w:val="22"/>
        </w:rPr>
        <w:t xml:space="preserve"> </w:t>
      </w:r>
      <w:r w:rsidR="0060434A" w:rsidRPr="00AA20BF">
        <w:rPr>
          <w:rFonts w:asciiTheme="minorHAnsi" w:hAnsiTheme="minorHAnsi"/>
          <w:sz w:val="22"/>
          <w:szCs w:val="22"/>
        </w:rPr>
        <w:t xml:space="preserve">There is </w:t>
      </w:r>
      <w:r w:rsidR="00AC79C0" w:rsidRPr="00AA20BF">
        <w:rPr>
          <w:rFonts w:asciiTheme="minorHAnsi" w:hAnsiTheme="minorHAnsi"/>
          <w:sz w:val="22"/>
          <w:szCs w:val="22"/>
        </w:rPr>
        <w:t xml:space="preserve">currently </w:t>
      </w:r>
      <w:r w:rsidR="0060434A" w:rsidRPr="00AA20BF">
        <w:rPr>
          <w:rFonts w:asciiTheme="minorHAnsi" w:hAnsiTheme="minorHAnsi"/>
          <w:sz w:val="22"/>
          <w:szCs w:val="22"/>
        </w:rPr>
        <w:t xml:space="preserve">no coordination </w:t>
      </w:r>
      <w:r w:rsidR="00AC79C0" w:rsidRPr="00AA20BF">
        <w:rPr>
          <w:rFonts w:asciiTheme="minorHAnsi" w:hAnsiTheme="minorHAnsi"/>
          <w:sz w:val="22"/>
          <w:szCs w:val="22"/>
        </w:rPr>
        <w:t>mechanism</w:t>
      </w:r>
      <w:r w:rsidR="0060434A" w:rsidRPr="00AA20BF">
        <w:rPr>
          <w:rFonts w:asciiTheme="minorHAnsi" w:hAnsiTheme="minorHAnsi"/>
          <w:sz w:val="22"/>
          <w:szCs w:val="22"/>
        </w:rPr>
        <w:t xml:space="preserve"> to refer children to social services during labor inspections.</w:t>
      </w:r>
      <w:r w:rsidR="008376A9" w:rsidRPr="00AA20BF">
        <w:rPr>
          <w:rFonts w:asciiTheme="minorHAnsi" w:hAnsiTheme="minorHAnsi"/>
          <w:sz w:val="22"/>
          <w:szCs w:val="22"/>
        </w:rPr>
        <w:fldChar w:fldCharType="begin"/>
      </w:r>
      <w:r w:rsidR="00666921" w:rsidRPr="00AA20BF">
        <w:rPr>
          <w:rFonts w:asciiTheme="minorHAnsi" w:hAnsiTheme="minorHAnsi"/>
          <w:sz w:val="22"/>
          <w:szCs w:val="22"/>
        </w:rPr>
        <w:instrText xml:space="preserve"> ADDIN EN.CITE &lt;EndNote&gt;&lt;Cite&gt;&lt;Author&gt;U.S. Embassy- Tunis&lt;/Author&gt;&lt;RecNum&gt;110&lt;/RecNum&gt;&lt;DisplayText&gt;(23)&lt;/DisplayText&gt;&lt;record&gt;&lt;rec-number&gt;110&lt;/rec-number&gt;&lt;foreign-keys&gt;&lt;key app="EN" db-id="ssf0sx9rnds2t4e2vthxded4s5psradazfw5"&gt;110&lt;/key&gt;&lt;/foreign-keys&gt;&lt;ref-type name="Report"&gt;27&lt;/ref-type&gt;&lt;contributors&gt;&lt;authors&gt;&lt;author&gt;U.S. Embassy- Tunis,&lt;/author&gt;&lt;/authors&gt;&lt;/contributors&gt;&lt;titles&gt;&lt;title&gt;reporting, March 18, 2015&lt;/title&gt;&lt;/titles&gt;&lt;keywords&gt;&lt;keyword&gt;Tunisia&lt;/keyword&gt;&lt;/keywords&gt;&lt;dates&gt;&lt;/dates&gt;&lt;urls&gt;&lt;/urls&gt;&lt;/record&gt;&lt;/Cite&gt;&lt;/EndNote&gt;</w:instrText>
      </w:r>
      <w:r w:rsidR="008376A9" w:rsidRPr="00AA20BF">
        <w:rPr>
          <w:rFonts w:asciiTheme="minorHAnsi" w:hAnsiTheme="minorHAnsi"/>
          <w:sz w:val="22"/>
          <w:szCs w:val="22"/>
        </w:rPr>
        <w:fldChar w:fldCharType="separate"/>
      </w:r>
      <w:r w:rsidR="000335A6" w:rsidRPr="00AA20BF">
        <w:rPr>
          <w:rFonts w:asciiTheme="minorHAnsi" w:hAnsiTheme="minorHAnsi"/>
          <w:noProof/>
          <w:sz w:val="22"/>
          <w:szCs w:val="22"/>
        </w:rPr>
        <w:t>(</w:t>
      </w:r>
      <w:hyperlink w:anchor="_ENREF_23" w:tooltip="U.S. Embassy- Tunis,  #110" w:history="1">
        <w:r w:rsidR="003864BB" w:rsidRPr="00AA20BF">
          <w:rPr>
            <w:rFonts w:asciiTheme="minorHAnsi" w:hAnsiTheme="minorHAnsi"/>
            <w:noProof/>
            <w:sz w:val="22"/>
            <w:szCs w:val="22"/>
          </w:rPr>
          <w:t>23</w:t>
        </w:r>
      </w:hyperlink>
      <w:r w:rsidR="000335A6" w:rsidRPr="00AA20BF">
        <w:rPr>
          <w:rFonts w:asciiTheme="minorHAnsi" w:hAnsiTheme="minorHAnsi"/>
          <w:noProof/>
          <w:sz w:val="22"/>
          <w:szCs w:val="22"/>
        </w:rPr>
        <w:t>)</w:t>
      </w:r>
      <w:r w:rsidR="008376A9" w:rsidRPr="00AA20BF">
        <w:rPr>
          <w:rFonts w:asciiTheme="minorHAnsi" w:hAnsiTheme="minorHAnsi"/>
          <w:sz w:val="22"/>
          <w:szCs w:val="22"/>
        </w:rPr>
        <w:fldChar w:fldCharType="end"/>
      </w:r>
    </w:p>
    <w:p w14:paraId="05EAFA84" w14:textId="77777777" w:rsidR="009B6476" w:rsidRPr="00AA20BF" w:rsidRDefault="00160B31" w:rsidP="001111D6">
      <w:pPr>
        <w:tabs>
          <w:tab w:val="left" w:pos="6645"/>
        </w:tabs>
        <w:rPr>
          <w:rFonts w:asciiTheme="minorHAnsi" w:hAnsiTheme="minorHAnsi" w:cstheme="minorHAnsi"/>
          <w:sz w:val="22"/>
          <w:szCs w:val="22"/>
        </w:rPr>
      </w:pPr>
      <w:r w:rsidRPr="00AA20BF">
        <w:rPr>
          <w:rFonts w:asciiTheme="minorHAnsi" w:hAnsiTheme="minorHAnsi" w:cstheme="minorHAnsi"/>
          <w:sz w:val="22"/>
          <w:szCs w:val="22"/>
        </w:rPr>
        <w:tab/>
      </w:r>
    </w:p>
    <w:p w14:paraId="22995094" w14:textId="77777777" w:rsidR="00E04F3D" w:rsidRPr="00AA20BF" w:rsidRDefault="009B6476" w:rsidP="00756A71">
      <w:pPr>
        <w:rPr>
          <w:rFonts w:asciiTheme="minorHAnsi" w:hAnsiTheme="minorHAnsi" w:cstheme="minorHAnsi"/>
          <w:sz w:val="22"/>
          <w:szCs w:val="22"/>
        </w:rPr>
      </w:pPr>
      <w:r w:rsidRPr="00AA20BF">
        <w:rPr>
          <w:rFonts w:asciiTheme="minorHAnsi" w:hAnsiTheme="minorHAnsi" w:cstheme="minorHAnsi"/>
          <w:b/>
          <w:i/>
          <w:sz w:val="22"/>
          <w:szCs w:val="22"/>
        </w:rPr>
        <w:t>Criminal Law Enforcement</w:t>
      </w:r>
    </w:p>
    <w:p w14:paraId="6EB50133" w14:textId="77777777" w:rsidR="00E04F3D" w:rsidRPr="00AA20BF" w:rsidRDefault="00E04F3D" w:rsidP="00756A71">
      <w:pPr>
        <w:rPr>
          <w:rFonts w:asciiTheme="minorHAnsi" w:hAnsiTheme="minorHAnsi" w:cstheme="minorHAnsi"/>
          <w:sz w:val="22"/>
          <w:szCs w:val="22"/>
        </w:rPr>
      </w:pPr>
    </w:p>
    <w:p w14:paraId="30FBEDA6" w14:textId="0EB0D087" w:rsidR="00F97381" w:rsidRPr="009114AA" w:rsidRDefault="007C6B58" w:rsidP="003864BB">
      <w:pPr>
        <w:pStyle w:val="Subtitle"/>
        <w:spacing w:after="0"/>
        <w:jc w:val="left"/>
        <w:outlineLvl w:val="0"/>
        <w:rPr>
          <w:rFonts w:asciiTheme="minorHAnsi" w:hAnsiTheme="minorHAnsi"/>
          <w:color w:val="000000"/>
          <w:sz w:val="22"/>
          <w:szCs w:val="22"/>
        </w:rPr>
      </w:pPr>
      <w:r w:rsidRPr="00AA20BF">
        <w:rPr>
          <w:rFonts w:asciiTheme="minorHAnsi" w:hAnsiTheme="minorHAnsi"/>
          <w:color w:val="000000"/>
          <w:sz w:val="22"/>
          <w:szCs w:val="22"/>
        </w:rPr>
        <w:t>In 2014, the Ministry of Social Affairs (MSA) employed 2,117 social workers who worked in the field, which the MSA described as adequate for</w:t>
      </w:r>
      <w:r w:rsidRPr="009114AA">
        <w:rPr>
          <w:rFonts w:asciiTheme="minorHAnsi" w:hAnsiTheme="minorHAnsi"/>
          <w:color w:val="000000"/>
          <w:sz w:val="22"/>
          <w:szCs w:val="22"/>
        </w:rPr>
        <w:t xml:space="preserve"> criminal enforcement </w:t>
      </w:r>
      <w:r w:rsidR="0099758C">
        <w:rPr>
          <w:rFonts w:asciiTheme="minorHAnsi" w:hAnsiTheme="minorHAnsi"/>
          <w:color w:val="000000"/>
          <w:sz w:val="22"/>
          <w:szCs w:val="22"/>
        </w:rPr>
        <w:t xml:space="preserve">of </w:t>
      </w:r>
      <w:r w:rsidRPr="009114AA">
        <w:rPr>
          <w:rFonts w:asciiTheme="minorHAnsi" w:hAnsiTheme="minorHAnsi"/>
          <w:color w:val="000000"/>
          <w:sz w:val="22"/>
          <w:szCs w:val="22"/>
        </w:rPr>
        <w:t xml:space="preserve">the formal economy but not the informal economy. </w:t>
      </w:r>
      <w:r w:rsidR="00772942" w:rsidRPr="009114AA">
        <w:rPr>
          <w:rFonts w:asciiTheme="minorHAnsi" w:hAnsiTheme="minorHAnsi"/>
          <w:color w:val="000000"/>
          <w:sz w:val="22"/>
          <w:szCs w:val="22"/>
        </w:rPr>
        <w:t>Seventy</w:t>
      </w:r>
      <w:r w:rsidRPr="009114AA">
        <w:rPr>
          <w:rFonts w:asciiTheme="minorHAnsi" w:hAnsiTheme="minorHAnsi"/>
          <w:color w:val="000000"/>
          <w:sz w:val="22"/>
          <w:szCs w:val="22"/>
        </w:rPr>
        <w:t xml:space="preserve"> social workers received </w:t>
      </w:r>
      <w:r w:rsidR="0099758C">
        <w:rPr>
          <w:rFonts w:asciiTheme="minorHAnsi" w:hAnsiTheme="minorHAnsi"/>
          <w:color w:val="000000"/>
          <w:sz w:val="22"/>
          <w:szCs w:val="22"/>
        </w:rPr>
        <w:t xml:space="preserve">child labor </w:t>
      </w:r>
      <w:r w:rsidRPr="009114AA">
        <w:rPr>
          <w:rFonts w:asciiTheme="minorHAnsi" w:hAnsiTheme="minorHAnsi"/>
          <w:color w:val="000000"/>
          <w:sz w:val="22"/>
          <w:szCs w:val="22"/>
        </w:rPr>
        <w:t>training.</w:t>
      </w:r>
      <w:r w:rsidR="008376A9" w:rsidRPr="009114AA">
        <w:rPr>
          <w:rFonts w:asciiTheme="minorHAnsi" w:hAnsiTheme="minorHAnsi"/>
          <w:color w:val="000000"/>
          <w:sz w:val="22"/>
          <w:szCs w:val="22"/>
        </w:rPr>
        <w:fldChar w:fldCharType="begin"/>
      </w:r>
      <w:r w:rsidR="00666921">
        <w:rPr>
          <w:rFonts w:asciiTheme="minorHAnsi" w:hAnsiTheme="minorHAnsi"/>
          <w:color w:val="000000"/>
          <w:sz w:val="22"/>
          <w:szCs w:val="22"/>
        </w:rPr>
        <w:instrText xml:space="preserve"> ADDIN EN.CITE &lt;EndNote&gt;&lt;Cite&gt;&lt;Author&gt;U.S. Embassy- Tunis&lt;/Author&gt;&lt;RecNum&gt;110&lt;/RecNum&gt;&lt;DisplayText&gt;(23)&lt;/DisplayText&gt;&lt;record&gt;&lt;rec-number&gt;110&lt;/rec-number&gt;&lt;foreign-keys&gt;&lt;key app="EN" db-id="ssf0sx9rnds2t4e2vthxded4s5psradazfw5"&gt;110&lt;/key&gt;&lt;/foreign-keys&gt;&lt;ref-type name="Report"&gt;27&lt;/ref-type&gt;&lt;contributors&gt;&lt;authors&gt;&lt;author&gt;U.S. Embassy- Tunis,&lt;/author&gt;&lt;/authors&gt;&lt;/contributors&gt;&lt;titles&gt;&lt;title&gt;reporting, March 18, 2015&lt;/title&gt;&lt;/titles&gt;&lt;keywords&gt;&lt;keyword&gt;Tunisia&lt;/keyword&gt;&lt;/keywords&gt;&lt;dates&gt;&lt;/dates&gt;&lt;urls&gt;&lt;/urls&gt;&lt;/record&gt;&lt;/Cite&gt;&lt;/EndNote&gt;</w:instrText>
      </w:r>
      <w:r w:rsidR="008376A9" w:rsidRPr="009114AA">
        <w:rPr>
          <w:rFonts w:asciiTheme="minorHAnsi" w:hAnsiTheme="minorHAnsi"/>
          <w:color w:val="000000"/>
          <w:sz w:val="22"/>
          <w:szCs w:val="22"/>
        </w:rPr>
        <w:fldChar w:fldCharType="separate"/>
      </w:r>
      <w:r w:rsidR="000335A6">
        <w:rPr>
          <w:rFonts w:asciiTheme="minorHAnsi" w:hAnsiTheme="minorHAnsi"/>
          <w:noProof/>
          <w:color w:val="000000"/>
          <w:sz w:val="22"/>
          <w:szCs w:val="22"/>
        </w:rPr>
        <w:t>(</w:t>
      </w:r>
      <w:hyperlink w:anchor="_ENREF_23" w:tooltip="U.S. Embassy- Tunis,  #110" w:history="1">
        <w:r w:rsidR="003864BB">
          <w:rPr>
            <w:rFonts w:asciiTheme="minorHAnsi" w:hAnsiTheme="minorHAnsi"/>
            <w:noProof/>
            <w:color w:val="000000"/>
            <w:sz w:val="22"/>
            <w:szCs w:val="22"/>
          </w:rPr>
          <w:t>23</w:t>
        </w:r>
      </w:hyperlink>
      <w:r w:rsidR="000335A6">
        <w:rPr>
          <w:rFonts w:asciiTheme="minorHAnsi" w:hAnsiTheme="minorHAnsi"/>
          <w:noProof/>
          <w:color w:val="000000"/>
          <w:sz w:val="22"/>
          <w:szCs w:val="22"/>
        </w:rPr>
        <w:t>)</w:t>
      </w:r>
      <w:r w:rsidR="008376A9" w:rsidRPr="009114AA">
        <w:rPr>
          <w:rFonts w:asciiTheme="minorHAnsi" w:hAnsiTheme="minorHAnsi"/>
          <w:color w:val="000000"/>
          <w:sz w:val="22"/>
          <w:szCs w:val="22"/>
        </w:rPr>
        <w:fldChar w:fldCharType="end"/>
      </w:r>
      <w:r w:rsidRPr="009114AA">
        <w:rPr>
          <w:rFonts w:asciiTheme="minorHAnsi" w:hAnsiTheme="minorHAnsi"/>
          <w:color w:val="000000"/>
          <w:sz w:val="22"/>
          <w:szCs w:val="22"/>
        </w:rPr>
        <w:t xml:space="preserve"> </w:t>
      </w:r>
      <w:r w:rsidR="00AD1A3C" w:rsidRPr="009114AA">
        <w:rPr>
          <w:rFonts w:asciiTheme="minorHAnsi" w:hAnsiTheme="minorHAnsi"/>
          <w:color w:val="000000"/>
          <w:sz w:val="22"/>
          <w:szCs w:val="22"/>
        </w:rPr>
        <w:t>M</w:t>
      </w:r>
      <w:r w:rsidR="009B0786" w:rsidRPr="009114AA">
        <w:rPr>
          <w:rFonts w:asciiTheme="minorHAnsi" w:hAnsiTheme="minorHAnsi" w:cstheme="minorHAnsi"/>
          <w:sz w:val="22"/>
          <w:szCs w:val="22"/>
        </w:rPr>
        <w:t>ilitary judges and customs officials</w:t>
      </w:r>
      <w:r w:rsidR="00CF3FDC" w:rsidRPr="009114AA">
        <w:rPr>
          <w:rFonts w:asciiTheme="minorHAnsi" w:hAnsiTheme="minorHAnsi" w:cstheme="minorHAnsi"/>
          <w:sz w:val="22"/>
          <w:szCs w:val="22"/>
        </w:rPr>
        <w:t xml:space="preserve"> received training on </w:t>
      </w:r>
      <w:r w:rsidR="009B0786" w:rsidRPr="009114AA">
        <w:rPr>
          <w:rFonts w:asciiTheme="minorHAnsi" w:hAnsiTheme="minorHAnsi" w:cstheme="minorHAnsi"/>
          <w:sz w:val="22"/>
          <w:szCs w:val="22"/>
        </w:rPr>
        <w:t>how to identify and protect</w:t>
      </w:r>
      <w:r w:rsidR="00CF3FDC" w:rsidRPr="009114AA">
        <w:rPr>
          <w:rFonts w:asciiTheme="minorHAnsi" w:hAnsiTheme="minorHAnsi" w:cstheme="minorHAnsi"/>
          <w:sz w:val="22"/>
          <w:szCs w:val="22"/>
        </w:rPr>
        <w:t xml:space="preserve"> victims of human trafficking.</w:t>
      </w:r>
      <w:r w:rsidR="008376A9" w:rsidRPr="009114AA">
        <w:rPr>
          <w:rFonts w:asciiTheme="minorHAnsi" w:eastAsiaTheme="minorHAnsi" w:hAnsiTheme="minorHAnsi" w:cs="Calibri"/>
          <w:sz w:val="22"/>
          <w:szCs w:val="22"/>
        </w:rPr>
        <w:fldChar w:fldCharType="begin"/>
      </w:r>
      <w:r w:rsidR="00666921">
        <w:rPr>
          <w:rFonts w:asciiTheme="minorHAnsi" w:eastAsiaTheme="minorHAnsi" w:hAnsiTheme="minorHAnsi" w:cs="Calibri"/>
          <w:sz w:val="22"/>
          <w:szCs w:val="22"/>
        </w:rPr>
        <w:instrText xml:space="preserve"> ADDIN EN.CITE &lt;EndNote&gt;&lt;Cite&gt;&lt;Author&gt;U.S. Embassy- Tunis&lt;/Author&gt;&lt;RecNum&gt;109&lt;/RecNum&gt;&lt;DisplayText&gt;(24)&lt;/DisplayText&gt;&lt;record&gt;&lt;rec-number&gt;109&lt;/rec-number&gt;&lt;foreign-keys&gt;&lt;key app="EN" db-id="ssf0sx9rnds2t4e2vthxded4s5psradazfw5"&gt;109&lt;/key&gt;&lt;/foreign-keys&gt;&lt;ref-type name="Report"&gt;27&lt;/ref-type&gt;&lt;contributors&gt;&lt;authors&gt;&lt;author&gt;U.S. Embassy- Tunis,&lt;/author&gt;&lt;/authors&gt;&lt;/contributors&gt;&lt;titles&gt;&lt;title&gt;reporting, December 3, 2014&lt;/title&gt;&lt;/titles&gt;&lt;keywords&gt;&lt;keyword&gt;Tunisia&lt;/keyword&gt;&lt;/keywords&gt;&lt;dates&gt;&lt;/dates&gt;&lt;urls&gt;&lt;/urls&gt;&lt;/record&gt;&lt;/Cite&gt;&lt;/EndNote&gt;</w:instrText>
      </w:r>
      <w:r w:rsidR="008376A9" w:rsidRPr="009114AA">
        <w:rPr>
          <w:rFonts w:asciiTheme="minorHAnsi" w:eastAsiaTheme="minorHAnsi" w:hAnsiTheme="minorHAnsi" w:cs="Calibri"/>
          <w:sz w:val="22"/>
          <w:szCs w:val="22"/>
        </w:rPr>
        <w:fldChar w:fldCharType="separate"/>
      </w:r>
      <w:r w:rsidR="000335A6">
        <w:rPr>
          <w:rFonts w:asciiTheme="minorHAnsi" w:eastAsiaTheme="minorHAnsi" w:hAnsiTheme="minorHAnsi" w:cs="Calibri"/>
          <w:noProof/>
          <w:sz w:val="22"/>
          <w:szCs w:val="22"/>
        </w:rPr>
        <w:t>(</w:t>
      </w:r>
      <w:hyperlink w:anchor="_ENREF_24" w:tooltip="U.S. Embassy- Tunis,  #109" w:history="1">
        <w:r w:rsidR="003864BB">
          <w:rPr>
            <w:rFonts w:asciiTheme="minorHAnsi" w:eastAsiaTheme="minorHAnsi" w:hAnsiTheme="minorHAnsi" w:cs="Calibri"/>
            <w:noProof/>
            <w:sz w:val="22"/>
            <w:szCs w:val="22"/>
          </w:rPr>
          <w:t>24</w:t>
        </w:r>
      </w:hyperlink>
      <w:r w:rsidR="000335A6">
        <w:rPr>
          <w:rFonts w:asciiTheme="minorHAnsi" w:eastAsiaTheme="minorHAnsi" w:hAnsiTheme="minorHAnsi" w:cs="Calibri"/>
          <w:noProof/>
          <w:sz w:val="22"/>
          <w:szCs w:val="22"/>
        </w:rPr>
        <w:t>)</w:t>
      </w:r>
      <w:r w:rsidR="008376A9" w:rsidRPr="009114AA">
        <w:rPr>
          <w:rFonts w:asciiTheme="minorHAnsi" w:eastAsiaTheme="minorHAnsi" w:hAnsiTheme="minorHAnsi" w:cs="Calibri"/>
          <w:sz w:val="22"/>
          <w:szCs w:val="22"/>
        </w:rPr>
        <w:fldChar w:fldCharType="end"/>
      </w:r>
      <w:r w:rsidR="00CF3FDC" w:rsidRPr="009114AA">
        <w:rPr>
          <w:rFonts w:asciiTheme="minorHAnsi" w:hAnsiTheme="minorHAnsi"/>
          <w:sz w:val="22"/>
          <w:szCs w:val="22"/>
          <w:shd w:val="clear" w:color="auto" w:fill="FFFFFF"/>
        </w:rPr>
        <w:t xml:space="preserve"> </w:t>
      </w:r>
      <w:r w:rsidR="00B864AD" w:rsidRPr="009114AA">
        <w:rPr>
          <w:rFonts w:asciiTheme="minorHAnsi" w:hAnsiTheme="minorHAnsi"/>
          <w:sz w:val="22"/>
          <w:szCs w:val="22"/>
          <w:shd w:val="clear" w:color="auto" w:fill="FFFFFF"/>
        </w:rPr>
        <w:t xml:space="preserve">The Ministry of Justice organized </w:t>
      </w:r>
      <w:r w:rsidR="00023042">
        <w:rPr>
          <w:rFonts w:asciiTheme="minorHAnsi" w:hAnsiTheme="minorHAnsi"/>
          <w:sz w:val="22"/>
          <w:szCs w:val="22"/>
          <w:shd w:val="clear" w:color="auto" w:fill="FFFFFF"/>
        </w:rPr>
        <w:t xml:space="preserve">and hosted </w:t>
      </w:r>
      <w:r w:rsidR="00B864AD" w:rsidRPr="009114AA">
        <w:rPr>
          <w:rFonts w:asciiTheme="minorHAnsi" w:hAnsiTheme="minorHAnsi"/>
          <w:sz w:val="22"/>
          <w:szCs w:val="22"/>
          <w:shd w:val="clear" w:color="auto" w:fill="FFFFFF"/>
        </w:rPr>
        <w:t xml:space="preserve">a regional conference on human trafficking, in partnership with the Council of Europe and the </w:t>
      </w:r>
      <w:r w:rsidR="00023042">
        <w:rPr>
          <w:rFonts w:asciiTheme="minorHAnsi" w:hAnsiTheme="minorHAnsi"/>
          <w:sz w:val="22"/>
          <w:szCs w:val="22"/>
          <w:shd w:val="clear" w:color="auto" w:fill="FFFFFF"/>
        </w:rPr>
        <w:t>IOM</w:t>
      </w:r>
      <w:r w:rsidR="00B864AD" w:rsidRPr="009114AA">
        <w:rPr>
          <w:rFonts w:asciiTheme="minorHAnsi" w:hAnsiTheme="minorHAnsi"/>
          <w:sz w:val="22"/>
          <w:szCs w:val="22"/>
          <w:shd w:val="clear" w:color="auto" w:fill="FFFFFF"/>
        </w:rPr>
        <w:t xml:space="preserve"> to exchange experience and best practices and become familiar with international norms.</w:t>
      </w:r>
      <w:r w:rsidR="008376A9" w:rsidRPr="009114AA">
        <w:rPr>
          <w:rFonts w:asciiTheme="minorHAnsi" w:hAnsiTheme="minorHAnsi"/>
          <w:sz w:val="22"/>
          <w:szCs w:val="22"/>
          <w:shd w:val="clear" w:color="auto" w:fill="FFFFFF"/>
        </w:rPr>
        <w:fldChar w:fldCharType="begin"/>
      </w:r>
      <w:r w:rsidR="00666921">
        <w:rPr>
          <w:rFonts w:asciiTheme="minorHAnsi" w:hAnsiTheme="minorHAnsi"/>
          <w:sz w:val="22"/>
          <w:szCs w:val="22"/>
          <w:shd w:val="clear" w:color="auto" w:fill="FFFFFF"/>
        </w:rPr>
        <w:instrText xml:space="preserve"> ADDIN EN.CITE &lt;EndNote&gt;&lt;Cite&gt;&lt;Author&gt;Government of Tunisia - Ministry of Justice&lt;/Author&gt;&lt;RecNum&gt;112&lt;/RecNum&gt;&lt;DisplayText&gt;(21)&lt;/DisplayText&gt;&lt;record&gt;&lt;rec-number&gt;112&lt;/rec-number&gt;&lt;foreign-keys&gt;&lt;key app="EN" db-id="ssf0sx9rnds2t4e2vthxded4s5psradazfw5"&gt;112&lt;/key&gt;&lt;/foreign-keys&gt;&lt;ref-type name="Report"&gt;27&lt;/ref-type&gt;&lt;contributors&gt;&lt;authors&gt;&lt;author&gt;Government of Tunisia - Ministry of Justice,&lt;/author&gt;&lt;/authors&gt;&lt;/contributors&gt;&lt;titles&gt;&lt;title&gt;La cooperation Tuniso-Américaine en matière de lutte contre la traite des personnes&lt;/title&gt;&lt;/titles&gt;&lt;keywords&gt;&lt;keyword&gt;Tunisia&lt;/keyword&gt;&lt;/keywords&gt;&lt;dates&gt;&lt;/dates&gt;&lt;urls&gt;&lt;/urls&gt;&lt;/record&gt;&lt;/Cite&gt;&lt;/EndNote&gt;</w:instrText>
      </w:r>
      <w:r w:rsidR="008376A9" w:rsidRPr="009114AA">
        <w:rPr>
          <w:rFonts w:asciiTheme="minorHAnsi" w:hAnsiTheme="minorHAnsi"/>
          <w:sz w:val="22"/>
          <w:szCs w:val="22"/>
          <w:shd w:val="clear" w:color="auto" w:fill="FFFFFF"/>
        </w:rPr>
        <w:fldChar w:fldCharType="separate"/>
      </w:r>
      <w:r w:rsidR="00666921">
        <w:rPr>
          <w:rFonts w:asciiTheme="minorHAnsi" w:hAnsiTheme="minorHAnsi"/>
          <w:noProof/>
          <w:sz w:val="22"/>
          <w:szCs w:val="22"/>
          <w:shd w:val="clear" w:color="auto" w:fill="FFFFFF"/>
        </w:rPr>
        <w:t>(</w:t>
      </w:r>
      <w:hyperlink w:anchor="_ENREF_21" w:tooltip="Government of Tunisia - Ministry of Justice,  #112" w:history="1">
        <w:r w:rsidR="003864BB">
          <w:rPr>
            <w:rFonts w:asciiTheme="minorHAnsi" w:hAnsiTheme="minorHAnsi"/>
            <w:noProof/>
            <w:sz w:val="22"/>
            <w:szCs w:val="22"/>
            <w:shd w:val="clear" w:color="auto" w:fill="FFFFFF"/>
          </w:rPr>
          <w:t>21</w:t>
        </w:r>
      </w:hyperlink>
      <w:r w:rsidR="00666921">
        <w:rPr>
          <w:rFonts w:asciiTheme="minorHAnsi" w:hAnsiTheme="minorHAnsi"/>
          <w:noProof/>
          <w:sz w:val="22"/>
          <w:szCs w:val="22"/>
          <w:shd w:val="clear" w:color="auto" w:fill="FFFFFF"/>
        </w:rPr>
        <w:t>)</w:t>
      </w:r>
      <w:r w:rsidR="008376A9" w:rsidRPr="009114AA">
        <w:rPr>
          <w:rFonts w:asciiTheme="minorHAnsi" w:hAnsiTheme="minorHAnsi"/>
          <w:sz w:val="22"/>
          <w:szCs w:val="22"/>
          <w:shd w:val="clear" w:color="auto" w:fill="FFFFFF"/>
        </w:rPr>
        <w:fldChar w:fldCharType="end"/>
      </w:r>
      <w:r w:rsidR="00B864AD" w:rsidRPr="009114AA">
        <w:rPr>
          <w:rFonts w:asciiTheme="minorHAnsi" w:hAnsiTheme="minorHAnsi"/>
          <w:sz w:val="22"/>
          <w:szCs w:val="22"/>
          <w:shd w:val="clear" w:color="auto" w:fill="FFFFFF"/>
        </w:rPr>
        <w:t xml:space="preserve"> </w:t>
      </w:r>
      <w:r w:rsidR="00F97381" w:rsidRPr="009114AA">
        <w:rPr>
          <w:rFonts w:asciiTheme="minorHAnsi" w:hAnsiTheme="minorHAnsi"/>
          <w:color w:val="000000"/>
          <w:sz w:val="22"/>
          <w:szCs w:val="22"/>
        </w:rPr>
        <w:t>However, adequate training was not available to all agents due to the lack of sufficient resources.</w:t>
      </w:r>
      <w:r w:rsidR="008376A9" w:rsidRPr="009114AA">
        <w:rPr>
          <w:rFonts w:asciiTheme="minorHAnsi" w:hAnsiTheme="minorHAnsi"/>
          <w:color w:val="000000"/>
          <w:sz w:val="22"/>
          <w:szCs w:val="22"/>
        </w:rPr>
        <w:fldChar w:fldCharType="begin"/>
      </w:r>
      <w:r w:rsidR="00666921">
        <w:rPr>
          <w:rFonts w:asciiTheme="minorHAnsi" w:hAnsiTheme="minorHAnsi"/>
          <w:color w:val="000000"/>
          <w:sz w:val="22"/>
          <w:szCs w:val="22"/>
        </w:rPr>
        <w:instrText xml:space="preserve"> ADDIN EN.CITE &lt;EndNote&gt;&lt;Cite&gt;&lt;Author&gt;U.S. Embassy- Tunis&lt;/Author&gt;&lt;RecNum&gt;110&lt;/RecNum&gt;&lt;DisplayText&gt;(23)&lt;/DisplayText&gt;&lt;record&gt;&lt;rec-number&gt;110&lt;/rec-number&gt;&lt;foreign-keys&gt;&lt;key app="EN" db-id="ssf0sx9rnds2t4e2vthxded4s5psradazfw5"&gt;110&lt;/key&gt;&lt;/foreign-keys&gt;&lt;ref-type name="Report"&gt;27&lt;/ref-type&gt;&lt;contributors&gt;&lt;authors&gt;&lt;author&gt;U.S. Embassy- Tunis,&lt;/author&gt;&lt;/authors&gt;&lt;/contributors&gt;&lt;titles&gt;&lt;title&gt;reporting, March 18, 2015&lt;/title&gt;&lt;/titles&gt;&lt;keywords&gt;&lt;keyword&gt;Tunisia&lt;/keyword&gt;&lt;/keywords&gt;&lt;dates&gt;&lt;/dates&gt;&lt;urls&gt;&lt;/urls&gt;&lt;/record&gt;&lt;/Cite&gt;&lt;/EndNote&gt;</w:instrText>
      </w:r>
      <w:r w:rsidR="008376A9" w:rsidRPr="009114AA">
        <w:rPr>
          <w:rFonts w:asciiTheme="minorHAnsi" w:hAnsiTheme="minorHAnsi"/>
          <w:color w:val="000000"/>
          <w:sz w:val="22"/>
          <w:szCs w:val="22"/>
        </w:rPr>
        <w:fldChar w:fldCharType="separate"/>
      </w:r>
      <w:r w:rsidR="000335A6">
        <w:rPr>
          <w:rFonts w:asciiTheme="minorHAnsi" w:hAnsiTheme="minorHAnsi"/>
          <w:noProof/>
          <w:color w:val="000000"/>
          <w:sz w:val="22"/>
          <w:szCs w:val="22"/>
        </w:rPr>
        <w:t>(</w:t>
      </w:r>
      <w:hyperlink w:anchor="_ENREF_23" w:tooltip="U.S. Embassy- Tunis,  #110" w:history="1">
        <w:r w:rsidR="003864BB">
          <w:rPr>
            <w:rFonts w:asciiTheme="minorHAnsi" w:hAnsiTheme="minorHAnsi"/>
            <w:noProof/>
            <w:color w:val="000000"/>
            <w:sz w:val="22"/>
            <w:szCs w:val="22"/>
          </w:rPr>
          <w:t>23</w:t>
        </w:r>
      </w:hyperlink>
      <w:r w:rsidR="000335A6">
        <w:rPr>
          <w:rFonts w:asciiTheme="minorHAnsi" w:hAnsiTheme="minorHAnsi"/>
          <w:noProof/>
          <w:color w:val="000000"/>
          <w:sz w:val="22"/>
          <w:szCs w:val="22"/>
        </w:rPr>
        <w:t>)</w:t>
      </w:r>
      <w:r w:rsidR="008376A9" w:rsidRPr="009114AA">
        <w:rPr>
          <w:rFonts w:asciiTheme="minorHAnsi" w:hAnsiTheme="minorHAnsi"/>
          <w:color w:val="000000"/>
          <w:sz w:val="22"/>
          <w:szCs w:val="22"/>
        </w:rPr>
        <w:fldChar w:fldCharType="end"/>
      </w:r>
    </w:p>
    <w:p w14:paraId="4BD8D757" w14:textId="77777777" w:rsidR="00F97381" w:rsidRDefault="00F97381" w:rsidP="00F97381">
      <w:pPr>
        <w:pStyle w:val="Subtitle"/>
        <w:spacing w:after="0"/>
        <w:jc w:val="left"/>
        <w:outlineLvl w:val="0"/>
        <w:rPr>
          <w:rFonts w:asciiTheme="minorHAnsi" w:hAnsiTheme="minorHAnsi"/>
          <w:color w:val="000000"/>
          <w:sz w:val="22"/>
          <w:szCs w:val="22"/>
        </w:rPr>
      </w:pPr>
    </w:p>
    <w:p w14:paraId="58C9FCDF" w14:textId="1E8EC64E" w:rsidR="007F320B" w:rsidRPr="00AA20BF" w:rsidRDefault="00F97381" w:rsidP="003864BB">
      <w:pPr>
        <w:pStyle w:val="Subtitle"/>
        <w:spacing w:after="0"/>
        <w:jc w:val="left"/>
        <w:outlineLvl w:val="0"/>
        <w:rPr>
          <w:rFonts w:asciiTheme="minorHAnsi" w:eastAsiaTheme="minorHAnsi" w:hAnsiTheme="minorHAnsi" w:cs="Calibri"/>
          <w:sz w:val="22"/>
          <w:szCs w:val="22"/>
        </w:rPr>
      </w:pPr>
      <w:r w:rsidRPr="009114AA">
        <w:rPr>
          <w:rFonts w:asciiTheme="minorHAnsi" w:hAnsiTheme="minorHAnsi"/>
          <w:sz w:val="22"/>
          <w:szCs w:val="22"/>
        </w:rPr>
        <w:t xml:space="preserve">In 2014, </w:t>
      </w:r>
      <w:r w:rsidR="0024726A" w:rsidRPr="009114AA">
        <w:rPr>
          <w:rFonts w:asciiTheme="minorHAnsi" w:hAnsiTheme="minorHAnsi"/>
          <w:sz w:val="22"/>
          <w:szCs w:val="22"/>
        </w:rPr>
        <w:t xml:space="preserve">the </w:t>
      </w:r>
      <w:r w:rsidRPr="009114AA">
        <w:rPr>
          <w:rFonts w:asciiTheme="minorHAnsi" w:hAnsiTheme="minorHAnsi"/>
          <w:sz w:val="22"/>
          <w:szCs w:val="22"/>
        </w:rPr>
        <w:t>MSA issued directives to its personnel in 24 social</w:t>
      </w:r>
      <w:r w:rsidR="0024726A" w:rsidRPr="009114AA">
        <w:rPr>
          <w:rFonts w:asciiTheme="minorHAnsi" w:hAnsiTheme="minorHAnsi"/>
          <w:sz w:val="22"/>
          <w:szCs w:val="22"/>
        </w:rPr>
        <w:t xml:space="preserve"> service</w:t>
      </w:r>
      <w:r w:rsidRPr="009114AA">
        <w:rPr>
          <w:rFonts w:asciiTheme="minorHAnsi" w:hAnsiTheme="minorHAnsi"/>
          <w:sz w:val="22"/>
          <w:szCs w:val="22"/>
        </w:rPr>
        <w:t xml:space="preserve"> centers on how to assist trafficking victims. </w:t>
      </w:r>
      <w:r w:rsidR="003F6031">
        <w:rPr>
          <w:rFonts w:asciiTheme="minorHAnsi" w:hAnsiTheme="minorHAnsi"/>
          <w:sz w:val="22"/>
          <w:szCs w:val="22"/>
        </w:rPr>
        <w:t>The MSA</w:t>
      </w:r>
      <w:r w:rsidRPr="009114AA">
        <w:rPr>
          <w:rFonts w:asciiTheme="minorHAnsi" w:hAnsiTheme="minorHAnsi"/>
          <w:sz w:val="22"/>
          <w:szCs w:val="22"/>
        </w:rPr>
        <w:t xml:space="preserve"> also maintains a database of human trafficking victims</w:t>
      </w:r>
      <w:r w:rsidR="003F6031">
        <w:rPr>
          <w:rFonts w:asciiTheme="minorHAnsi" w:hAnsiTheme="minorHAnsi"/>
          <w:sz w:val="22"/>
          <w:szCs w:val="22"/>
        </w:rPr>
        <w:t xml:space="preserve"> and</w:t>
      </w:r>
      <w:r w:rsidRPr="009114AA">
        <w:rPr>
          <w:rFonts w:asciiTheme="minorHAnsi" w:eastAsiaTheme="minorHAnsi" w:hAnsiTheme="minorHAnsi" w:cs="Calibri"/>
          <w:sz w:val="22"/>
          <w:szCs w:val="22"/>
        </w:rPr>
        <w:t xml:space="preserve"> </w:t>
      </w:r>
      <w:r w:rsidR="00E10AB6" w:rsidRPr="009114AA">
        <w:rPr>
          <w:rFonts w:asciiTheme="minorHAnsi" w:eastAsiaTheme="minorHAnsi" w:hAnsiTheme="minorHAnsi" w:cs="Calibri"/>
          <w:sz w:val="22"/>
          <w:szCs w:val="22"/>
        </w:rPr>
        <w:t>works</w:t>
      </w:r>
      <w:r w:rsidRPr="009114AA">
        <w:rPr>
          <w:rFonts w:asciiTheme="minorHAnsi" w:eastAsiaTheme="minorHAnsi" w:hAnsiTheme="minorHAnsi" w:cs="Calibri"/>
          <w:sz w:val="22"/>
          <w:szCs w:val="22"/>
        </w:rPr>
        <w:t xml:space="preserve"> with the Ministry of Justice to ensure </w:t>
      </w:r>
      <w:r w:rsidR="00E10AB6" w:rsidRPr="009114AA">
        <w:rPr>
          <w:rFonts w:asciiTheme="minorHAnsi" w:eastAsiaTheme="minorHAnsi" w:hAnsiTheme="minorHAnsi" w:cs="Calibri"/>
          <w:sz w:val="22"/>
          <w:szCs w:val="22"/>
        </w:rPr>
        <w:t xml:space="preserve">that </w:t>
      </w:r>
      <w:r w:rsidRPr="009114AA">
        <w:rPr>
          <w:rFonts w:asciiTheme="minorHAnsi" w:eastAsiaTheme="minorHAnsi" w:hAnsiTheme="minorHAnsi" w:cs="Calibri"/>
          <w:sz w:val="22"/>
          <w:szCs w:val="22"/>
        </w:rPr>
        <w:t xml:space="preserve">victims of </w:t>
      </w:r>
      <w:r w:rsidRPr="00AA20BF">
        <w:rPr>
          <w:rFonts w:asciiTheme="minorHAnsi" w:eastAsiaTheme="minorHAnsi" w:hAnsiTheme="minorHAnsi" w:cs="Calibri"/>
          <w:sz w:val="22"/>
          <w:szCs w:val="22"/>
        </w:rPr>
        <w:t xml:space="preserve">human trafficking </w:t>
      </w:r>
      <w:r w:rsidR="00E10AB6" w:rsidRPr="00AA20BF">
        <w:rPr>
          <w:rFonts w:asciiTheme="minorHAnsi" w:eastAsiaTheme="minorHAnsi" w:hAnsiTheme="minorHAnsi" w:cs="Calibri"/>
          <w:sz w:val="22"/>
          <w:szCs w:val="22"/>
        </w:rPr>
        <w:t>are</w:t>
      </w:r>
      <w:r w:rsidRPr="00AA20BF">
        <w:rPr>
          <w:rFonts w:asciiTheme="minorHAnsi" w:eastAsiaTheme="minorHAnsi" w:hAnsiTheme="minorHAnsi" w:cs="Calibri"/>
          <w:sz w:val="22"/>
          <w:szCs w:val="22"/>
        </w:rPr>
        <w:t xml:space="preserve"> not prosecuted for </w:t>
      </w:r>
      <w:r w:rsidR="00E10AB6" w:rsidRPr="00AA20BF">
        <w:rPr>
          <w:rFonts w:asciiTheme="minorHAnsi" w:eastAsiaTheme="minorHAnsi" w:hAnsiTheme="minorHAnsi" w:cs="Calibri"/>
          <w:sz w:val="22"/>
          <w:szCs w:val="22"/>
        </w:rPr>
        <w:t>trafficking crimes</w:t>
      </w:r>
      <w:r w:rsidRPr="00AA20BF">
        <w:rPr>
          <w:rFonts w:asciiTheme="minorHAnsi" w:eastAsiaTheme="minorHAnsi" w:hAnsiTheme="minorHAnsi" w:cs="Calibri"/>
          <w:sz w:val="22"/>
          <w:szCs w:val="22"/>
        </w:rPr>
        <w:t>.</w:t>
      </w:r>
      <w:r w:rsidR="008376A9" w:rsidRPr="00AA20BF">
        <w:rPr>
          <w:rFonts w:asciiTheme="minorHAnsi" w:hAnsiTheme="minorHAnsi"/>
          <w:sz w:val="22"/>
          <w:szCs w:val="22"/>
        </w:rPr>
        <w:fldChar w:fldCharType="begin"/>
      </w:r>
      <w:r w:rsidR="00666921" w:rsidRPr="00AA20BF">
        <w:rPr>
          <w:rFonts w:asciiTheme="minorHAnsi" w:hAnsiTheme="minorHAnsi"/>
          <w:sz w:val="22"/>
          <w:szCs w:val="22"/>
        </w:rPr>
        <w:instrText xml:space="preserve"> ADDIN EN.CITE &lt;EndNote&gt;&lt;Cite&gt;&lt;Author&gt;U.S. Embassy- Tunis&lt;/Author&gt;&lt;RecNum&gt;109&lt;/RecNum&gt;&lt;DisplayText&gt;(24)&lt;/DisplayText&gt;&lt;record&gt;&lt;rec-number&gt;109&lt;/rec-number&gt;&lt;foreign-keys&gt;&lt;key app="EN" db-id="ssf0sx9rnds2t4e2vthxded4s5psradazfw5"&gt;109&lt;/key&gt;&lt;/foreign-keys&gt;&lt;ref-type name="Report"&gt;27&lt;/ref-type&gt;&lt;contributors&gt;&lt;authors&gt;&lt;author&gt;U.S. Embassy- Tunis,&lt;/author&gt;&lt;/authors&gt;&lt;/contributors&gt;&lt;titles&gt;&lt;title&gt;reporting, December 3, 2014&lt;/title&gt;&lt;/titles&gt;&lt;keywords&gt;&lt;keyword&gt;Tunisia&lt;/keyword&gt;&lt;/keywords&gt;&lt;dates&gt;&lt;/dates&gt;&lt;urls&gt;&lt;/urls&gt;&lt;/record&gt;&lt;/Cite&gt;&lt;/EndNote&gt;</w:instrText>
      </w:r>
      <w:r w:rsidR="008376A9" w:rsidRPr="00AA20BF">
        <w:rPr>
          <w:rFonts w:asciiTheme="minorHAnsi" w:hAnsiTheme="minorHAnsi"/>
          <w:sz w:val="22"/>
          <w:szCs w:val="22"/>
        </w:rPr>
        <w:fldChar w:fldCharType="separate"/>
      </w:r>
      <w:r w:rsidR="000335A6" w:rsidRPr="00AA20BF">
        <w:rPr>
          <w:rFonts w:asciiTheme="minorHAnsi" w:hAnsiTheme="minorHAnsi"/>
          <w:noProof/>
          <w:sz w:val="22"/>
          <w:szCs w:val="22"/>
        </w:rPr>
        <w:t>(</w:t>
      </w:r>
      <w:hyperlink w:anchor="_ENREF_24" w:tooltip="U.S. Embassy- Tunis,  #109" w:history="1">
        <w:r w:rsidR="003864BB" w:rsidRPr="00AA20BF">
          <w:rPr>
            <w:rFonts w:asciiTheme="minorHAnsi" w:hAnsiTheme="minorHAnsi"/>
            <w:noProof/>
            <w:sz w:val="22"/>
            <w:szCs w:val="22"/>
          </w:rPr>
          <w:t>24</w:t>
        </w:r>
      </w:hyperlink>
      <w:r w:rsidR="000335A6" w:rsidRPr="00AA20BF">
        <w:rPr>
          <w:rFonts w:asciiTheme="minorHAnsi" w:hAnsiTheme="minorHAnsi"/>
          <w:noProof/>
          <w:sz w:val="22"/>
          <w:szCs w:val="22"/>
        </w:rPr>
        <w:t>)</w:t>
      </w:r>
      <w:r w:rsidR="008376A9" w:rsidRPr="00AA20BF">
        <w:rPr>
          <w:rFonts w:asciiTheme="minorHAnsi" w:hAnsiTheme="minorHAnsi"/>
          <w:sz w:val="22"/>
          <w:szCs w:val="22"/>
        </w:rPr>
        <w:fldChar w:fldCharType="end"/>
      </w:r>
      <w:r w:rsidRPr="00AA20BF">
        <w:rPr>
          <w:rFonts w:asciiTheme="minorHAnsi" w:hAnsiTheme="minorHAnsi"/>
          <w:sz w:val="22"/>
          <w:szCs w:val="22"/>
        </w:rPr>
        <w:t xml:space="preserve"> </w:t>
      </w:r>
      <w:r w:rsidR="0006494D" w:rsidRPr="00AA20BF">
        <w:rPr>
          <w:rFonts w:asciiTheme="minorHAnsi" w:hAnsiTheme="minorHAnsi"/>
          <w:sz w:val="22"/>
          <w:szCs w:val="22"/>
          <w:shd w:val="clear" w:color="auto" w:fill="FFFFFF"/>
        </w:rPr>
        <w:t xml:space="preserve">Enforcement agencies do not </w:t>
      </w:r>
      <w:r w:rsidR="00C51581" w:rsidRPr="00AA20BF">
        <w:rPr>
          <w:rFonts w:asciiTheme="minorHAnsi" w:hAnsiTheme="minorHAnsi"/>
          <w:sz w:val="22"/>
          <w:szCs w:val="22"/>
          <w:shd w:val="clear" w:color="auto" w:fill="FFFFFF"/>
        </w:rPr>
        <w:t xml:space="preserve">effectively </w:t>
      </w:r>
      <w:r w:rsidR="00587BCB" w:rsidRPr="00AA20BF">
        <w:rPr>
          <w:rFonts w:asciiTheme="minorHAnsi" w:hAnsiTheme="minorHAnsi"/>
          <w:sz w:val="22"/>
          <w:szCs w:val="22"/>
          <w:shd w:val="clear" w:color="auto" w:fill="FFFFFF"/>
        </w:rPr>
        <w:t xml:space="preserve">distinguish </w:t>
      </w:r>
      <w:r w:rsidR="004D0EF3" w:rsidRPr="00AA20BF">
        <w:rPr>
          <w:rFonts w:asciiTheme="minorHAnsi" w:hAnsiTheme="minorHAnsi"/>
          <w:sz w:val="22"/>
          <w:szCs w:val="22"/>
          <w:shd w:val="clear" w:color="auto" w:fill="FFFFFF"/>
        </w:rPr>
        <w:t xml:space="preserve">between human </w:t>
      </w:r>
      <w:r w:rsidR="00504DDA" w:rsidRPr="00AA20BF">
        <w:rPr>
          <w:rFonts w:asciiTheme="minorHAnsi" w:hAnsiTheme="minorHAnsi"/>
          <w:color w:val="000000"/>
          <w:sz w:val="22"/>
          <w:szCs w:val="22"/>
        </w:rPr>
        <w:t>smuggling and human trafficking</w:t>
      </w:r>
      <w:r w:rsidR="00587BCB" w:rsidRPr="00AA20BF">
        <w:rPr>
          <w:rFonts w:asciiTheme="minorHAnsi" w:hAnsiTheme="minorHAnsi"/>
          <w:color w:val="000000"/>
          <w:sz w:val="22"/>
          <w:szCs w:val="22"/>
        </w:rPr>
        <w:t>, which</w:t>
      </w:r>
      <w:r w:rsidR="00504DDA" w:rsidRPr="00AA20BF">
        <w:rPr>
          <w:rFonts w:asciiTheme="minorHAnsi" w:hAnsiTheme="minorHAnsi"/>
          <w:sz w:val="22"/>
          <w:szCs w:val="22"/>
          <w:shd w:val="clear" w:color="auto" w:fill="FFFFFF"/>
        </w:rPr>
        <w:t xml:space="preserve"> has </w:t>
      </w:r>
      <w:r w:rsidR="001A49EE" w:rsidRPr="00AA20BF">
        <w:rPr>
          <w:rFonts w:asciiTheme="minorHAnsi" w:hAnsiTheme="minorHAnsi"/>
          <w:sz w:val="22"/>
          <w:szCs w:val="22"/>
          <w:shd w:val="clear" w:color="auto" w:fill="FFFFFF"/>
        </w:rPr>
        <w:t xml:space="preserve">hampered </w:t>
      </w:r>
      <w:r w:rsidR="001A49EE" w:rsidRPr="00AA20BF">
        <w:rPr>
          <w:rFonts w:asciiTheme="minorHAnsi" w:hAnsiTheme="minorHAnsi"/>
          <w:sz w:val="22"/>
          <w:szCs w:val="22"/>
        </w:rPr>
        <w:t>the</w:t>
      </w:r>
      <w:r w:rsidR="0006494D" w:rsidRPr="00AA20BF">
        <w:rPr>
          <w:rFonts w:asciiTheme="minorHAnsi" w:hAnsiTheme="minorHAnsi"/>
          <w:sz w:val="22"/>
          <w:szCs w:val="22"/>
        </w:rPr>
        <w:t xml:space="preserve"> Government</w:t>
      </w:r>
      <w:r w:rsidR="00665EB5" w:rsidRPr="00AA20BF">
        <w:rPr>
          <w:rFonts w:asciiTheme="minorHAnsi" w:hAnsiTheme="minorHAnsi"/>
          <w:sz w:val="22"/>
          <w:szCs w:val="22"/>
        </w:rPr>
        <w:t>’s</w:t>
      </w:r>
      <w:r w:rsidR="0006494D" w:rsidRPr="00AA20BF">
        <w:rPr>
          <w:rFonts w:asciiTheme="minorHAnsi" w:hAnsiTheme="minorHAnsi"/>
          <w:sz w:val="22"/>
          <w:szCs w:val="22"/>
        </w:rPr>
        <w:t xml:space="preserve"> </w:t>
      </w:r>
      <w:r w:rsidR="00E04F3D" w:rsidRPr="00AA20BF">
        <w:rPr>
          <w:rFonts w:asciiTheme="minorHAnsi" w:hAnsiTheme="minorHAnsi"/>
          <w:sz w:val="22"/>
          <w:szCs w:val="22"/>
        </w:rPr>
        <w:t xml:space="preserve">ability to investigate </w:t>
      </w:r>
      <w:r w:rsidR="00356999" w:rsidRPr="00AA20BF">
        <w:rPr>
          <w:rFonts w:asciiTheme="minorHAnsi" w:hAnsiTheme="minorHAnsi"/>
          <w:sz w:val="22"/>
          <w:szCs w:val="22"/>
        </w:rPr>
        <w:t xml:space="preserve">human </w:t>
      </w:r>
      <w:r w:rsidR="00E04F3D" w:rsidRPr="00AA20BF">
        <w:rPr>
          <w:rFonts w:asciiTheme="minorHAnsi" w:hAnsiTheme="minorHAnsi"/>
          <w:sz w:val="22"/>
          <w:szCs w:val="22"/>
        </w:rPr>
        <w:t>trafficking offenses</w:t>
      </w:r>
      <w:r w:rsidR="000A1FD9" w:rsidRPr="00AA20BF">
        <w:rPr>
          <w:rFonts w:asciiTheme="minorHAnsi" w:hAnsiTheme="minorHAnsi"/>
          <w:sz w:val="22"/>
          <w:szCs w:val="22"/>
        </w:rPr>
        <w:t>,</w:t>
      </w:r>
      <w:r w:rsidR="00E04F3D" w:rsidRPr="00AA20BF">
        <w:rPr>
          <w:rFonts w:asciiTheme="minorHAnsi" w:hAnsiTheme="minorHAnsi"/>
          <w:sz w:val="22"/>
          <w:szCs w:val="22"/>
        </w:rPr>
        <w:t xml:space="preserve"> convict offenders</w:t>
      </w:r>
      <w:r w:rsidR="00356999" w:rsidRPr="00AA20BF">
        <w:rPr>
          <w:rFonts w:asciiTheme="minorHAnsi" w:hAnsiTheme="minorHAnsi"/>
          <w:sz w:val="22"/>
          <w:szCs w:val="22"/>
        </w:rPr>
        <w:t>, and identify victims</w:t>
      </w:r>
      <w:r w:rsidR="00E04F3D" w:rsidRPr="00AA20BF">
        <w:rPr>
          <w:rFonts w:asciiTheme="minorHAnsi" w:hAnsiTheme="minorHAnsi"/>
          <w:sz w:val="22"/>
          <w:szCs w:val="22"/>
        </w:rPr>
        <w:t>.</w:t>
      </w:r>
      <w:r w:rsidR="008376A9" w:rsidRPr="00AA20BF">
        <w:rPr>
          <w:rFonts w:asciiTheme="minorHAnsi" w:hAnsiTheme="minorHAnsi"/>
          <w:color w:val="000000"/>
          <w:sz w:val="22"/>
          <w:szCs w:val="22"/>
        </w:rPr>
        <w:fldChar w:fldCharType="begin"/>
      </w:r>
      <w:r w:rsidR="00666921" w:rsidRPr="00AA20BF">
        <w:rPr>
          <w:rFonts w:asciiTheme="minorHAnsi" w:hAnsiTheme="minorHAnsi"/>
          <w:color w:val="000000"/>
          <w:sz w:val="22"/>
          <w:szCs w:val="22"/>
        </w:rPr>
        <w:instrText xml:space="preserve"> ADDIN EN.CITE &lt;EndNote&gt;&lt;Cite&gt;&lt;Author&gt;U.S. Department of State&lt;/Author&gt;&lt;Year&gt;June 20, 2014&lt;/Year&gt;&lt;RecNum&gt;102&lt;/RecNum&gt;&lt;DisplayText&gt;(4)&lt;/DisplayText&gt;&lt;record&gt;&lt;rec-number&gt;102&lt;/rec-number&gt;&lt;foreign-keys&gt;&lt;key app="EN" db-id="ssf0sx9rnds2t4e2vthxded4s5psradazfw5"&gt;102&lt;/key&gt;&lt;/foreign-keys&gt;&lt;ref-type name="Book Section"&gt;5&lt;/ref-type&gt;&lt;contributors&gt;&lt;authors&gt;&lt;author&gt;U.S. Department of State,&lt;/author&gt;&lt;/authors&gt;&lt;/contributors&gt;&lt;titles&gt;&lt;title&gt;Tunisia&lt;/title&gt;&lt;secondary-title&gt;Trafficking in Persons Report- 2014&lt;/secondary-title&gt;&lt;/titles&gt;&lt;keywords&gt;&lt;keyword&gt;Tunisia&lt;/keyword&gt;&lt;/keywords&gt;&lt;dates&gt;&lt;year&gt;June 20, 2014&lt;/year&gt;&lt;/dates&gt;&lt;pub-location&gt;Washington, DC&lt;/pub-location&gt;&lt;urls&gt;&lt;related-urls&gt;&lt;url&gt;http://www.state.gov/j/tip/rls/tiprpt/countries/2014/226837.htm&lt;/url&gt;&lt;/related-urls&gt;&lt;/urls&gt;&lt;language&gt;English&lt;/language&gt;&lt;/record&gt;&lt;/Cite&gt;&lt;/EndNote&gt;</w:instrText>
      </w:r>
      <w:r w:rsidR="008376A9" w:rsidRPr="00AA20BF">
        <w:rPr>
          <w:rFonts w:asciiTheme="minorHAnsi" w:hAnsiTheme="minorHAnsi"/>
          <w:color w:val="000000"/>
          <w:sz w:val="22"/>
          <w:szCs w:val="22"/>
        </w:rPr>
        <w:fldChar w:fldCharType="separate"/>
      </w:r>
      <w:r w:rsidR="000D254E" w:rsidRPr="00AA20BF">
        <w:rPr>
          <w:rFonts w:asciiTheme="minorHAnsi" w:hAnsiTheme="minorHAnsi"/>
          <w:noProof/>
          <w:color w:val="000000"/>
          <w:sz w:val="22"/>
          <w:szCs w:val="22"/>
        </w:rPr>
        <w:t>(</w:t>
      </w:r>
      <w:hyperlink w:anchor="_ENREF_4" w:tooltip="U.S. Department of State, June 20, 2014 #102" w:history="1">
        <w:r w:rsidR="003864BB" w:rsidRPr="00AA20BF">
          <w:rPr>
            <w:rFonts w:asciiTheme="minorHAnsi" w:hAnsiTheme="minorHAnsi"/>
            <w:noProof/>
            <w:color w:val="000000"/>
            <w:sz w:val="22"/>
            <w:szCs w:val="22"/>
          </w:rPr>
          <w:t>4</w:t>
        </w:r>
      </w:hyperlink>
      <w:r w:rsidR="000D254E" w:rsidRPr="00AA20BF">
        <w:rPr>
          <w:rFonts w:asciiTheme="minorHAnsi" w:hAnsiTheme="minorHAnsi"/>
          <w:noProof/>
          <w:color w:val="000000"/>
          <w:sz w:val="22"/>
          <w:szCs w:val="22"/>
        </w:rPr>
        <w:t>)</w:t>
      </w:r>
      <w:r w:rsidR="008376A9" w:rsidRPr="00AA20BF">
        <w:rPr>
          <w:rFonts w:asciiTheme="minorHAnsi" w:hAnsiTheme="minorHAnsi"/>
          <w:color w:val="000000"/>
          <w:sz w:val="22"/>
          <w:szCs w:val="22"/>
        </w:rPr>
        <w:fldChar w:fldCharType="end"/>
      </w:r>
      <w:r w:rsidR="0089647E" w:rsidRPr="00AA20BF">
        <w:rPr>
          <w:rFonts w:asciiTheme="minorHAnsi" w:hAnsiTheme="minorHAnsi" w:cstheme="minorHAnsi"/>
          <w:sz w:val="22"/>
          <w:szCs w:val="22"/>
        </w:rPr>
        <w:t xml:space="preserve"> </w:t>
      </w:r>
      <w:r w:rsidR="0089647E" w:rsidRPr="00AA20BF">
        <w:rPr>
          <w:rFonts w:asciiTheme="minorHAnsi" w:eastAsiaTheme="minorHAnsi" w:hAnsiTheme="minorHAnsi" w:cs="Calibri"/>
          <w:sz w:val="22"/>
          <w:szCs w:val="22"/>
        </w:rPr>
        <w:t xml:space="preserve">Research did not find information on </w:t>
      </w:r>
      <w:r w:rsidR="0058563B" w:rsidRPr="00AA20BF">
        <w:rPr>
          <w:rFonts w:asciiTheme="minorHAnsi" w:eastAsiaTheme="minorHAnsi" w:hAnsiTheme="minorHAnsi" w:cs="Calibri"/>
          <w:sz w:val="22"/>
          <w:szCs w:val="22"/>
        </w:rPr>
        <w:t xml:space="preserve">the </w:t>
      </w:r>
      <w:r w:rsidR="0089647E" w:rsidRPr="00AA20BF">
        <w:rPr>
          <w:rFonts w:asciiTheme="minorHAnsi" w:eastAsiaTheme="minorHAnsi" w:hAnsiTheme="minorHAnsi" w:cs="Calibri"/>
          <w:sz w:val="22"/>
          <w:szCs w:val="22"/>
        </w:rPr>
        <w:t xml:space="preserve">number of </w:t>
      </w:r>
      <w:r w:rsidR="00356999" w:rsidRPr="00AA20BF">
        <w:rPr>
          <w:rFonts w:asciiTheme="minorHAnsi" w:eastAsiaTheme="minorHAnsi" w:hAnsiTheme="minorHAnsi" w:cs="Calibri"/>
          <w:sz w:val="22"/>
          <w:szCs w:val="22"/>
        </w:rPr>
        <w:t>investigations</w:t>
      </w:r>
      <w:r w:rsidR="00660621" w:rsidRPr="00AA20BF">
        <w:rPr>
          <w:rFonts w:asciiTheme="minorHAnsi" w:eastAsiaTheme="minorHAnsi" w:hAnsiTheme="minorHAnsi" w:cs="Calibri"/>
          <w:sz w:val="22"/>
          <w:szCs w:val="22"/>
        </w:rPr>
        <w:t xml:space="preserve"> </w:t>
      </w:r>
      <w:r w:rsidR="00E2277C" w:rsidRPr="00AA20BF">
        <w:rPr>
          <w:rFonts w:asciiTheme="minorHAnsi" w:eastAsiaTheme="minorHAnsi" w:hAnsiTheme="minorHAnsi" w:cs="Calibri"/>
          <w:sz w:val="22"/>
          <w:szCs w:val="22"/>
        </w:rPr>
        <w:t xml:space="preserve">and the </w:t>
      </w:r>
      <w:r w:rsidR="009B0786" w:rsidRPr="00AA20BF">
        <w:rPr>
          <w:rFonts w:asciiTheme="minorHAnsi" w:eastAsiaTheme="minorHAnsi" w:hAnsiTheme="minorHAnsi" w:cs="Calibri"/>
          <w:sz w:val="22"/>
          <w:szCs w:val="22"/>
        </w:rPr>
        <w:t>implementation of penalties</w:t>
      </w:r>
      <w:r w:rsidR="00660621" w:rsidRPr="00AA20BF">
        <w:rPr>
          <w:rFonts w:asciiTheme="minorHAnsi" w:eastAsiaTheme="minorHAnsi" w:hAnsiTheme="minorHAnsi" w:cs="Calibri"/>
          <w:sz w:val="22"/>
          <w:szCs w:val="22"/>
        </w:rPr>
        <w:t xml:space="preserve"> related to </w:t>
      </w:r>
      <w:r w:rsidR="00B8029D" w:rsidRPr="00AA20BF">
        <w:rPr>
          <w:rFonts w:asciiTheme="minorHAnsi" w:eastAsiaTheme="minorHAnsi" w:hAnsiTheme="minorHAnsi" w:cs="Calibri"/>
          <w:sz w:val="22"/>
          <w:szCs w:val="22"/>
        </w:rPr>
        <w:t xml:space="preserve">criminal </w:t>
      </w:r>
      <w:r w:rsidR="00660621" w:rsidRPr="00AA20BF">
        <w:rPr>
          <w:rFonts w:asciiTheme="minorHAnsi" w:eastAsiaTheme="minorHAnsi" w:hAnsiTheme="minorHAnsi" w:cs="Calibri"/>
          <w:sz w:val="22"/>
          <w:szCs w:val="22"/>
        </w:rPr>
        <w:t>worst forms of child labor</w:t>
      </w:r>
      <w:r w:rsidR="00154CED" w:rsidRPr="00AA20BF">
        <w:rPr>
          <w:rFonts w:asciiTheme="minorHAnsi" w:eastAsiaTheme="minorHAnsi" w:hAnsiTheme="minorHAnsi" w:cs="Calibri"/>
          <w:sz w:val="22"/>
          <w:szCs w:val="22"/>
        </w:rPr>
        <w:t>.</w:t>
      </w:r>
    </w:p>
    <w:p w14:paraId="57F6CFCD" w14:textId="77777777" w:rsidR="007442BC" w:rsidRPr="00AA20BF" w:rsidRDefault="007442BC" w:rsidP="007442BC">
      <w:pPr>
        <w:pStyle w:val="Subtitle"/>
        <w:spacing w:after="0"/>
        <w:jc w:val="left"/>
        <w:outlineLvl w:val="0"/>
        <w:rPr>
          <w:rFonts w:ascii="Calibri" w:eastAsiaTheme="minorHAnsi" w:hAnsi="Calibri" w:cs="Calibri"/>
          <w:sz w:val="22"/>
          <w:szCs w:val="22"/>
        </w:rPr>
      </w:pPr>
    </w:p>
    <w:p w14:paraId="328ECEAE" w14:textId="36FB7A8A" w:rsidR="007442BC" w:rsidRPr="009114AA" w:rsidRDefault="007442BC" w:rsidP="008E5E37">
      <w:pPr>
        <w:pStyle w:val="Subtitle"/>
        <w:spacing w:after="0"/>
        <w:jc w:val="left"/>
        <w:outlineLvl w:val="0"/>
        <w:rPr>
          <w:rFonts w:asciiTheme="minorHAnsi" w:eastAsiaTheme="minorHAnsi" w:hAnsiTheme="minorHAnsi" w:cs="Calibri"/>
          <w:sz w:val="22"/>
          <w:szCs w:val="22"/>
        </w:rPr>
      </w:pPr>
      <w:r w:rsidRPr="00AA20BF">
        <w:rPr>
          <w:rFonts w:asciiTheme="minorHAnsi" w:eastAsiaTheme="minorHAnsi" w:hAnsiTheme="minorHAnsi" w:cs="Calibri"/>
          <w:sz w:val="22"/>
          <w:szCs w:val="22"/>
        </w:rPr>
        <w:t>While the adoption of the draft anti-human trafficking law was pending, courts used existing legal provisions</w:t>
      </w:r>
      <w:r w:rsidR="00F203CA" w:rsidRPr="00AA20BF">
        <w:rPr>
          <w:rFonts w:asciiTheme="minorHAnsi" w:eastAsiaTheme="minorHAnsi" w:hAnsiTheme="minorHAnsi" w:cs="Calibri"/>
          <w:sz w:val="22"/>
          <w:szCs w:val="22"/>
        </w:rPr>
        <w:t xml:space="preserve"> of the Penal Code</w:t>
      </w:r>
      <w:r w:rsidR="0000587F" w:rsidRPr="00AA20BF">
        <w:rPr>
          <w:rFonts w:asciiTheme="minorHAnsi" w:eastAsiaTheme="minorHAnsi" w:hAnsiTheme="minorHAnsi" w:cs="Calibri"/>
          <w:sz w:val="22"/>
          <w:szCs w:val="22"/>
        </w:rPr>
        <w:t xml:space="preserve"> </w:t>
      </w:r>
      <w:r w:rsidRPr="00AA20BF">
        <w:rPr>
          <w:rFonts w:asciiTheme="minorHAnsi" w:eastAsiaTheme="minorHAnsi" w:hAnsiTheme="minorHAnsi" w:cs="Calibri"/>
          <w:sz w:val="22"/>
          <w:szCs w:val="22"/>
        </w:rPr>
        <w:t>to prosecute 50 cases</w:t>
      </w:r>
      <w:r w:rsidR="00F203CA" w:rsidRPr="00AA20BF">
        <w:rPr>
          <w:rFonts w:asciiTheme="minorHAnsi" w:eastAsiaTheme="minorHAnsi" w:hAnsiTheme="minorHAnsi" w:cs="Calibri"/>
          <w:sz w:val="22"/>
          <w:szCs w:val="22"/>
        </w:rPr>
        <w:t xml:space="preserve"> of commercial sexual exploitation </w:t>
      </w:r>
      <w:r w:rsidRPr="00AA20BF">
        <w:rPr>
          <w:rFonts w:asciiTheme="minorHAnsi" w:eastAsiaTheme="minorHAnsi" w:hAnsiTheme="minorHAnsi" w:cs="Calibri"/>
          <w:sz w:val="22"/>
          <w:szCs w:val="22"/>
        </w:rPr>
        <w:t xml:space="preserve">in the first 7 months of 2014. The penalties in these cases ranged from 3 months to 6 years </w:t>
      </w:r>
      <w:r w:rsidR="007C755A" w:rsidRPr="00AA20BF">
        <w:rPr>
          <w:rFonts w:asciiTheme="minorHAnsi" w:eastAsiaTheme="minorHAnsi" w:hAnsiTheme="minorHAnsi" w:cs="Calibri"/>
          <w:sz w:val="22"/>
          <w:szCs w:val="22"/>
        </w:rPr>
        <w:t xml:space="preserve">of </w:t>
      </w:r>
      <w:r w:rsidRPr="00AA20BF">
        <w:rPr>
          <w:rFonts w:asciiTheme="minorHAnsi" w:eastAsiaTheme="minorHAnsi" w:hAnsiTheme="minorHAnsi" w:cs="Calibri"/>
          <w:sz w:val="22"/>
          <w:szCs w:val="22"/>
        </w:rPr>
        <w:t>imprisonment.</w:t>
      </w:r>
      <w:r w:rsidR="008376A9" w:rsidRPr="00AA20BF">
        <w:rPr>
          <w:rFonts w:asciiTheme="minorHAnsi" w:eastAsiaTheme="minorHAnsi" w:hAnsiTheme="minorHAnsi" w:cs="Calibri"/>
          <w:sz w:val="22"/>
          <w:szCs w:val="22"/>
        </w:rPr>
        <w:fldChar w:fldCharType="begin"/>
      </w:r>
      <w:r w:rsidR="00666921" w:rsidRPr="00AA20BF">
        <w:rPr>
          <w:rFonts w:asciiTheme="minorHAnsi" w:eastAsiaTheme="minorHAnsi" w:hAnsiTheme="minorHAnsi" w:cs="Calibri"/>
          <w:sz w:val="22"/>
          <w:szCs w:val="22"/>
        </w:rPr>
        <w:instrText xml:space="preserve"> ADDIN EN.CITE &lt;EndNote&gt;&lt;Cite&gt;&lt;Author&gt;Government of Tunisia - Ministry of Justice&lt;/Author&gt;&lt;RecNum&gt;112&lt;/RecNum&gt;&lt;DisplayText&gt;(21)&lt;/DisplayText&gt;&lt;record&gt;&lt;rec-number&gt;112&lt;/rec-number&gt;&lt;foreign-keys&gt;&lt;key app="EN" db-id="ssf0sx9rnds2t4e2vthxded4s5psradazfw5"&gt;112&lt;/key&gt;&lt;/foreign-keys&gt;&lt;ref-type name="Report"&gt;27&lt;/ref-type&gt;&lt;contributors&gt;&lt;authors&gt;&lt;author&gt;Government of Tunisia - Ministry of Justice,&lt;/author&gt;&lt;/authors&gt;&lt;/contributors&gt;&lt;titles&gt;&lt;title&gt;La cooperation Tuniso-Américaine en matière de lutte contre la traite des personnes&lt;/title&gt;&lt;/titles&gt;&lt;keywords&gt;&lt;keyword&gt;Tunisia&lt;/keyword&gt;&lt;/keywords&gt;&lt;dates&gt;&lt;/dates&gt;&lt;urls&gt;&lt;/urls&gt;&lt;/record&gt;&lt;/Cite&gt;&lt;/EndNote&gt;</w:instrText>
      </w:r>
      <w:r w:rsidR="008376A9" w:rsidRPr="00AA20BF">
        <w:rPr>
          <w:rFonts w:asciiTheme="minorHAnsi" w:eastAsiaTheme="minorHAnsi" w:hAnsiTheme="minorHAnsi" w:cs="Calibri"/>
          <w:sz w:val="22"/>
          <w:szCs w:val="22"/>
        </w:rPr>
        <w:fldChar w:fldCharType="separate"/>
      </w:r>
      <w:r w:rsidR="00666921" w:rsidRPr="00AA20BF">
        <w:rPr>
          <w:rFonts w:asciiTheme="minorHAnsi" w:eastAsiaTheme="minorHAnsi" w:hAnsiTheme="minorHAnsi" w:cs="Calibri"/>
          <w:noProof/>
          <w:sz w:val="22"/>
          <w:szCs w:val="22"/>
        </w:rPr>
        <w:t>(</w:t>
      </w:r>
      <w:hyperlink w:anchor="_ENREF_21" w:tooltip="Government of Tunisia - Ministry of Justice,  #112" w:history="1">
        <w:r w:rsidR="003864BB" w:rsidRPr="00AA20BF">
          <w:rPr>
            <w:rFonts w:asciiTheme="minorHAnsi" w:eastAsiaTheme="minorHAnsi" w:hAnsiTheme="minorHAnsi" w:cs="Calibri"/>
            <w:noProof/>
            <w:sz w:val="22"/>
            <w:szCs w:val="22"/>
          </w:rPr>
          <w:t>21</w:t>
        </w:r>
      </w:hyperlink>
      <w:r w:rsidR="00666921" w:rsidRPr="00AA20BF">
        <w:rPr>
          <w:rFonts w:asciiTheme="minorHAnsi" w:eastAsiaTheme="minorHAnsi" w:hAnsiTheme="minorHAnsi" w:cs="Calibri"/>
          <w:noProof/>
          <w:sz w:val="22"/>
          <w:szCs w:val="22"/>
        </w:rPr>
        <w:t>)</w:t>
      </w:r>
      <w:r w:rsidR="008376A9" w:rsidRPr="00AA20BF">
        <w:rPr>
          <w:rFonts w:asciiTheme="minorHAnsi" w:eastAsiaTheme="minorHAnsi" w:hAnsiTheme="minorHAnsi" w:cs="Calibri"/>
          <w:sz w:val="22"/>
          <w:szCs w:val="22"/>
        </w:rPr>
        <w:fldChar w:fldCharType="end"/>
      </w:r>
      <w:r w:rsidRPr="00AA20BF">
        <w:rPr>
          <w:rFonts w:asciiTheme="minorHAnsi" w:eastAsiaTheme="minorHAnsi" w:hAnsiTheme="minorHAnsi" w:cs="Calibri"/>
          <w:sz w:val="22"/>
          <w:szCs w:val="22"/>
        </w:rPr>
        <w:t xml:space="preserve"> It is unknown how many of these cases involved children.</w:t>
      </w:r>
    </w:p>
    <w:p w14:paraId="2B9BAF92" w14:textId="77777777" w:rsidR="007F320B" w:rsidRDefault="007F320B" w:rsidP="007F320B">
      <w:pPr>
        <w:pStyle w:val="Subtitle"/>
        <w:spacing w:after="0"/>
        <w:jc w:val="left"/>
        <w:outlineLvl w:val="0"/>
        <w:rPr>
          <w:rFonts w:ascii="Calibri" w:eastAsiaTheme="minorHAnsi" w:hAnsi="Calibri" w:cs="Calibri"/>
          <w:sz w:val="22"/>
          <w:szCs w:val="22"/>
        </w:rPr>
      </w:pPr>
    </w:p>
    <w:p w14:paraId="0EAB3D06" w14:textId="3563E052" w:rsidR="009B6476" w:rsidRPr="00655342" w:rsidRDefault="009B6476" w:rsidP="00756A71">
      <w:pPr>
        <w:pStyle w:val="Heading1"/>
        <w:numPr>
          <w:ilvl w:val="0"/>
          <w:numId w:val="13"/>
        </w:numPr>
        <w:spacing w:before="0" w:after="0"/>
        <w:ind w:left="450" w:hanging="450"/>
        <w:rPr>
          <w:rFonts w:asciiTheme="minorHAnsi" w:hAnsiTheme="minorHAnsi" w:cstheme="minorHAnsi"/>
          <w:sz w:val="22"/>
          <w:szCs w:val="22"/>
        </w:rPr>
      </w:pPr>
      <w:r w:rsidRPr="00655342">
        <w:rPr>
          <w:rFonts w:asciiTheme="minorHAnsi" w:hAnsiTheme="minorHAnsi" w:cstheme="minorHAnsi"/>
          <w:sz w:val="22"/>
          <w:szCs w:val="22"/>
        </w:rPr>
        <w:t>Coordination of Government Efforts on the Worst Forms of Child Labor</w:t>
      </w:r>
    </w:p>
    <w:p w14:paraId="5A50BF82" w14:textId="77777777" w:rsidR="009B6476" w:rsidRPr="00655342" w:rsidRDefault="009B6476" w:rsidP="00756A71">
      <w:pPr>
        <w:rPr>
          <w:rFonts w:asciiTheme="minorHAnsi" w:hAnsiTheme="minorHAnsi" w:cstheme="minorHAnsi"/>
          <w:bCs/>
          <w:sz w:val="22"/>
          <w:szCs w:val="22"/>
        </w:rPr>
      </w:pPr>
    </w:p>
    <w:p w14:paraId="66CFBE22" w14:textId="498EF7B3" w:rsidR="009B6476" w:rsidRPr="00655342" w:rsidRDefault="000E73A8" w:rsidP="00756A71">
      <w:pPr>
        <w:rPr>
          <w:rFonts w:asciiTheme="minorHAnsi" w:hAnsiTheme="minorHAnsi"/>
          <w:sz w:val="22"/>
          <w:szCs w:val="22"/>
        </w:rPr>
      </w:pPr>
      <w:r w:rsidRPr="00655342">
        <w:rPr>
          <w:rFonts w:asciiTheme="minorHAnsi" w:hAnsiTheme="minorHAnsi"/>
          <w:sz w:val="22"/>
          <w:szCs w:val="22"/>
        </w:rPr>
        <w:t xml:space="preserve">The Government </w:t>
      </w:r>
      <w:r w:rsidR="00257D53" w:rsidRPr="00655342">
        <w:rPr>
          <w:rFonts w:asciiTheme="minorHAnsi" w:hAnsiTheme="minorHAnsi"/>
          <w:sz w:val="22"/>
          <w:szCs w:val="22"/>
        </w:rPr>
        <w:t xml:space="preserve">has </w:t>
      </w:r>
      <w:r w:rsidR="004178E0" w:rsidRPr="00655342">
        <w:rPr>
          <w:rFonts w:asciiTheme="minorHAnsi" w:hAnsiTheme="minorHAnsi"/>
          <w:sz w:val="22"/>
          <w:szCs w:val="22"/>
        </w:rPr>
        <w:t xml:space="preserve">established </w:t>
      </w:r>
      <w:r w:rsidRPr="00655342">
        <w:rPr>
          <w:rFonts w:asciiTheme="minorHAnsi" w:hAnsiTheme="minorHAnsi"/>
          <w:sz w:val="22"/>
          <w:szCs w:val="22"/>
        </w:rPr>
        <w:t>mechanism</w:t>
      </w:r>
      <w:r w:rsidR="00E54635" w:rsidRPr="00655342">
        <w:rPr>
          <w:rFonts w:asciiTheme="minorHAnsi" w:hAnsiTheme="minorHAnsi"/>
          <w:sz w:val="22"/>
          <w:szCs w:val="22"/>
        </w:rPr>
        <w:t>s</w:t>
      </w:r>
      <w:r w:rsidR="004178E0" w:rsidRPr="00655342">
        <w:rPr>
          <w:rFonts w:asciiTheme="minorHAnsi" w:hAnsiTheme="minorHAnsi"/>
          <w:sz w:val="22"/>
          <w:szCs w:val="22"/>
        </w:rPr>
        <w:t xml:space="preserve"> to coordinate its efforts to address</w:t>
      </w:r>
      <w:r w:rsidRPr="00655342">
        <w:rPr>
          <w:rFonts w:asciiTheme="minorHAnsi" w:hAnsiTheme="minorHAnsi"/>
          <w:sz w:val="22"/>
          <w:szCs w:val="22"/>
        </w:rPr>
        <w:t xml:space="preserve"> child labor</w:t>
      </w:r>
      <w:r w:rsidR="006A705A">
        <w:rPr>
          <w:rFonts w:asciiTheme="minorHAnsi" w:hAnsiTheme="minorHAnsi"/>
          <w:sz w:val="22"/>
          <w:szCs w:val="22"/>
        </w:rPr>
        <w:t>,</w:t>
      </w:r>
      <w:r w:rsidR="0096257D">
        <w:rPr>
          <w:rFonts w:asciiTheme="minorHAnsi" w:hAnsiTheme="minorHAnsi"/>
          <w:sz w:val="22"/>
          <w:szCs w:val="22"/>
        </w:rPr>
        <w:t xml:space="preserve"> including</w:t>
      </w:r>
      <w:r w:rsidR="004178E0" w:rsidRPr="00655342">
        <w:rPr>
          <w:rFonts w:asciiTheme="minorHAnsi" w:hAnsiTheme="minorHAnsi"/>
          <w:sz w:val="22"/>
          <w:szCs w:val="22"/>
        </w:rPr>
        <w:t xml:space="preserve"> its worst forms (Table 6)</w:t>
      </w:r>
      <w:r w:rsidR="00FB4983" w:rsidRPr="00655342">
        <w:rPr>
          <w:rFonts w:asciiTheme="minorHAnsi" w:hAnsiTheme="minorHAnsi"/>
          <w:sz w:val="22"/>
          <w:szCs w:val="22"/>
        </w:rPr>
        <w:t>.</w:t>
      </w:r>
    </w:p>
    <w:p w14:paraId="4ABE0B5F" w14:textId="77777777" w:rsidR="004178E0" w:rsidRPr="00655342" w:rsidRDefault="004178E0" w:rsidP="00756A71">
      <w:pPr>
        <w:rPr>
          <w:rFonts w:asciiTheme="minorHAnsi" w:hAnsiTheme="minorHAnsi" w:cstheme="minorHAnsi"/>
          <w:bCs/>
          <w:sz w:val="22"/>
          <w:szCs w:val="22"/>
        </w:rPr>
      </w:pPr>
    </w:p>
    <w:p w14:paraId="77C7205D" w14:textId="77777777" w:rsidR="009B6476" w:rsidRPr="00655342" w:rsidRDefault="009B6476" w:rsidP="00756A71">
      <w:pPr>
        <w:rPr>
          <w:rFonts w:asciiTheme="minorHAnsi" w:hAnsiTheme="minorHAnsi" w:cstheme="minorHAnsi"/>
          <w:b/>
          <w:bCs/>
          <w:sz w:val="22"/>
          <w:szCs w:val="22"/>
        </w:rPr>
      </w:pPr>
      <w:r w:rsidRPr="00655342">
        <w:rPr>
          <w:rFonts w:asciiTheme="minorHAnsi" w:hAnsiTheme="minorHAnsi" w:cstheme="minorHAnsi"/>
          <w:b/>
          <w:bCs/>
          <w:sz w:val="22"/>
          <w:szCs w:val="22"/>
        </w:rPr>
        <w:t>Table 6.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655342" w14:paraId="6BC1E408" w14:textId="77777777" w:rsidTr="00F21F7F">
        <w:tc>
          <w:tcPr>
            <w:tcW w:w="2628" w:type="dxa"/>
            <w:shd w:val="clear" w:color="auto" w:fill="DAEEF3" w:themeFill="accent5" w:themeFillTint="33"/>
          </w:tcPr>
          <w:p w14:paraId="2D317C5C" w14:textId="77777777" w:rsidR="0009581F" w:rsidRPr="00655342" w:rsidRDefault="0009581F" w:rsidP="00F21F7F">
            <w:pPr>
              <w:rPr>
                <w:rFonts w:asciiTheme="minorHAnsi" w:hAnsiTheme="minorHAnsi" w:cstheme="minorHAnsi"/>
                <w:b/>
                <w:sz w:val="20"/>
                <w:szCs w:val="20"/>
              </w:rPr>
            </w:pPr>
            <w:r w:rsidRPr="00655342">
              <w:rPr>
                <w:rFonts w:asciiTheme="minorHAnsi" w:hAnsiTheme="minorHAnsi" w:cstheme="minorHAnsi"/>
                <w:b/>
                <w:sz w:val="20"/>
                <w:szCs w:val="20"/>
              </w:rPr>
              <w:t>Coordinating Body</w:t>
            </w:r>
          </w:p>
        </w:tc>
        <w:tc>
          <w:tcPr>
            <w:tcW w:w="6840" w:type="dxa"/>
            <w:shd w:val="clear" w:color="auto" w:fill="DAEEF3" w:themeFill="accent5" w:themeFillTint="33"/>
          </w:tcPr>
          <w:p w14:paraId="5E7C908A" w14:textId="77777777" w:rsidR="0009581F" w:rsidRPr="00655342" w:rsidRDefault="00C1391E" w:rsidP="00F21F7F">
            <w:pPr>
              <w:rPr>
                <w:rFonts w:asciiTheme="minorHAnsi" w:hAnsiTheme="minorHAnsi" w:cstheme="minorHAnsi"/>
                <w:b/>
                <w:sz w:val="20"/>
                <w:szCs w:val="20"/>
              </w:rPr>
            </w:pPr>
            <w:r w:rsidRPr="00655342">
              <w:rPr>
                <w:rFonts w:asciiTheme="minorHAnsi" w:hAnsiTheme="minorHAnsi" w:cstheme="minorHAnsi"/>
                <w:b/>
                <w:sz w:val="20"/>
                <w:szCs w:val="20"/>
              </w:rPr>
              <w:t xml:space="preserve">Role &amp; </w:t>
            </w:r>
            <w:r w:rsidR="0009581F" w:rsidRPr="00655342">
              <w:rPr>
                <w:rFonts w:asciiTheme="minorHAnsi" w:hAnsiTheme="minorHAnsi" w:cstheme="minorHAnsi"/>
                <w:b/>
                <w:sz w:val="20"/>
                <w:szCs w:val="20"/>
              </w:rPr>
              <w:t>Description</w:t>
            </w:r>
          </w:p>
        </w:tc>
      </w:tr>
      <w:tr w:rsidR="0053619F" w:rsidRPr="00655342" w14:paraId="22ED4BFB" w14:textId="77777777" w:rsidTr="00F21F7F">
        <w:tc>
          <w:tcPr>
            <w:tcW w:w="2628" w:type="dxa"/>
          </w:tcPr>
          <w:p w14:paraId="08560850" w14:textId="77777777" w:rsidR="0053619F" w:rsidRPr="005319E0" w:rsidRDefault="0060630C" w:rsidP="005319E0">
            <w:pPr>
              <w:jc w:val="left"/>
              <w:rPr>
                <w:rFonts w:asciiTheme="minorHAnsi" w:hAnsiTheme="minorHAnsi"/>
                <w:sz w:val="20"/>
                <w:szCs w:val="20"/>
              </w:rPr>
            </w:pPr>
            <w:r w:rsidRPr="005319E0">
              <w:rPr>
                <w:rFonts w:asciiTheme="minorHAnsi" w:hAnsiTheme="minorHAnsi"/>
                <w:sz w:val="20"/>
                <w:szCs w:val="20"/>
              </w:rPr>
              <w:t xml:space="preserve">National </w:t>
            </w:r>
            <w:r w:rsidR="0053619F" w:rsidRPr="005319E0">
              <w:rPr>
                <w:rFonts w:asciiTheme="minorHAnsi" w:hAnsiTheme="minorHAnsi"/>
                <w:sz w:val="20"/>
                <w:szCs w:val="20"/>
              </w:rPr>
              <w:t xml:space="preserve">Steering Committee for the Implementation of the National Action Plan to </w:t>
            </w:r>
            <w:r w:rsidR="005319E0" w:rsidRPr="005319E0">
              <w:rPr>
                <w:rFonts w:asciiTheme="minorHAnsi" w:hAnsiTheme="minorHAnsi"/>
                <w:sz w:val="20"/>
                <w:szCs w:val="20"/>
              </w:rPr>
              <w:t>Combat Child Labor</w:t>
            </w:r>
          </w:p>
        </w:tc>
        <w:tc>
          <w:tcPr>
            <w:tcW w:w="6840" w:type="dxa"/>
          </w:tcPr>
          <w:p w14:paraId="67898CD9" w14:textId="1E7F8997" w:rsidR="0053619F" w:rsidRPr="005319E0" w:rsidRDefault="0053619F" w:rsidP="003864BB">
            <w:pPr>
              <w:jc w:val="left"/>
              <w:rPr>
                <w:rFonts w:asciiTheme="minorHAnsi" w:hAnsiTheme="minorHAnsi" w:cstheme="minorHAnsi"/>
                <w:sz w:val="20"/>
                <w:szCs w:val="20"/>
              </w:rPr>
            </w:pPr>
            <w:r w:rsidRPr="005319E0">
              <w:rPr>
                <w:rFonts w:asciiTheme="minorHAnsi" w:hAnsiTheme="minorHAnsi"/>
                <w:sz w:val="20"/>
                <w:szCs w:val="20"/>
              </w:rPr>
              <w:t>Coordinate efforts to combat child labor</w:t>
            </w:r>
            <w:r w:rsidR="008601C2" w:rsidRPr="005319E0">
              <w:rPr>
                <w:rFonts w:asciiTheme="minorHAnsi" w:hAnsiTheme="minorHAnsi"/>
                <w:sz w:val="20"/>
                <w:szCs w:val="20"/>
              </w:rPr>
              <w:t>.</w:t>
            </w:r>
            <w:r w:rsidRPr="005319E0">
              <w:rPr>
                <w:rFonts w:asciiTheme="minorHAnsi" w:hAnsiTheme="minorHAnsi"/>
                <w:sz w:val="20"/>
                <w:szCs w:val="20"/>
              </w:rPr>
              <w:t xml:space="preserve"> </w:t>
            </w:r>
            <w:r w:rsidR="008601C2" w:rsidRPr="005319E0">
              <w:rPr>
                <w:rFonts w:asciiTheme="minorHAnsi" w:hAnsiTheme="minorHAnsi"/>
                <w:sz w:val="20"/>
                <w:szCs w:val="20"/>
              </w:rPr>
              <w:t xml:space="preserve">Members include </w:t>
            </w:r>
            <w:r w:rsidRPr="005319E0">
              <w:rPr>
                <w:rFonts w:asciiTheme="minorHAnsi" w:hAnsiTheme="minorHAnsi"/>
                <w:sz w:val="20"/>
                <w:szCs w:val="20"/>
              </w:rPr>
              <w:t>the Ministries of Interior</w:t>
            </w:r>
            <w:r w:rsidR="007C755A">
              <w:rPr>
                <w:rFonts w:asciiTheme="minorHAnsi" w:hAnsiTheme="minorHAnsi"/>
                <w:sz w:val="20"/>
                <w:szCs w:val="20"/>
              </w:rPr>
              <w:t>;</w:t>
            </w:r>
            <w:r w:rsidRPr="005319E0">
              <w:rPr>
                <w:rFonts w:asciiTheme="minorHAnsi" w:hAnsiTheme="minorHAnsi"/>
                <w:sz w:val="20"/>
                <w:szCs w:val="20"/>
              </w:rPr>
              <w:t xml:space="preserve"> Social Affairs</w:t>
            </w:r>
            <w:r w:rsidR="007C755A">
              <w:rPr>
                <w:rFonts w:asciiTheme="minorHAnsi" w:hAnsiTheme="minorHAnsi"/>
                <w:sz w:val="20"/>
                <w:szCs w:val="20"/>
              </w:rPr>
              <w:t>;</w:t>
            </w:r>
            <w:r w:rsidRPr="005319E0">
              <w:rPr>
                <w:rFonts w:asciiTheme="minorHAnsi" w:hAnsiTheme="minorHAnsi"/>
                <w:sz w:val="20"/>
                <w:szCs w:val="20"/>
              </w:rPr>
              <w:t xml:space="preserve"> Justice</w:t>
            </w:r>
            <w:r w:rsidR="007C755A">
              <w:rPr>
                <w:rFonts w:asciiTheme="minorHAnsi" w:hAnsiTheme="minorHAnsi"/>
                <w:sz w:val="20"/>
                <w:szCs w:val="20"/>
              </w:rPr>
              <w:t>;</w:t>
            </w:r>
            <w:r w:rsidRPr="005319E0">
              <w:rPr>
                <w:rFonts w:asciiTheme="minorHAnsi" w:hAnsiTheme="minorHAnsi"/>
                <w:sz w:val="20"/>
                <w:szCs w:val="20"/>
              </w:rPr>
              <w:t xml:space="preserve"> </w:t>
            </w:r>
            <w:r w:rsidR="00A16700" w:rsidRPr="00A16700">
              <w:rPr>
                <w:rFonts w:asciiTheme="minorHAnsi" w:hAnsiTheme="minorHAnsi"/>
                <w:sz w:val="20"/>
                <w:szCs w:val="20"/>
              </w:rPr>
              <w:t>Women, Family, and Childhood</w:t>
            </w:r>
            <w:r w:rsidR="007C755A">
              <w:rPr>
                <w:rFonts w:asciiTheme="minorHAnsi" w:hAnsiTheme="minorHAnsi"/>
                <w:sz w:val="20"/>
                <w:szCs w:val="20"/>
              </w:rPr>
              <w:t>;</w:t>
            </w:r>
            <w:r w:rsidRPr="005319E0">
              <w:rPr>
                <w:rFonts w:asciiTheme="minorHAnsi" w:hAnsiTheme="minorHAnsi"/>
                <w:sz w:val="20"/>
                <w:szCs w:val="20"/>
              </w:rPr>
              <w:t xml:space="preserve"> Education</w:t>
            </w:r>
            <w:r w:rsidR="007C755A">
              <w:rPr>
                <w:rFonts w:asciiTheme="minorHAnsi" w:hAnsiTheme="minorHAnsi"/>
                <w:sz w:val="20"/>
                <w:szCs w:val="20"/>
              </w:rPr>
              <w:t>;</w:t>
            </w:r>
            <w:r w:rsidRPr="005319E0">
              <w:rPr>
                <w:rFonts w:asciiTheme="minorHAnsi" w:hAnsiTheme="minorHAnsi"/>
                <w:sz w:val="20"/>
                <w:szCs w:val="20"/>
              </w:rPr>
              <w:t xml:space="preserve"> </w:t>
            </w:r>
            <w:r w:rsidR="005319E0" w:rsidRPr="005319E0">
              <w:rPr>
                <w:rFonts w:asciiTheme="minorHAnsi" w:hAnsiTheme="minorHAnsi"/>
                <w:sz w:val="20"/>
                <w:szCs w:val="20"/>
              </w:rPr>
              <w:t xml:space="preserve">and </w:t>
            </w:r>
            <w:r w:rsidRPr="005319E0">
              <w:rPr>
                <w:rFonts w:asciiTheme="minorHAnsi" w:hAnsiTheme="minorHAnsi"/>
                <w:sz w:val="20"/>
                <w:szCs w:val="20"/>
              </w:rPr>
              <w:t>Vocational Training and Employment</w:t>
            </w:r>
            <w:r w:rsidR="007C755A">
              <w:rPr>
                <w:rFonts w:asciiTheme="minorHAnsi" w:hAnsiTheme="minorHAnsi"/>
                <w:sz w:val="20"/>
                <w:szCs w:val="20"/>
              </w:rPr>
              <w:t>;</w:t>
            </w:r>
            <w:r w:rsidRPr="005319E0">
              <w:rPr>
                <w:rFonts w:asciiTheme="minorHAnsi" w:hAnsiTheme="minorHAnsi"/>
                <w:sz w:val="20"/>
                <w:szCs w:val="20"/>
              </w:rPr>
              <w:t xml:space="preserve"> </w:t>
            </w:r>
            <w:r w:rsidR="005319E0" w:rsidRPr="005319E0">
              <w:rPr>
                <w:rFonts w:asciiTheme="minorHAnsi" w:hAnsiTheme="minorHAnsi"/>
                <w:sz w:val="20"/>
                <w:szCs w:val="20"/>
              </w:rPr>
              <w:t xml:space="preserve">as well as </w:t>
            </w:r>
            <w:r w:rsidRPr="005319E0">
              <w:rPr>
                <w:rFonts w:asciiTheme="minorHAnsi" w:hAnsiTheme="minorHAnsi"/>
                <w:sz w:val="20"/>
                <w:szCs w:val="20"/>
              </w:rPr>
              <w:t xml:space="preserve">the General </w:t>
            </w:r>
            <w:r w:rsidR="00BC7F4B" w:rsidRPr="005319E0">
              <w:rPr>
                <w:rFonts w:asciiTheme="minorHAnsi" w:hAnsiTheme="minorHAnsi"/>
                <w:sz w:val="20"/>
                <w:szCs w:val="20"/>
              </w:rPr>
              <w:t xml:space="preserve">Union of Tunisian </w:t>
            </w:r>
            <w:r w:rsidR="00F97C73">
              <w:rPr>
                <w:rFonts w:asciiTheme="minorHAnsi" w:hAnsiTheme="minorHAnsi"/>
                <w:sz w:val="20"/>
                <w:szCs w:val="20"/>
              </w:rPr>
              <w:t>Labor</w:t>
            </w:r>
            <w:r w:rsidRPr="005319E0">
              <w:rPr>
                <w:rFonts w:asciiTheme="minorHAnsi" w:hAnsiTheme="minorHAnsi"/>
                <w:sz w:val="20"/>
                <w:szCs w:val="20"/>
              </w:rPr>
              <w:t xml:space="preserve">, </w:t>
            </w:r>
            <w:r w:rsidR="0060434A" w:rsidRPr="005319E0">
              <w:rPr>
                <w:rFonts w:asciiTheme="minorHAnsi" w:hAnsiTheme="minorHAnsi"/>
                <w:sz w:val="20"/>
                <w:szCs w:val="20"/>
              </w:rPr>
              <w:t>the Tunisian Employers Union of Indust</w:t>
            </w:r>
            <w:r w:rsidR="00BC7F4B" w:rsidRPr="005319E0">
              <w:rPr>
                <w:rFonts w:asciiTheme="minorHAnsi" w:hAnsiTheme="minorHAnsi"/>
                <w:sz w:val="20"/>
                <w:szCs w:val="20"/>
              </w:rPr>
              <w:t>ry Trade and Handicrafts</w:t>
            </w:r>
            <w:r w:rsidR="0060434A" w:rsidRPr="005319E0">
              <w:rPr>
                <w:rFonts w:asciiTheme="minorHAnsi" w:hAnsiTheme="minorHAnsi"/>
                <w:sz w:val="20"/>
                <w:szCs w:val="20"/>
              </w:rPr>
              <w:t xml:space="preserve">, and the Tunisian Union of Farmers </w:t>
            </w:r>
            <w:r w:rsidR="00BC7F4B" w:rsidRPr="005319E0">
              <w:rPr>
                <w:rFonts w:asciiTheme="minorHAnsi" w:hAnsiTheme="minorHAnsi"/>
                <w:sz w:val="20"/>
                <w:szCs w:val="20"/>
              </w:rPr>
              <w:t>and Fishermen</w:t>
            </w:r>
            <w:r w:rsidRPr="005319E0">
              <w:rPr>
                <w:rFonts w:asciiTheme="minorHAnsi" w:hAnsiTheme="minorHAnsi"/>
                <w:sz w:val="20"/>
                <w:szCs w:val="20"/>
              </w:rPr>
              <w:t>. Supported by the ILO.</w:t>
            </w:r>
            <w:r w:rsidR="008376A9" w:rsidRPr="005319E0">
              <w:rPr>
                <w:rFonts w:asciiTheme="minorHAnsi" w:hAnsiTheme="minorHAnsi"/>
                <w:sz w:val="20"/>
                <w:szCs w:val="20"/>
              </w:rPr>
              <w:fldChar w:fldCharType="begin"/>
            </w:r>
            <w:r w:rsidR="00666921">
              <w:rPr>
                <w:rFonts w:asciiTheme="minorHAnsi" w:hAnsiTheme="minorHAnsi"/>
                <w:sz w:val="20"/>
                <w:szCs w:val="20"/>
              </w:rPr>
              <w:instrText xml:space="preserve"> ADDIN EN.CITE &lt;EndNote&gt;&lt;Cite&gt;&lt;Author&gt;ILO-IPEC and Government of Tunisia&lt;/Author&gt;&lt;Year&gt;2014&lt;/Year&gt;&lt;RecNum&gt;99&lt;/RecNum&gt;&lt;DisplayText&gt;(23, 25, 26)&lt;/DisplayText&gt;&lt;record&gt;&lt;rec-number&gt;99&lt;/rec-number&gt;&lt;foreign-keys&gt;&lt;key app="EN" db-id="ssf0sx9rnds2t4e2vthxded4s5psradazfw5"&gt;99&lt;/key&gt;&lt;/foreign-keys&gt;&lt;ref-type name="Report"&gt;27&lt;/ref-type&gt;&lt;contributors&gt;&lt;authors&gt;&lt;author&gt;ILO-IPEC and Government of Tunisia,&lt;/author&gt;&lt;/authors&gt;&lt;/contributors&gt;&lt;titles&gt;&lt;title&gt;National Plan of Action to Combat Child Labor&lt;/title&gt;&lt;/titles&gt;&lt;keywords&gt;&lt;keyword&gt;Tunisia&lt;/keyword&gt;&lt;/keywords&gt;&lt;dates&gt;&lt;year&gt;2014&lt;/year&gt;&lt;/dates&gt;&lt;pub-location&gt;Tunis&lt;/pub-location&gt;&lt;urls&gt;&lt;/urls&gt;&lt;/record&gt;&lt;/Cite&gt;&lt;Cite&gt;&lt;Author&gt;U.S. Embassy- Tunis official&lt;/Author&gt;&lt;Year&gt;2014&lt;/Year&gt;&lt;RecNum&gt;97&lt;/RecNum&gt;&lt;record&gt;&lt;rec-number&gt;97&lt;/rec-number&gt;&lt;foreign-keys&gt;&lt;key app="EN" db-id="ssf0sx9rnds2t4e2vthxded4s5psradazfw5"&gt;97&lt;/key&gt;&lt;/foreign-keys&gt;&lt;ref-type name="Personal Communication"&gt;26&lt;/ref-type&gt;&lt;contributors&gt;&lt;authors&gt;&lt;author&gt;U.S. Embassy- Tunis official,&lt;/author&gt;&lt;/authors&gt;&lt;secondary-authors&gt;&lt;author&gt;USDOL official, &lt;/author&gt;&lt;/secondary-authors&gt;&lt;/contributors&gt;&lt;titles&gt;&lt;/titles&gt;&lt;keywords&gt;&lt;keyword&gt;Tunisia&lt;/keyword&gt;&lt;/keywords&gt;&lt;dates&gt;&lt;year&gt;2014&lt;/year&gt;&lt;pub-dates&gt;&lt;date&gt;May-June &lt;/date&gt;&lt;/pub-dates&gt;&lt;/dates&gt;&lt;work-type&gt;E-mail communication to&lt;/work-type&gt;&lt;urls&gt;&lt;/urls&gt;&lt;/record&gt;&lt;/Cite&gt;&lt;Cite&gt;&lt;Author&gt;U.S. Embassy- Tunis&lt;/Author&gt;&lt;RecNum&gt;110&lt;/RecNum&gt;&lt;record&gt;&lt;rec-number&gt;110&lt;/rec-number&gt;&lt;foreign-keys&gt;&lt;key app="EN" db-id="ssf0sx9rnds2t4e2vthxded4s5psradazfw5"&gt;110&lt;/key&gt;&lt;/foreign-keys&gt;&lt;ref-type name="Report"&gt;27&lt;/ref-type&gt;&lt;contributors&gt;&lt;authors&gt;&lt;author&gt;U.S. Embassy- Tunis,&lt;/author&gt;&lt;/authors&gt;&lt;/contributors&gt;&lt;titles&gt;&lt;title&gt;reporting, March 18, 2015&lt;/title&gt;&lt;/titles&gt;&lt;keywords&gt;&lt;keyword&gt;Tunisia&lt;/keyword&gt;&lt;/keywords&gt;&lt;dates&gt;&lt;/dates&gt;&lt;urls&gt;&lt;/urls&gt;&lt;/record&gt;&lt;/Cite&gt;&lt;/EndNote&gt;</w:instrText>
            </w:r>
            <w:r w:rsidR="008376A9" w:rsidRPr="005319E0">
              <w:rPr>
                <w:rFonts w:asciiTheme="minorHAnsi" w:hAnsiTheme="minorHAnsi"/>
                <w:sz w:val="20"/>
                <w:szCs w:val="20"/>
              </w:rPr>
              <w:fldChar w:fldCharType="separate"/>
            </w:r>
            <w:r w:rsidR="000335A6">
              <w:rPr>
                <w:rFonts w:asciiTheme="minorHAnsi" w:hAnsiTheme="minorHAnsi"/>
                <w:noProof/>
                <w:sz w:val="20"/>
                <w:szCs w:val="20"/>
              </w:rPr>
              <w:t>(</w:t>
            </w:r>
            <w:hyperlink w:anchor="_ENREF_23" w:tooltip="U.S. Embassy- Tunis,  #110" w:history="1">
              <w:r w:rsidR="003864BB">
                <w:rPr>
                  <w:rFonts w:asciiTheme="minorHAnsi" w:hAnsiTheme="minorHAnsi"/>
                  <w:noProof/>
                  <w:sz w:val="20"/>
                  <w:szCs w:val="20"/>
                </w:rPr>
                <w:t>23</w:t>
              </w:r>
            </w:hyperlink>
            <w:r w:rsidR="000335A6">
              <w:rPr>
                <w:rFonts w:asciiTheme="minorHAnsi" w:hAnsiTheme="minorHAnsi"/>
                <w:noProof/>
                <w:sz w:val="20"/>
                <w:szCs w:val="20"/>
              </w:rPr>
              <w:t xml:space="preserve">, </w:t>
            </w:r>
            <w:hyperlink w:anchor="_ENREF_25" w:tooltip="ILO-IPEC and Government of Tunisia, 2014 #99" w:history="1">
              <w:r w:rsidR="003864BB">
                <w:rPr>
                  <w:rFonts w:asciiTheme="minorHAnsi" w:hAnsiTheme="minorHAnsi"/>
                  <w:noProof/>
                  <w:sz w:val="20"/>
                  <w:szCs w:val="20"/>
                </w:rPr>
                <w:t>25</w:t>
              </w:r>
            </w:hyperlink>
            <w:r w:rsidR="000335A6">
              <w:rPr>
                <w:rFonts w:asciiTheme="minorHAnsi" w:hAnsiTheme="minorHAnsi"/>
                <w:noProof/>
                <w:sz w:val="20"/>
                <w:szCs w:val="20"/>
              </w:rPr>
              <w:t xml:space="preserve">, </w:t>
            </w:r>
            <w:hyperlink w:anchor="_ENREF_26" w:tooltip="U.S. Embassy- Tunis official, 2014 #97" w:history="1">
              <w:r w:rsidR="003864BB">
                <w:rPr>
                  <w:rFonts w:asciiTheme="minorHAnsi" w:hAnsiTheme="minorHAnsi"/>
                  <w:noProof/>
                  <w:sz w:val="20"/>
                  <w:szCs w:val="20"/>
                </w:rPr>
                <w:t>26</w:t>
              </w:r>
            </w:hyperlink>
            <w:r w:rsidR="000335A6">
              <w:rPr>
                <w:rFonts w:asciiTheme="minorHAnsi" w:hAnsiTheme="minorHAnsi"/>
                <w:noProof/>
                <w:sz w:val="20"/>
                <w:szCs w:val="20"/>
              </w:rPr>
              <w:t>)</w:t>
            </w:r>
            <w:r w:rsidR="008376A9" w:rsidRPr="005319E0">
              <w:rPr>
                <w:rFonts w:asciiTheme="minorHAnsi" w:hAnsiTheme="minorHAnsi"/>
                <w:sz w:val="20"/>
                <w:szCs w:val="20"/>
              </w:rPr>
              <w:fldChar w:fldCharType="end"/>
            </w:r>
          </w:p>
        </w:tc>
      </w:tr>
      <w:tr w:rsidR="0053619F" w:rsidRPr="00655342" w14:paraId="40461FCD" w14:textId="77777777" w:rsidTr="00F21F7F">
        <w:tc>
          <w:tcPr>
            <w:tcW w:w="2628" w:type="dxa"/>
          </w:tcPr>
          <w:p w14:paraId="0488AC49" w14:textId="77777777" w:rsidR="0053619F" w:rsidRPr="005319E0" w:rsidRDefault="0053619F" w:rsidP="005319E0">
            <w:pPr>
              <w:jc w:val="left"/>
              <w:rPr>
                <w:rFonts w:asciiTheme="minorHAnsi" w:hAnsiTheme="minorHAnsi" w:cstheme="minorHAnsi"/>
                <w:sz w:val="20"/>
                <w:szCs w:val="20"/>
              </w:rPr>
            </w:pPr>
            <w:r w:rsidRPr="005319E0">
              <w:rPr>
                <w:rFonts w:asciiTheme="minorHAnsi" w:hAnsiTheme="minorHAnsi"/>
                <w:sz w:val="20"/>
                <w:szCs w:val="20"/>
              </w:rPr>
              <w:t>Interagency Anti-Trafficking in Persons Committee</w:t>
            </w:r>
          </w:p>
        </w:tc>
        <w:tc>
          <w:tcPr>
            <w:tcW w:w="6840" w:type="dxa"/>
          </w:tcPr>
          <w:p w14:paraId="0A4626AB" w14:textId="10503269" w:rsidR="0053619F" w:rsidRPr="005319E0" w:rsidRDefault="00767BDD" w:rsidP="003864BB">
            <w:pPr>
              <w:jc w:val="left"/>
              <w:rPr>
                <w:rFonts w:asciiTheme="minorHAnsi" w:hAnsiTheme="minorHAnsi" w:cstheme="minorHAnsi"/>
                <w:sz w:val="20"/>
                <w:szCs w:val="20"/>
              </w:rPr>
            </w:pPr>
            <w:r>
              <w:rPr>
                <w:rFonts w:asciiTheme="minorHAnsi" w:hAnsiTheme="minorHAnsi" w:cstheme="minorHAnsi"/>
                <w:sz w:val="20"/>
                <w:szCs w:val="20"/>
              </w:rPr>
              <w:t>C</w:t>
            </w:r>
            <w:r w:rsidR="0053619F" w:rsidRPr="005319E0">
              <w:rPr>
                <w:rFonts w:asciiTheme="minorHAnsi" w:hAnsiTheme="minorHAnsi"/>
                <w:sz w:val="20"/>
                <w:szCs w:val="20"/>
              </w:rPr>
              <w:t xml:space="preserve">oordinate efforts to combat </w:t>
            </w:r>
            <w:r w:rsidR="008601C2" w:rsidRPr="005319E0">
              <w:rPr>
                <w:rFonts w:asciiTheme="minorHAnsi" w:hAnsiTheme="minorHAnsi"/>
                <w:sz w:val="20"/>
                <w:szCs w:val="20"/>
              </w:rPr>
              <w:t xml:space="preserve">human </w:t>
            </w:r>
            <w:r w:rsidR="0053619F" w:rsidRPr="005319E0">
              <w:rPr>
                <w:rFonts w:asciiTheme="minorHAnsi" w:hAnsiTheme="minorHAnsi"/>
                <w:sz w:val="20"/>
                <w:szCs w:val="20"/>
              </w:rPr>
              <w:t>trafficking</w:t>
            </w:r>
            <w:r w:rsidR="008601C2" w:rsidRPr="005319E0">
              <w:rPr>
                <w:rFonts w:asciiTheme="minorHAnsi" w:hAnsiTheme="minorHAnsi"/>
                <w:sz w:val="20"/>
                <w:szCs w:val="20"/>
              </w:rPr>
              <w:t xml:space="preserve"> and raise awareness</w:t>
            </w:r>
            <w:r>
              <w:rPr>
                <w:rFonts w:asciiTheme="minorHAnsi" w:hAnsiTheme="minorHAnsi"/>
                <w:sz w:val="20"/>
                <w:szCs w:val="20"/>
              </w:rPr>
              <w:t xml:space="preserve"> and f</w:t>
            </w:r>
            <w:r w:rsidR="0053619F" w:rsidRPr="005319E0">
              <w:rPr>
                <w:rFonts w:asciiTheme="minorHAnsi" w:hAnsiTheme="minorHAnsi"/>
                <w:sz w:val="20"/>
                <w:szCs w:val="20"/>
              </w:rPr>
              <w:t>ollow up on the enactment of the draft law to prohibit trafficking in persons</w:t>
            </w:r>
            <w:r>
              <w:rPr>
                <w:rFonts w:asciiTheme="minorHAnsi" w:hAnsiTheme="minorHAnsi"/>
                <w:sz w:val="20"/>
                <w:szCs w:val="20"/>
              </w:rPr>
              <w:t>.</w:t>
            </w:r>
            <w:r w:rsidRPr="005319E0">
              <w:rPr>
                <w:rFonts w:asciiTheme="minorHAnsi" w:hAnsiTheme="minorHAnsi" w:cstheme="minorHAnsi"/>
                <w:sz w:val="20"/>
                <w:szCs w:val="20"/>
              </w:rPr>
              <w:t xml:space="preserve"> Led by the Ministry of Justice</w:t>
            </w:r>
            <w:r w:rsidR="0053619F" w:rsidRPr="005319E0">
              <w:rPr>
                <w:rFonts w:asciiTheme="minorHAnsi" w:hAnsiTheme="minorHAnsi"/>
                <w:sz w:val="20"/>
                <w:szCs w:val="20"/>
              </w:rPr>
              <w:t>.</w:t>
            </w:r>
            <w:r w:rsidR="008376A9" w:rsidRPr="005319E0">
              <w:rPr>
                <w:rFonts w:asciiTheme="minorHAnsi" w:hAnsiTheme="minorHAnsi"/>
                <w:sz w:val="20"/>
                <w:szCs w:val="20"/>
              </w:rPr>
              <w:fldChar w:fldCharType="begin"/>
            </w:r>
            <w:r w:rsidR="00666921">
              <w:rPr>
                <w:rFonts w:asciiTheme="minorHAnsi" w:hAnsiTheme="minorHAnsi"/>
                <w:sz w:val="20"/>
                <w:szCs w:val="20"/>
              </w:rPr>
              <w:instrText xml:space="preserve"> ADDIN EN.CITE &lt;EndNote&gt;&lt;Cite&gt;&lt;Author&gt;U.S. Department of State&lt;/Author&gt;&lt;Year&gt;June 20, 2014&lt;/Year&gt;&lt;RecNum&gt;102&lt;/RecNum&gt;&lt;DisplayText&gt;(4, 9)&lt;/DisplayText&gt;&lt;record&gt;&lt;rec-number&gt;102&lt;/rec-number&gt;&lt;foreign-keys&gt;&lt;key app="EN" db-id="ssf0sx9rnds2t4e2vthxded4s5psradazfw5"&gt;102&lt;/key&gt;&lt;/foreign-keys&gt;&lt;ref-type name="Book Section"&gt;5&lt;/ref-type&gt;&lt;contributors&gt;&lt;authors&gt;&lt;author&gt;U.S. Department of State,&lt;/author&gt;&lt;/authors&gt;&lt;/contributors&gt;&lt;titles&gt;&lt;title&gt;Tunisia&lt;/title&gt;&lt;secondary-title&gt;Trafficking in Persons Report- 2014&lt;/secondary-title&gt;&lt;/titles&gt;&lt;keywords&gt;&lt;keyword&gt;Tunisia&lt;/keyword&gt;&lt;/keywords&gt;&lt;dates&gt;&lt;year&gt;June 20, 2014&lt;/year&gt;&lt;/dates&gt;&lt;pub-location&gt;Washington, DC&lt;/pub-location&gt;&lt;urls&gt;&lt;related-urls&gt;&lt;url&gt;http://www.state.gov/j/tip/rls/tiprpt/countries/2014/226837.htm&lt;/url&gt;&lt;/related-urls&gt;&lt;/urls&gt;&lt;language&gt;English&lt;/language&gt;&lt;/record&gt;&lt;/Cite&gt;&lt;Cite&gt;&lt;Author&gt;U.S. Embassy- Tunis&lt;/Author&gt;&lt;RecNum&gt;56&lt;/RecNum&gt;&lt;record&gt;&lt;rec-number&gt;56&lt;/rec-number&gt;&lt;foreign-keys&gt;&lt;key app="EN" db-id="ssf0sx9rnds2t4e2vthxded4s5psradazfw5"&gt;56&lt;/key&gt;&lt;/foreign-keys&gt;&lt;ref-type name="Report"&gt;27&lt;/ref-type&gt;&lt;contributors&gt;&lt;authors&gt;&lt;author&gt;U.S. Embassy- Tunis,&lt;/author&gt;&lt;/authors&gt;&lt;/contributors&gt;&lt;titles&gt;&lt;title&gt;reporting, February 19, 2013&lt;/title&gt;&lt;/titles&gt;&lt;keywords&gt;&lt;keyword&gt;Tunisia&lt;/keyword&gt;&lt;/keywords&gt;&lt;dates&gt;&lt;/dates&gt;&lt;urls&gt;&lt;/urls&gt;&lt;/record&gt;&lt;/Cite&gt;&lt;/EndNote&gt;</w:instrText>
            </w:r>
            <w:r w:rsidR="008376A9" w:rsidRPr="005319E0">
              <w:rPr>
                <w:rFonts w:asciiTheme="minorHAnsi" w:hAnsiTheme="minorHAnsi"/>
                <w:sz w:val="20"/>
                <w:szCs w:val="20"/>
              </w:rPr>
              <w:fldChar w:fldCharType="separate"/>
            </w:r>
            <w:r w:rsidR="000D254E" w:rsidRPr="005319E0">
              <w:rPr>
                <w:rFonts w:asciiTheme="minorHAnsi" w:hAnsiTheme="minorHAnsi"/>
                <w:noProof/>
                <w:sz w:val="20"/>
                <w:szCs w:val="20"/>
              </w:rPr>
              <w:t>(</w:t>
            </w:r>
            <w:hyperlink w:anchor="_ENREF_4" w:tooltip="U.S. Department of State, June 20, 2014 #102" w:history="1">
              <w:r w:rsidR="003864BB" w:rsidRPr="005319E0">
                <w:rPr>
                  <w:rFonts w:asciiTheme="minorHAnsi" w:hAnsiTheme="minorHAnsi"/>
                  <w:noProof/>
                  <w:sz w:val="20"/>
                  <w:szCs w:val="20"/>
                </w:rPr>
                <w:t>4</w:t>
              </w:r>
            </w:hyperlink>
            <w:r w:rsidR="000D254E" w:rsidRPr="005319E0">
              <w:rPr>
                <w:rFonts w:asciiTheme="minorHAnsi" w:hAnsiTheme="minorHAnsi"/>
                <w:noProof/>
                <w:sz w:val="20"/>
                <w:szCs w:val="20"/>
              </w:rPr>
              <w:t xml:space="preserve">, </w:t>
            </w:r>
            <w:hyperlink w:anchor="_ENREF_9" w:tooltip="U.S. Embassy- Tunis,  #56" w:history="1">
              <w:r w:rsidR="003864BB" w:rsidRPr="005319E0">
                <w:rPr>
                  <w:rFonts w:asciiTheme="minorHAnsi" w:hAnsiTheme="minorHAnsi"/>
                  <w:noProof/>
                  <w:sz w:val="20"/>
                  <w:szCs w:val="20"/>
                </w:rPr>
                <w:t>9</w:t>
              </w:r>
            </w:hyperlink>
            <w:r w:rsidR="000D254E" w:rsidRPr="005319E0">
              <w:rPr>
                <w:rFonts w:asciiTheme="minorHAnsi" w:hAnsiTheme="minorHAnsi"/>
                <w:noProof/>
                <w:sz w:val="20"/>
                <w:szCs w:val="20"/>
              </w:rPr>
              <w:t>)</w:t>
            </w:r>
            <w:r w:rsidR="008376A9" w:rsidRPr="005319E0">
              <w:rPr>
                <w:rFonts w:asciiTheme="minorHAnsi" w:hAnsiTheme="minorHAnsi"/>
                <w:sz w:val="20"/>
                <w:szCs w:val="20"/>
              </w:rPr>
              <w:fldChar w:fldCharType="end"/>
            </w:r>
            <w:r w:rsidR="00AC463C">
              <w:rPr>
                <w:rFonts w:asciiTheme="minorHAnsi" w:hAnsiTheme="minorHAnsi"/>
                <w:sz w:val="20"/>
                <w:szCs w:val="20"/>
              </w:rPr>
              <w:t xml:space="preserve"> In 2014, the Committee steered the draft bill between Ministries</w:t>
            </w:r>
            <w:r w:rsidR="0011200E">
              <w:rPr>
                <w:rFonts w:asciiTheme="minorHAnsi" w:hAnsiTheme="minorHAnsi"/>
                <w:sz w:val="20"/>
                <w:szCs w:val="20"/>
              </w:rPr>
              <w:t xml:space="preserve"> and to the Council of Ministers.</w:t>
            </w:r>
            <w:r w:rsidR="008376A9">
              <w:rPr>
                <w:rFonts w:asciiTheme="minorHAnsi" w:hAnsiTheme="minorHAnsi"/>
                <w:sz w:val="20"/>
                <w:szCs w:val="20"/>
              </w:rPr>
              <w:fldChar w:fldCharType="begin"/>
            </w:r>
            <w:r w:rsidR="00666921">
              <w:rPr>
                <w:rFonts w:asciiTheme="minorHAnsi" w:hAnsiTheme="minorHAnsi"/>
                <w:sz w:val="20"/>
                <w:szCs w:val="20"/>
              </w:rPr>
              <w:instrText xml:space="preserve"> ADDIN EN.CITE &lt;EndNote&gt;&lt;Cite&gt;&lt;Author&gt;U.S. Embassy- Tunis official&lt;/Author&gt;&lt;Year&gt;2015&lt;/Year&gt;&lt;RecNum&gt;116&lt;/RecNum&gt;&lt;DisplayText&gt;(22)&lt;/DisplayText&gt;&lt;record&gt;&lt;rec-number&gt;116&lt;/rec-number&gt;&lt;foreign-keys&gt;&lt;key app="EN" db-id="ssf0sx9rnds2t4e2vthxded4s5psradazfw5"&gt;116&lt;/key&gt;&lt;/foreign-keys&gt;&lt;ref-type name="Personal Communication"&gt;26&lt;/ref-type&gt;&lt;contributors&gt;&lt;authors&gt;&lt;author&gt;U.S. Embassy- Tunis official,&lt;/author&gt;&lt;/authors&gt;&lt;secondary-authors&gt;&lt;author&gt;USDOL official,&lt;/author&gt;&lt;/secondary-authors&gt;&lt;/contributors&gt;&lt;titles&gt;&lt;/titles&gt;&lt;keywords&gt;&lt;keyword&gt;Tunisia&lt;/keyword&gt;&lt;/keywords&gt;&lt;dates&gt;&lt;year&gt;2015&lt;/year&gt;&lt;pub-dates&gt;&lt;date&gt;May 1, &lt;/date&gt;&lt;/pub-dates&gt;&lt;/dates&gt;&lt;work-type&gt;E-mail communication to&lt;/work-type&gt;&lt;urls&gt;&lt;/urls&gt;&lt;/record&gt;&lt;/Cite&gt;&lt;/EndNote&gt;</w:instrText>
            </w:r>
            <w:r w:rsidR="008376A9">
              <w:rPr>
                <w:rFonts w:asciiTheme="minorHAnsi" w:hAnsiTheme="minorHAnsi"/>
                <w:sz w:val="20"/>
                <w:szCs w:val="20"/>
              </w:rPr>
              <w:fldChar w:fldCharType="separate"/>
            </w:r>
            <w:r w:rsidR="00666921">
              <w:rPr>
                <w:rFonts w:asciiTheme="minorHAnsi" w:hAnsiTheme="minorHAnsi"/>
                <w:noProof/>
                <w:sz w:val="20"/>
                <w:szCs w:val="20"/>
              </w:rPr>
              <w:t>(</w:t>
            </w:r>
            <w:hyperlink w:anchor="_ENREF_22" w:tooltip="U.S. Embassy- Tunis official, 2015 #116" w:history="1">
              <w:r w:rsidR="003864BB">
                <w:rPr>
                  <w:rFonts w:asciiTheme="minorHAnsi" w:hAnsiTheme="minorHAnsi"/>
                  <w:noProof/>
                  <w:sz w:val="20"/>
                  <w:szCs w:val="20"/>
                </w:rPr>
                <w:t>22</w:t>
              </w:r>
            </w:hyperlink>
            <w:r w:rsidR="00666921">
              <w:rPr>
                <w:rFonts w:asciiTheme="minorHAnsi" w:hAnsiTheme="minorHAnsi"/>
                <w:noProof/>
                <w:sz w:val="20"/>
                <w:szCs w:val="20"/>
              </w:rPr>
              <w:t>)</w:t>
            </w:r>
            <w:r w:rsidR="008376A9">
              <w:rPr>
                <w:rFonts w:asciiTheme="minorHAnsi" w:hAnsiTheme="minorHAnsi"/>
                <w:sz w:val="20"/>
                <w:szCs w:val="20"/>
              </w:rPr>
              <w:fldChar w:fldCharType="end"/>
            </w:r>
          </w:p>
        </w:tc>
      </w:tr>
      <w:tr w:rsidR="00F9318A" w:rsidRPr="00655342" w14:paraId="6FBEE6B8" w14:textId="77777777" w:rsidTr="00F21F7F">
        <w:tc>
          <w:tcPr>
            <w:tcW w:w="2628" w:type="dxa"/>
          </w:tcPr>
          <w:p w14:paraId="5D3EBF5B" w14:textId="77777777" w:rsidR="00F9318A" w:rsidRPr="005319E0" w:rsidRDefault="00F9318A" w:rsidP="005319E0">
            <w:pPr>
              <w:jc w:val="left"/>
              <w:rPr>
                <w:rFonts w:asciiTheme="minorHAnsi" w:hAnsiTheme="minorHAnsi"/>
                <w:sz w:val="20"/>
                <w:szCs w:val="20"/>
              </w:rPr>
            </w:pPr>
            <w:r w:rsidRPr="005319E0">
              <w:rPr>
                <w:rFonts w:asciiTheme="minorHAnsi" w:hAnsiTheme="minorHAnsi"/>
                <w:sz w:val="20"/>
                <w:szCs w:val="20"/>
              </w:rPr>
              <w:t>Inter-Ministerial Working Group To Combat Human Trafficking*</w:t>
            </w:r>
          </w:p>
        </w:tc>
        <w:tc>
          <w:tcPr>
            <w:tcW w:w="6840" w:type="dxa"/>
          </w:tcPr>
          <w:p w14:paraId="4B3FF5A0" w14:textId="305F3783" w:rsidR="00F9318A" w:rsidRPr="005319E0" w:rsidRDefault="00767BDD" w:rsidP="003864BB">
            <w:pPr>
              <w:jc w:val="left"/>
              <w:rPr>
                <w:rFonts w:asciiTheme="minorHAnsi" w:hAnsiTheme="minorHAnsi" w:cstheme="minorHAnsi"/>
                <w:sz w:val="20"/>
                <w:szCs w:val="20"/>
              </w:rPr>
            </w:pPr>
            <w:r>
              <w:rPr>
                <w:rFonts w:asciiTheme="minorHAnsi" w:hAnsiTheme="minorHAnsi" w:cstheme="minorHAnsi"/>
                <w:sz w:val="20"/>
                <w:szCs w:val="20"/>
              </w:rPr>
              <w:t>C</w:t>
            </w:r>
            <w:r w:rsidRPr="005319E0">
              <w:rPr>
                <w:rFonts w:asciiTheme="minorHAnsi" w:hAnsiTheme="minorHAnsi" w:cstheme="minorHAnsi"/>
                <w:sz w:val="20"/>
                <w:szCs w:val="20"/>
              </w:rPr>
              <w:t>oordinate anti-trafficking policy and to share information and best practices.</w:t>
            </w:r>
            <w:r>
              <w:rPr>
                <w:rFonts w:asciiTheme="minorHAnsi" w:hAnsiTheme="minorHAnsi" w:cstheme="minorHAnsi"/>
                <w:sz w:val="20"/>
                <w:szCs w:val="20"/>
              </w:rPr>
              <w:t xml:space="preserve"> </w:t>
            </w:r>
            <w:r w:rsidR="00F9318A" w:rsidRPr="005319E0">
              <w:rPr>
                <w:rFonts w:asciiTheme="minorHAnsi" w:hAnsiTheme="minorHAnsi" w:cstheme="minorHAnsi"/>
                <w:sz w:val="20"/>
                <w:szCs w:val="20"/>
              </w:rPr>
              <w:t>Chaired by the Ministry of Foreign Affairs</w:t>
            </w:r>
            <w:r>
              <w:rPr>
                <w:rFonts w:asciiTheme="minorHAnsi" w:hAnsiTheme="minorHAnsi" w:cstheme="minorHAnsi"/>
                <w:sz w:val="20"/>
                <w:szCs w:val="20"/>
              </w:rPr>
              <w:t>, while m</w:t>
            </w:r>
            <w:r w:rsidR="00F9318A" w:rsidRPr="005319E0">
              <w:rPr>
                <w:rFonts w:asciiTheme="minorHAnsi" w:hAnsiTheme="minorHAnsi" w:cstheme="minorHAnsi"/>
                <w:sz w:val="20"/>
                <w:szCs w:val="20"/>
              </w:rPr>
              <w:t xml:space="preserve">embers include representatives from the Ministries of Foreign Affairs, Interior, Justice, Social Affairs, </w:t>
            </w:r>
            <w:r w:rsidR="005319E0" w:rsidRPr="005319E0">
              <w:rPr>
                <w:rFonts w:asciiTheme="minorHAnsi" w:hAnsiTheme="minorHAnsi"/>
                <w:sz w:val="20"/>
                <w:szCs w:val="20"/>
              </w:rPr>
              <w:t>Vocational Training and Employment</w:t>
            </w:r>
            <w:r w:rsidR="00F9318A" w:rsidRPr="005319E0">
              <w:rPr>
                <w:rFonts w:asciiTheme="minorHAnsi" w:hAnsiTheme="minorHAnsi" w:cstheme="minorHAnsi"/>
                <w:sz w:val="20"/>
                <w:szCs w:val="20"/>
              </w:rPr>
              <w:t>, Defense, Health, and Religious Affairs.</w:t>
            </w:r>
            <w:r w:rsidRPr="005319E0">
              <w:rPr>
                <w:rFonts w:asciiTheme="minorHAnsi" w:hAnsiTheme="minorHAnsi" w:cstheme="minorHAnsi"/>
                <w:sz w:val="20"/>
                <w:szCs w:val="20"/>
              </w:rPr>
              <w:fldChar w:fldCharType="begin"/>
            </w:r>
            <w:r w:rsidR="00666921">
              <w:rPr>
                <w:rFonts w:asciiTheme="minorHAnsi" w:hAnsiTheme="minorHAnsi" w:cstheme="minorHAnsi"/>
                <w:sz w:val="20"/>
                <w:szCs w:val="20"/>
              </w:rPr>
              <w:instrText xml:space="preserve"> ADDIN EN.CITE &lt;EndNote&gt;&lt;Cite&gt;&lt;Author&gt;U.S. Embassy- Tunis&lt;/Author&gt;&lt;RecNum&gt;115&lt;/RecNum&gt;&lt;DisplayText&gt;(27)&lt;/DisplayText&gt;&lt;record&gt;&lt;rec-number&gt;115&lt;/rec-number&gt;&lt;foreign-keys&gt;&lt;key app="EN" db-id="ssf0sx9rnds2t4e2vthxded4s5psradazfw5"&gt;115&lt;/key&gt;&lt;/foreign-keys&gt;&lt;ref-type name="Report"&gt;27&lt;/ref-type&gt;&lt;contributors&gt;&lt;authors&gt;&lt;author&gt;U.S. Embassy- Tunis,&lt;/author&gt;&lt;/authors&gt;&lt;/contributors&gt;&lt;titles&gt;&lt;title&gt;reporting, February 27, 2015&lt;/title&gt;&lt;/titles&gt;&lt;keywords&gt;&lt;keyword&gt;Tunisia&lt;/keyword&gt;&lt;/keywords&gt;&lt;dates&gt;&lt;/dates&gt;&lt;urls&gt;&lt;/urls&gt;&lt;/record&gt;&lt;/Cite&gt;&lt;/EndNote&gt;</w:instrText>
            </w:r>
            <w:r w:rsidRPr="005319E0">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27" w:tooltip="U.S. Embassy- Tunis,  #115" w:history="1">
              <w:r w:rsidR="003864BB">
                <w:rPr>
                  <w:rFonts w:asciiTheme="minorHAnsi" w:hAnsiTheme="minorHAnsi" w:cstheme="minorHAnsi"/>
                  <w:noProof/>
                  <w:sz w:val="20"/>
                  <w:szCs w:val="20"/>
                </w:rPr>
                <w:t>27</w:t>
              </w:r>
            </w:hyperlink>
            <w:r>
              <w:rPr>
                <w:rFonts w:asciiTheme="minorHAnsi" w:hAnsiTheme="minorHAnsi" w:cstheme="minorHAnsi"/>
                <w:noProof/>
                <w:sz w:val="20"/>
                <w:szCs w:val="20"/>
              </w:rPr>
              <w:t>)</w:t>
            </w:r>
            <w:r w:rsidRPr="005319E0">
              <w:rPr>
                <w:rFonts w:asciiTheme="minorHAnsi" w:hAnsiTheme="minorHAnsi" w:cstheme="minorHAnsi"/>
                <w:sz w:val="20"/>
                <w:szCs w:val="20"/>
              </w:rPr>
              <w:fldChar w:fldCharType="end"/>
            </w:r>
            <w:r w:rsidR="00F9318A" w:rsidRPr="005319E0">
              <w:rPr>
                <w:rFonts w:asciiTheme="minorHAnsi" w:hAnsiTheme="minorHAnsi" w:cstheme="minorHAnsi"/>
                <w:sz w:val="20"/>
                <w:szCs w:val="20"/>
              </w:rPr>
              <w:t xml:space="preserve"> The group meets monthly</w:t>
            </w:r>
            <w:r>
              <w:rPr>
                <w:rFonts w:asciiTheme="minorHAnsi" w:hAnsiTheme="minorHAnsi" w:cstheme="minorHAnsi"/>
                <w:sz w:val="20"/>
                <w:szCs w:val="20"/>
              </w:rPr>
              <w:t>.</w:t>
            </w:r>
            <w:r w:rsidR="00F9318A" w:rsidRPr="005319E0">
              <w:rPr>
                <w:rFonts w:asciiTheme="minorHAnsi" w:hAnsiTheme="minorHAnsi" w:cstheme="minorHAnsi"/>
                <w:sz w:val="20"/>
                <w:szCs w:val="20"/>
              </w:rPr>
              <w:t xml:space="preserve"> </w:t>
            </w:r>
            <w:r w:rsidR="00AF2850" w:rsidRPr="005319E0">
              <w:rPr>
                <w:rFonts w:asciiTheme="minorHAnsi" w:hAnsiTheme="minorHAnsi" w:cstheme="minorHAnsi"/>
                <w:sz w:val="20"/>
                <w:szCs w:val="20"/>
              </w:rPr>
              <w:t>In 2014, the participating ministries drafted anti-trafficking action plans that the working group utilized to develop a draft national plan.</w:t>
            </w:r>
            <w:r w:rsidR="008376A9" w:rsidRPr="005319E0">
              <w:rPr>
                <w:rFonts w:asciiTheme="minorHAnsi" w:hAnsiTheme="minorHAnsi" w:cstheme="minorHAnsi"/>
                <w:sz w:val="20"/>
                <w:szCs w:val="20"/>
              </w:rPr>
              <w:fldChar w:fldCharType="begin"/>
            </w:r>
            <w:r w:rsidR="00666921">
              <w:rPr>
                <w:rFonts w:asciiTheme="minorHAnsi" w:hAnsiTheme="minorHAnsi" w:cstheme="minorHAnsi"/>
                <w:sz w:val="20"/>
                <w:szCs w:val="20"/>
              </w:rPr>
              <w:instrText xml:space="preserve"> ADDIN EN.CITE &lt;EndNote&gt;&lt;Cite&gt;&lt;Author&gt;U.S. Embassy- Tunis&lt;/Author&gt;&lt;RecNum&gt;115&lt;/RecNum&gt;&lt;DisplayText&gt;(27)&lt;/DisplayText&gt;&lt;record&gt;&lt;rec-number&gt;115&lt;/rec-number&gt;&lt;foreign-keys&gt;&lt;key app="EN" db-id="ssf0sx9rnds2t4e2vthxded4s5psradazfw5"&gt;115&lt;/key&gt;&lt;/foreign-keys&gt;&lt;ref-type name="Report"&gt;27&lt;/ref-type&gt;&lt;contributors&gt;&lt;authors&gt;&lt;author&gt;U.S. Embassy- Tunis,&lt;/author&gt;&lt;/authors&gt;&lt;/contributors&gt;&lt;titles&gt;&lt;title&gt;reporting, February 27, 2015&lt;/title&gt;&lt;/titles&gt;&lt;keywords&gt;&lt;keyword&gt;Tunisia&lt;/keyword&gt;&lt;/keywords&gt;&lt;dates&gt;&lt;/dates&gt;&lt;urls&gt;&lt;/urls&gt;&lt;/record&gt;&lt;/Cite&gt;&lt;/EndNote&gt;</w:instrText>
            </w:r>
            <w:r w:rsidR="008376A9" w:rsidRPr="005319E0">
              <w:rPr>
                <w:rFonts w:asciiTheme="minorHAnsi" w:hAnsiTheme="minorHAnsi" w:cstheme="minorHAnsi"/>
                <w:sz w:val="20"/>
                <w:szCs w:val="20"/>
              </w:rPr>
              <w:fldChar w:fldCharType="separate"/>
            </w:r>
            <w:r w:rsidR="000335A6">
              <w:rPr>
                <w:rFonts w:asciiTheme="minorHAnsi" w:hAnsiTheme="minorHAnsi" w:cstheme="minorHAnsi"/>
                <w:noProof/>
                <w:sz w:val="20"/>
                <w:szCs w:val="20"/>
              </w:rPr>
              <w:t>(</w:t>
            </w:r>
            <w:hyperlink w:anchor="_ENREF_27" w:tooltip="U.S. Embassy- Tunis,  #115" w:history="1">
              <w:r w:rsidR="003864BB">
                <w:rPr>
                  <w:rFonts w:asciiTheme="minorHAnsi" w:hAnsiTheme="minorHAnsi" w:cstheme="minorHAnsi"/>
                  <w:noProof/>
                  <w:sz w:val="20"/>
                  <w:szCs w:val="20"/>
                </w:rPr>
                <w:t>27</w:t>
              </w:r>
            </w:hyperlink>
            <w:r w:rsidR="000335A6">
              <w:rPr>
                <w:rFonts w:asciiTheme="minorHAnsi" w:hAnsiTheme="minorHAnsi" w:cstheme="minorHAnsi"/>
                <w:noProof/>
                <w:sz w:val="20"/>
                <w:szCs w:val="20"/>
              </w:rPr>
              <w:t>)</w:t>
            </w:r>
            <w:r w:rsidR="008376A9" w:rsidRPr="005319E0">
              <w:rPr>
                <w:rFonts w:asciiTheme="minorHAnsi" w:hAnsiTheme="minorHAnsi" w:cstheme="minorHAnsi"/>
                <w:sz w:val="20"/>
                <w:szCs w:val="20"/>
              </w:rPr>
              <w:fldChar w:fldCharType="end"/>
            </w:r>
          </w:p>
        </w:tc>
      </w:tr>
    </w:tbl>
    <w:p w14:paraId="09A61AC1" w14:textId="77777777" w:rsidR="00863088" w:rsidRPr="00F9318A" w:rsidRDefault="00F9318A" w:rsidP="00756A71">
      <w:pPr>
        <w:rPr>
          <w:rFonts w:asciiTheme="minorHAnsi" w:hAnsiTheme="minorHAnsi" w:cstheme="minorHAnsi"/>
          <w:bCs/>
          <w:sz w:val="20"/>
          <w:szCs w:val="20"/>
        </w:rPr>
      </w:pPr>
      <w:r>
        <w:rPr>
          <w:rFonts w:asciiTheme="minorHAnsi" w:hAnsiTheme="minorHAnsi" w:cstheme="minorHAnsi"/>
          <w:bCs/>
          <w:sz w:val="20"/>
          <w:szCs w:val="20"/>
        </w:rPr>
        <w:t>* Mechanism to coordinate efforts to address child labor was created during the reporting period.</w:t>
      </w:r>
    </w:p>
    <w:p w14:paraId="445D25F8" w14:textId="77777777" w:rsidR="00F9318A" w:rsidRDefault="00F9318A" w:rsidP="00756A71">
      <w:pPr>
        <w:rPr>
          <w:rFonts w:asciiTheme="minorHAnsi" w:hAnsiTheme="minorHAnsi" w:cstheme="minorHAnsi"/>
          <w:bCs/>
          <w:sz w:val="22"/>
          <w:szCs w:val="22"/>
        </w:rPr>
      </w:pPr>
    </w:p>
    <w:p w14:paraId="44867C5A" w14:textId="1EE1A509" w:rsidR="0060630C" w:rsidRDefault="0060630C" w:rsidP="003864BB">
      <w:pPr>
        <w:rPr>
          <w:rFonts w:asciiTheme="minorHAnsi" w:hAnsiTheme="minorHAnsi" w:cstheme="minorHAnsi"/>
          <w:bCs/>
          <w:sz w:val="22"/>
          <w:szCs w:val="22"/>
        </w:rPr>
      </w:pPr>
      <w:r w:rsidRPr="0060630C">
        <w:rPr>
          <w:rFonts w:asciiTheme="minorHAnsi" w:hAnsiTheme="minorHAnsi" w:cstheme="minorHAnsi"/>
          <w:bCs/>
          <w:sz w:val="22"/>
          <w:szCs w:val="22"/>
        </w:rPr>
        <w:t>There has been a strengthening of data exchange between the members of the</w:t>
      </w:r>
      <w:r>
        <w:rPr>
          <w:rFonts w:asciiTheme="minorHAnsi" w:hAnsiTheme="minorHAnsi" w:cstheme="minorHAnsi"/>
          <w:bCs/>
          <w:sz w:val="22"/>
          <w:szCs w:val="22"/>
        </w:rPr>
        <w:t xml:space="preserve"> National</w:t>
      </w:r>
      <w:r w:rsidRPr="0060630C">
        <w:rPr>
          <w:rFonts w:asciiTheme="minorHAnsi" w:hAnsiTheme="minorHAnsi" w:cstheme="minorHAnsi"/>
          <w:bCs/>
          <w:sz w:val="22"/>
          <w:szCs w:val="22"/>
        </w:rPr>
        <w:t xml:space="preserve"> Steering Committee since its inception in September 2013.</w:t>
      </w:r>
      <w:r w:rsidR="008376A9">
        <w:rPr>
          <w:rFonts w:asciiTheme="minorHAnsi" w:hAnsiTheme="minorHAnsi" w:cstheme="minorHAnsi"/>
          <w:bCs/>
          <w:sz w:val="22"/>
          <w:szCs w:val="22"/>
        </w:rPr>
        <w:fldChar w:fldCharType="begin"/>
      </w:r>
      <w:r w:rsidR="00666921">
        <w:rPr>
          <w:rFonts w:asciiTheme="minorHAnsi" w:hAnsiTheme="minorHAnsi" w:cstheme="minorHAnsi"/>
          <w:bCs/>
          <w:sz w:val="22"/>
          <w:szCs w:val="22"/>
        </w:rPr>
        <w:instrText xml:space="preserve"> ADDIN EN.CITE &lt;EndNote&gt;&lt;Cite&gt;&lt;Author&gt;U.S. Embassy- Tunis&lt;/Author&gt;&lt;RecNum&gt;110&lt;/RecNum&gt;&lt;DisplayText&gt;(23)&lt;/DisplayText&gt;&lt;record&gt;&lt;rec-number&gt;110&lt;/rec-number&gt;&lt;foreign-keys&gt;&lt;key app="EN" db-id="ssf0sx9rnds2t4e2vthxded4s5psradazfw5"&gt;110&lt;/key&gt;&lt;/foreign-keys&gt;&lt;ref-type name="Report"&gt;27&lt;/ref-type&gt;&lt;contributors&gt;&lt;authors&gt;&lt;author&gt;U.S. Embassy- Tunis,&lt;/author&gt;&lt;/authors&gt;&lt;/contributors&gt;&lt;titles&gt;&lt;title&gt;reporting, March 18, 2015&lt;/title&gt;&lt;/titles&gt;&lt;keywords&gt;&lt;keyword&gt;Tunisia&lt;/keyword&gt;&lt;/keywords&gt;&lt;dates&gt;&lt;/dates&gt;&lt;urls&gt;&lt;/urls&gt;&lt;/record&gt;&lt;/Cite&gt;&lt;/EndNote&gt;</w:instrText>
      </w:r>
      <w:r w:rsidR="008376A9">
        <w:rPr>
          <w:rFonts w:asciiTheme="minorHAnsi" w:hAnsiTheme="minorHAnsi" w:cstheme="minorHAnsi"/>
          <w:bCs/>
          <w:sz w:val="22"/>
          <w:szCs w:val="22"/>
        </w:rPr>
        <w:fldChar w:fldCharType="separate"/>
      </w:r>
      <w:r w:rsidR="000335A6">
        <w:rPr>
          <w:rFonts w:asciiTheme="minorHAnsi" w:hAnsiTheme="minorHAnsi" w:cstheme="minorHAnsi"/>
          <w:bCs/>
          <w:noProof/>
          <w:sz w:val="22"/>
          <w:szCs w:val="22"/>
        </w:rPr>
        <w:t>(</w:t>
      </w:r>
      <w:hyperlink w:anchor="_ENREF_23" w:tooltip="U.S. Embassy- Tunis,  #110" w:history="1">
        <w:r w:rsidR="003864BB">
          <w:rPr>
            <w:rFonts w:asciiTheme="minorHAnsi" w:hAnsiTheme="minorHAnsi" w:cstheme="minorHAnsi"/>
            <w:bCs/>
            <w:noProof/>
            <w:sz w:val="22"/>
            <w:szCs w:val="22"/>
          </w:rPr>
          <w:t>23</w:t>
        </w:r>
      </w:hyperlink>
      <w:r w:rsidR="000335A6">
        <w:rPr>
          <w:rFonts w:asciiTheme="minorHAnsi" w:hAnsiTheme="minorHAnsi" w:cstheme="minorHAnsi"/>
          <w:bCs/>
          <w:noProof/>
          <w:sz w:val="22"/>
          <w:szCs w:val="22"/>
        </w:rPr>
        <w:t>)</w:t>
      </w:r>
      <w:r w:rsidR="008376A9">
        <w:rPr>
          <w:rFonts w:asciiTheme="minorHAnsi" w:hAnsiTheme="minorHAnsi" w:cstheme="minorHAnsi"/>
          <w:bCs/>
          <w:sz w:val="22"/>
          <w:szCs w:val="22"/>
        </w:rPr>
        <w:fldChar w:fldCharType="end"/>
      </w:r>
    </w:p>
    <w:p w14:paraId="765D59B1" w14:textId="77777777" w:rsidR="0060630C" w:rsidRPr="00655342" w:rsidRDefault="0060630C" w:rsidP="00756A71">
      <w:pPr>
        <w:rPr>
          <w:rFonts w:asciiTheme="minorHAnsi" w:hAnsiTheme="minorHAnsi" w:cstheme="minorHAnsi"/>
          <w:bCs/>
          <w:sz w:val="22"/>
          <w:szCs w:val="22"/>
        </w:rPr>
      </w:pPr>
    </w:p>
    <w:p w14:paraId="7646C2B3" w14:textId="77777777" w:rsidR="009B6476" w:rsidRPr="00655342" w:rsidRDefault="009B6476" w:rsidP="00756A71">
      <w:pPr>
        <w:pStyle w:val="Heading1"/>
        <w:numPr>
          <w:ilvl w:val="0"/>
          <w:numId w:val="13"/>
        </w:numPr>
        <w:spacing w:before="0" w:after="0"/>
        <w:ind w:left="450" w:hanging="450"/>
        <w:rPr>
          <w:rFonts w:asciiTheme="minorHAnsi" w:hAnsiTheme="minorHAnsi" w:cstheme="minorHAnsi"/>
          <w:sz w:val="22"/>
          <w:szCs w:val="22"/>
        </w:rPr>
      </w:pPr>
      <w:r w:rsidRPr="00655342">
        <w:rPr>
          <w:rFonts w:asciiTheme="minorHAnsi" w:hAnsiTheme="minorHAnsi" w:cstheme="minorHAnsi"/>
          <w:sz w:val="22"/>
          <w:szCs w:val="22"/>
        </w:rPr>
        <w:t>Government Policies on the Worst Forms of Child Labor</w:t>
      </w:r>
    </w:p>
    <w:p w14:paraId="13A84058" w14:textId="77777777" w:rsidR="005B2B6C" w:rsidRPr="00655342" w:rsidRDefault="005B2B6C" w:rsidP="00756A71">
      <w:pPr>
        <w:pStyle w:val="Subtitle"/>
        <w:spacing w:after="0"/>
        <w:jc w:val="left"/>
        <w:rPr>
          <w:rFonts w:asciiTheme="minorHAnsi" w:hAnsiTheme="minorHAnsi" w:cstheme="minorHAnsi"/>
          <w:bCs/>
          <w:sz w:val="22"/>
          <w:szCs w:val="22"/>
        </w:rPr>
      </w:pPr>
    </w:p>
    <w:p w14:paraId="38B9386D" w14:textId="616A78BF" w:rsidR="000D403F" w:rsidRPr="00655342" w:rsidRDefault="000D403F" w:rsidP="00DE09D1">
      <w:pPr>
        <w:pStyle w:val="Subtitle"/>
        <w:spacing w:after="220"/>
        <w:jc w:val="left"/>
        <w:rPr>
          <w:rFonts w:asciiTheme="minorHAnsi" w:hAnsiTheme="minorHAnsi" w:cstheme="minorHAnsi"/>
          <w:bCs/>
          <w:sz w:val="22"/>
          <w:szCs w:val="22"/>
        </w:rPr>
      </w:pPr>
      <w:r w:rsidRPr="00655342">
        <w:rPr>
          <w:rFonts w:asciiTheme="minorHAnsi" w:hAnsiTheme="minorHAnsi" w:cstheme="minorHAnsi"/>
          <w:bCs/>
          <w:sz w:val="22"/>
          <w:szCs w:val="22"/>
        </w:rPr>
        <w:t>The Government of Tunisia has established policies related to child labor, including its worst forms (Table 7).</w:t>
      </w:r>
    </w:p>
    <w:p w14:paraId="34B679E0" w14:textId="77777777" w:rsidR="000D403F" w:rsidRPr="00655342" w:rsidRDefault="000D403F" w:rsidP="00DE09D1">
      <w:pPr>
        <w:pStyle w:val="Subtitle"/>
        <w:keepNext/>
        <w:spacing w:after="0"/>
        <w:jc w:val="left"/>
        <w:rPr>
          <w:rFonts w:asciiTheme="minorHAnsi" w:hAnsiTheme="minorHAnsi" w:cstheme="minorHAnsi"/>
          <w:b/>
          <w:bCs/>
          <w:sz w:val="22"/>
          <w:szCs w:val="22"/>
        </w:rPr>
      </w:pPr>
      <w:r w:rsidRPr="00655342">
        <w:rPr>
          <w:rFonts w:asciiTheme="minorHAnsi" w:hAnsiTheme="minorHAnsi" w:cstheme="minorHAnsi"/>
          <w:b/>
          <w:bCs/>
          <w:sz w:val="22"/>
          <w:szCs w:val="22"/>
        </w:rPr>
        <w:t>Table 7.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0D403F" w:rsidRPr="00655342" w14:paraId="03E8AC17" w14:textId="77777777" w:rsidTr="00857E76">
        <w:tc>
          <w:tcPr>
            <w:tcW w:w="2808" w:type="dxa"/>
            <w:shd w:val="clear" w:color="auto" w:fill="DAEEF3" w:themeFill="accent5" w:themeFillTint="33"/>
          </w:tcPr>
          <w:p w14:paraId="576E5CC4" w14:textId="77777777" w:rsidR="000D403F" w:rsidRPr="00655342" w:rsidRDefault="000D403F" w:rsidP="00857E76">
            <w:pPr>
              <w:rPr>
                <w:rFonts w:asciiTheme="minorHAnsi" w:hAnsiTheme="minorHAnsi" w:cstheme="minorHAnsi"/>
                <w:b/>
                <w:sz w:val="20"/>
                <w:szCs w:val="20"/>
              </w:rPr>
            </w:pPr>
            <w:r w:rsidRPr="00655342">
              <w:rPr>
                <w:rFonts w:asciiTheme="minorHAnsi" w:hAnsiTheme="minorHAnsi" w:cstheme="minorHAnsi"/>
                <w:b/>
                <w:sz w:val="20"/>
                <w:szCs w:val="20"/>
              </w:rPr>
              <w:t>Policy</w:t>
            </w:r>
          </w:p>
        </w:tc>
        <w:tc>
          <w:tcPr>
            <w:tcW w:w="6660" w:type="dxa"/>
            <w:shd w:val="clear" w:color="auto" w:fill="DAEEF3" w:themeFill="accent5" w:themeFillTint="33"/>
          </w:tcPr>
          <w:p w14:paraId="3FE9B59A" w14:textId="77777777" w:rsidR="000D403F" w:rsidRPr="00655342" w:rsidRDefault="000D403F" w:rsidP="00857E76">
            <w:pPr>
              <w:rPr>
                <w:rFonts w:asciiTheme="minorHAnsi" w:hAnsiTheme="minorHAnsi" w:cstheme="minorHAnsi"/>
                <w:b/>
                <w:sz w:val="20"/>
                <w:szCs w:val="20"/>
              </w:rPr>
            </w:pPr>
            <w:r w:rsidRPr="00655342">
              <w:rPr>
                <w:rFonts w:asciiTheme="minorHAnsi" w:hAnsiTheme="minorHAnsi" w:cstheme="minorHAnsi"/>
                <w:b/>
                <w:sz w:val="20"/>
                <w:szCs w:val="20"/>
              </w:rPr>
              <w:t>Description</w:t>
            </w:r>
          </w:p>
        </w:tc>
      </w:tr>
      <w:tr w:rsidR="000D403F" w:rsidRPr="00655342" w14:paraId="3735663A" w14:textId="77777777" w:rsidTr="00857E76">
        <w:tc>
          <w:tcPr>
            <w:tcW w:w="2808" w:type="dxa"/>
          </w:tcPr>
          <w:p w14:paraId="101EAB5A" w14:textId="4CA718F1" w:rsidR="000D403F" w:rsidRPr="00655342" w:rsidRDefault="000D403F" w:rsidP="00F7188E">
            <w:pPr>
              <w:jc w:val="left"/>
              <w:rPr>
                <w:rFonts w:asciiTheme="minorHAnsi" w:hAnsiTheme="minorHAnsi" w:cstheme="minorHAnsi"/>
                <w:sz w:val="20"/>
                <w:szCs w:val="20"/>
              </w:rPr>
            </w:pPr>
            <w:r w:rsidRPr="00655342">
              <w:rPr>
                <w:rFonts w:asciiTheme="minorHAnsi" w:hAnsiTheme="minorHAnsi"/>
                <w:sz w:val="20"/>
                <w:szCs w:val="20"/>
              </w:rPr>
              <w:lastRenderedPageBreak/>
              <w:t>Nati</w:t>
            </w:r>
            <w:r w:rsidR="00857E76" w:rsidRPr="00655342">
              <w:rPr>
                <w:rFonts w:asciiTheme="minorHAnsi" w:hAnsiTheme="minorHAnsi"/>
                <w:sz w:val="20"/>
                <w:szCs w:val="20"/>
              </w:rPr>
              <w:t>onal Plan of Action to Combat Child Labor</w:t>
            </w:r>
            <w:r w:rsidRPr="00655342">
              <w:rPr>
                <w:rFonts w:asciiTheme="minorHAnsi" w:hAnsiTheme="minorHAnsi"/>
                <w:sz w:val="20"/>
                <w:szCs w:val="20"/>
              </w:rPr>
              <w:t xml:space="preserve"> </w:t>
            </w:r>
            <w:r w:rsidR="00E14487">
              <w:rPr>
                <w:rFonts w:asciiTheme="minorHAnsi" w:hAnsiTheme="minorHAnsi"/>
                <w:sz w:val="20"/>
                <w:szCs w:val="20"/>
              </w:rPr>
              <w:t>(2013</w:t>
            </w:r>
            <w:r w:rsidR="00F7188E">
              <w:rPr>
                <w:rFonts w:asciiTheme="minorHAnsi" w:hAnsiTheme="minorHAnsi"/>
                <w:sz w:val="20"/>
                <w:szCs w:val="20"/>
              </w:rPr>
              <w:t xml:space="preserve"> – </w:t>
            </w:r>
            <w:r w:rsidR="00E14487">
              <w:rPr>
                <w:rFonts w:asciiTheme="minorHAnsi" w:hAnsiTheme="minorHAnsi"/>
                <w:sz w:val="20"/>
                <w:szCs w:val="20"/>
              </w:rPr>
              <w:t>2014)</w:t>
            </w:r>
          </w:p>
        </w:tc>
        <w:tc>
          <w:tcPr>
            <w:tcW w:w="6660" w:type="dxa"/>
          </w:tcPr>
          <w:p w14:paraId="03A049A1" w14:textId="2DE47A72" w:rsidR="000D403F" w:rsidRPr="00655342" w:rsidRDefault="00FD6CEF" w:rsidP="003864BB">
            <w:pPr>
              <w:rPr>
                <w:rFonts w:asciiTheme="minorHAnsi" w:hAnsiTheme="minorHAnsi"/>
                <w:sz w:val="20"/>
                <w:szCs w:val="20"/>
              </w:rPr>
            </w:pPr>
            <w:r>
              <w:rPr>
                <w:rFonts w:asciiTheme="minorHAnsi" w:hAnsiTheme="minorHAnsi"/>
                <w:sz w:val="20"/>
                <w:szCs w:val="20"/>
              </w:rPr>
              <w:t xml:space="preserve">Aims </w:t>
            </w:r>
            <w:r w:rsidR="00857E76" w:rsidRPr="00655342">
              <w:rPr>
                <w:rFonts w:asciiTheme="minorHAnsi" w:hAnsiTheme="minorHAnsi"/>
                <w:sz w:val="20"/>
                <w:szCs w:val="20"/>
              </w:rPr>
              <w:t xml:space="preserve">to combat child labor </w:t>
            </w:r>
            <w:r>
              <w:rPr>
                <w:rFonts w:asciiTheme="minorHAnsi" w:hAnsiTheme="minorHAnsi"/>
                <w:sz w:val="20"/>
                <w:szCs w:val="20"/>
              </w:rPr>
              <w:t>by</w:t>
            </w:r>
            <w:r w:rsidR="00857E76" w:rsidRPr="00655342">
              <w:rPr>
                <w:rFonts w:asciiTheme="minorHAnsi" w:hAnsiTheme="minorHAnsi"/>
                <w:sz w:val="20"/>
                <w:szCs w:val="20"/>
              </w:rPr>
              <w:t xml:space="preserve"> </w:t>
            </w:r>
            <w:r>
              <w:rPr>
                <w:rFonts w:asciiTheme="minorHAnsi" w:hAnsiTheme="minorHAnsi"/>
                <w:sz w:val="20"/>
                <w:szCs w:val="20"/>
              </w:rPr>
              <w:t xml:space="preserve">raising </w:t>
            </w:r>
            <w:r w:rsidR="00857E76" w:rsidRPr="00655342">
              <w:rPr>
                <w:rFonts w:asciiTheme="minorHAnsi" w:hAnsiTheme="minorHAnsi"/>
                <w:sz w:val="20"/>
                <w:szCs w:val="20"/>
              </w:rPr>
              <w:t>awareness, building the capacity of stakeholders</w:t>
            </w:r>
            <w:r w:rsidR="00454A0E" w:rsidRPr="00655342">
              <w:rPr>
                <w:rFonts w:asciiTheme="minorHAnsi" w:hAnsiTheme="minorHAnsi"/>
                <w:sz w:val="20"/>
                <w:szCs w:val="20"/>
              </w:rPr>
              <w:t>,</w:t>
            </w:r>
            <w:r w:rsidR="00857E76" w:rsidRPr="00655342">
              <w:rPr>
                <w:rFonts w:asciiTheme="minorHAnsi" w:hAnsiTheme="minorHAnsi"/>
                <w:sz w:val="20"/>
                <w:szCs w:val="20"/>
              </w:rPr>
              <w:t xml:space="preserve"> and </w:t>
            </w:r>
            <w:r w:rsidR="00FC32A1">
              <w:rPr>
                <w:rFonts w:asciiTheme="minorHAnsi" w:hAnsiTheme="minorHAnsi"/>
                <w:sz w:val="20"/>
                <w:szCs w:val="20"/>
              </w:rPr>
              <w:t xml:space="preserve">encouraging action from </w:t>
            </w:r>
            <w:r w:rsidR="00FF73B1">
              <w:rPr>
                <w:rFonts w:asciiTheme="minorHAnsi" w:hAnsiTheme="minorHAnsi"/>
                <w:sz w:val="20"/>
                <w:szCs w:val="20"/>
              </w:rPr>
              <w:t>NGOs</w:t>
            </w:r>
            <w:r w:rsidR="00857E76" w:rsidRPr="00655342">
              <w:rPr>
                <w:rFonts w:asciiTheme="minorHAnsi" w:hAnsiTheme="minorHAnsi"/>
                <w:sz w:val="20"/>
                <w:szCs w:val="20"/>
              </w:rPr>
              <w:t xml:space="preserve"> and</w:t>
            </w:r>
            <w:r w:rsidR="00FC32A1">
              <w:rPr>
                <w:rFonts w:asciiTheme="minorHAnsi" w:hAnsiTheme="minorHAnsi"/>
                <w:sz w:val="20"/>
                <w:szCs w:val="20"/>
              </w:rPr>
              <w:t xml:space="preserve"> the public</w:t>
            </w:r>
            <w:r w:rsidR="00857E76" w:rsidRPr="00655342">
              <w:rPr>
                <w:rFonts w:asciiTheme="minorHAnsi" w:hAnsiTheme="minorHAnsi"/>
                <w:sz w:val="20"/>
                <w:szCs w:val="20"/>
              </w:rPr>
              <w:t>.</w:t>
            </w:r>
            <w:r w:rsidR="00EF00BF" w:rsidRPr="00655342">
              <w:rPr>
                <w:rFonts w:asciiTheme="minorHAnsi" w:hAnsiTheme="minorHAnsi"/>
                <w:sz w:val="20"/>
                <w:szCs w:val="20"/>
              </w:rPr>
              <w:t xml:space="preserve"> Supported by the ILO.</w:t>
            </w:r>
            <w:r w:rsidR="008376A9" w:rsidRPr="00655342">
              <w:rPr>
                <w:rFonts w:asciiTheme="minorHAnsi" w:hAnsiTheme="minorHAnsi"/>
                <w:sz w:val="20"/>
                <w:szCs w:val="20"/>
              </w:rPr>
              <w:fldChar w:fldCharType="begin"/>
            </w:r>
            <w:r w:rsidR="00666921">
              <w:rPr>
                <w:rFonts w:asciiTheme="minorHAnsi" w:hAnsiTheme="minorHAnsi"/>
                <w:sz w:val="20"/>
                <w:szCs w:val="20"/>
              </w:rPr>
              <w:instrText xml:space="preserve"> ADDIN EN.CITE &lt;EndNote&gt;&lt;Cite&gt;&lt;Author&gt;ILO-IPEC and Government of Tunisia&lt;/Author&gt;&lt;Year&gt;2014&lt;/Year&gt;&lt;RecNum&gt;99&lt;/RecNum&gt;&lt;DisplayText&gt;(25, 26)&lt;/DisplayText&gt;&lt;record&gt;&lt;rec-number&gt;99&lt;/rec-number&gt;&lt;foreign-keys&gt;&lt;key app="EN" db-id="ssf0sx9rnds2t4e2vthxded4s5psradazfw5"&gt;99&lt;/key&gt;&lt;/foreign-keys&gt;&lt;ref-type name="Report"&gt;27&lt;/ref-type&gt;&lt;contributors&gt;&lt;authors&gt;&lt;author&gt;ILO-IPEC and Government of Tunisia,&lt;/author&gt;&lt;/authors&gt;&lt;/contributors&gt;&lt;titles&gt;&lt;title&gt;National Plan of Action to Combat Child Labor&lt;/title&gt;&lt;/titles&gt;&lt;keywords&gt;&lt;keyword&gt;Tunisia&lt;/keyword&gt;&lt;/keywords&gt;&lt;dates&gt;&lt;year&gt;2014&lt;/year&gt;&lt;/dates&gt;&lt;pub-location&gt;Tunis&lt;/pub-location&gt;&lt;urls&gt;&lt;/urls&gt;&lt;/record&gt;&lt;/Cite&gt;&lt;Cite&gt;&lt;Author&gt;U.S. Embassy- Tunis official&lt;/Author&gt;&lt;Year&gt;2014&lt;/Year&gt;&lt;RecNum&gt;97&lt;/RecNum&gt;&lt;record&gt;&lt;rec-number&gt;97&lt;/rec-number&gt;&lt;foreign-keys&gt;&lt;key app="EN" db-id="ssf0sx9rnds2t4e2vthxded4s5psradazfw5"&gt;97&lt;/key&gt;&lt;/foreign-keys&gt;&lt;ref-type name="Personal Communication"&gt;26&lt;/ref-type&gt;&lt;contributors&gt;&lt;authors&gt;&lt;author&gt;U.S. Embassy- Tunis official,&lt;/author&gt;&lt;/authors&gt;&lt;secondary-authors&gt;&lt;author&gt;USDOL official, &lt;/author&gt;&lt;/secondary-authors&gt;&lt;/contributors&gt;&lt;titles&gt;&lt;/titles&gt;&lt;keywords&gt;&lt;keyword&gt;Tunisia&lt;/keyword&gt;&lt;/keywords&gt;&lt;dates&gt;&lt;year&gt;2014&lt;/year&gt;&lt;pub-dates&gt;&lt;date&gt;May-June &lt;/date&gt;&lt;/pub-dates&gt;&lt;/dates&gt;&lt;work-type&gt;E-mail communication to&lt;/work-type&gt;&lt;urls&gt;&lt;/urls&gt;&lt;/record&gt;&lt;/Cite&gt;&lt;/EndNote&gt;</w:instrText>
            </w:r>
            <w:r w:rsidR="008376A9" w:rsidRPr="00655342">
              <w:rPr>
                <w:rFonts w:asciiTheme="minorHAnsi" w:hAnsiTheme="minorHAnsi"/>
                <w:sz w:val="20"/>
                <w:szCs w:val="20"/>
              </w:rPr>
              <w:fldChar w:fldCharType="separate"/>
            </w:r>
            <w:r w:rsidR="000335A6">
              <w:rPr>
                <w:rFonts w:asciiTheme="minorHAnsi" w:hAnsiTheme="minorHAnsi"/>
                <w:noProof/>
                <w:sz w:val="20"/>
                <w:szCs w:val="20"/>
              </w:rPr>
              <w:t>(</w:t>
            </w:r>
            <w:hyperlink w:anchor="_ENREF_25" w:tooltip="ILO-IPEC and Government of Tunisia, 2014 #99" w:history="1">
              <w:r w:rsidR="003864BB">
                <w:rPr>
                  <w:rFonts w:asciiTheme="minorHAnsi" w:hAnsiTheme="minorHAnsi"/>
                  <w:noProof/>
                  <w:sz w:val="20"/>
                  <w:szCs w:val="20"/>
                </w:rPr>
                <w:t>25</w:t>
              </w:r>
            </w:hyperlink>
            <w:r w:rsidR="000335A6">
              <w:rPr>
                <w:rFonts w:asciiTheme="minorHAnsi" w:hAnsiTheme="minorHAnsi"/>
                <w:noProof/>
                <w:sz w:val="20"/>
                <w:szCs w:val="20"/>
              </w:rPr>
              <w:t xml:space="preserve">, </w:t>
            </w:r>
            <w:hyperlink w:anchor="_ENREF_26" w:tooltip="U.S. Embassy- Tunis official, 2014 #97" w:history="1">
              <w:r w:rsidR="003864BB">
                <w:rPr>
                  <w:rFonts w:asciiTheme="minorHAnsi" w:hAnsiTheme="minorHAnsi"/>
                  <w:noProof/>
                  <w:sz w:val="20"/>
                  <w:szCs w:val="20"/>
                </w:rPr>
                <w:t>26</w:t>
              </w:r>
            </w:hyperlink>
            <w:r w:rsidR="000335A6">
              <w:rPr>
                <w:rFonts w:asciiTheme="minorHAnsi" w:hAnsiTheme="minorHAnsi"/>
                <w:noProof/>
                <w:sz w:val="20"/>
                <w:szCs w:val="20"/>
              </w:rPr>
              <w:t>)</w:t>
            </w:r>
            <w:r w:rsidR="008376A9" w:rsidRPr="00655342">
              <w:rPr>
                <w:rFonts w:asciiTheme="minorHAnsi" w:hAnsiTheme="minorHAnsi"/>
                <w:sz w:val="20"/>
                <w:szCs w:val="20"/>
              </w:rPr>
              <w:fldChar w:fldCharType="end"/>
            </w:r>
          </w:p>
        </w:tc>
      </w:tr>
      <w:tr w:rsidR="000A5231" w:rsidRPr="00655342" w14:paraId="47116450" w14:textId="77777777" w:rsidTr="00857E76">
        <w:tc>
          <w:tcPr>
            <w:tcW w:w="2808" w:type="dxa"/>
          </w:tcPr>
          <w:p w14:paraId="169F9684" w14:textId="4174C26C" w:rsidR="000A5231" w:rsidRPr="00190928" w:rsidRDefault="00C6013A" w:rsidP="00F7188E">
            <w:pPr>
              <w:jc w:val="left"/>
              <w:rPr>
                <w:rFonts w:asciiTheme="minorHAnsi" w:hAnsiTheme="minorHAnsi"/>
                <w:sz w:val="20"/>
                <w:szCs w:val="20"/>
              </w:rPr>
            </w:pPr>
            <w:r w:rsidRPr="00C6013A">
              <w:rPr>
                <w:rFonts w:asciiTheme="minorHAnsi" w:hAnsiTheme="minorHAnsi"/>
                <w:sz w:val="20"/>
                <w:szCs w:val="20"/>
              </w:rPr>
              <w:t>Action Plan of the Country Program</w:t>
            </w:r>
            <w:r>
              <w:rPr>
                <w:rFonts w:asciiTheme="minorHAnsi" w:hAnsiTheme="minorHAnsi"/>
                <w:sz w:val="20"/>
                <w:szCs w:val="20"/>
              </w:rPr>
              <w:t xml:space="preserve"> (2015</w:t>
            </w:r>
            <w:r w:rsidR="00F7188E">
              <w:rPr>
                <w:rFonts w:asciiTheme="minorHAnsi" w:hAnsiTheme="minorHAnsi"/>
                <w:sz w:val="20"/>
                <w:szCs w:val="20"/>
              </w:rPr>
              <w:t xml:space="preserve"> – </w:t>
            </w:r>
            <w:r>
              <w:rPr>
                <w:rFonts w:asciiTheme="minorHAnsi" w:hAnsiTheme="minorHAnsi"/>
                <w:sz w:val="20"/>
                <w:szCs w:val="20"/>
              </w:rPr>
              <w:t>2019)</w:t>
            </w:r>
          </w:p>
        </w:tc>
        <w:tc>
          <w:tcPr>
            <w:tcW w:w="6660" w:type="dxa"/>
          </w:tcPr>
          <w:p w14:paraId="035DF875" w14:textId="3B8C1396" w:rsidR="000A5231" w:rsidRPr="00655342" w:rsidRDefault="00C6013A" w:rsidP="003864BB">
            <w:pPr>
              <w:rPr>
                <w:rFonts w:asciiTheme="minorHAnsi" w:hAnsiTheme="minorHAnsi"/>
                <w:sz w:val="20"/>
                <w:szCs w:val="20"/>
              </w:rPr>
            </w:pPr>
            <w:r>
              <w:rPr>
                <w:rFonts w:asciiTheme="minorHAnsi" w:hAnsiTheme="minorHAnsi"/>
                <w:sz w:val="20"/>
                <w:szCs w:val="20"/>
              </w:rPr>
              <w:t>Join</w:t>
            </w:r>
            <w:r w:rsidR="00996658">
              <w:rPr>
                <w:rFonts w:asciiTheme="minorHAnsi" w:hAnsiTheme="minorHAnsi"/>
                <w:sz w:val="20"/>
                <w:szCs w:val="20"/>
              </w:rPr>
              <w:t>s</w:t>
            </w:r>
            <w:r>
              <w:rPr>
                <w:rFonts w:asciiTheme="minorHAnsi" w:hAnsiTheme="minorHAnsi"/>
                <w:sz w:val="20"/>
                <w:szCs w:val="20"/>
              </w:rPr>
              <w:t xml:space="preserve"> plan</w:t>
            </w:r>
            <w:r w:rsidR="00096AD8">
              <w:rPr>
                <w:rFonts w:asciiTheme="minorHAnsi" w:hAnsiTheme="minorHAnsi"/>
                <w:sz w:val="20"/>
                <w:szCs w:val="20"/>
              </w:rPr>
              <w:t xml:space="preserve"> </w:t>
            </w:r>
            <w:r w:rsidR="000A5231">
              <w:rPr>
                <w:rFonts w:asciiTheme="minorHAnsi" w:hAnsiTheme="minorHAnsi"/>
                <w:sz w:val="20"/>
                <w:szCs w:val="20"/>
              </w:rPr>
              <w:t xml:space="preserve">with support of UNICEF to </w:t>
            </w:r>
            <w:r w:rsidR="00FD6CEF">
              <w:rPr>
                <w:rFonts w:asciiTheme="minorHAnsi" w:hAnsiTheme="minorHAnsi"/>
                <w:sz w:val="20"/>
                <w:szCs w:val="20"/>
              </w:rPr>
              <w:t xml:space="preserve">decrease drop-out rates and </w:t>
            </w:r>
            <w:r w:rsidR="000A5231" w:rsidRPr="000A5231">
              <w:rPr>
                <w:rFonts w:asciiTheme="minorHAnsi" w:hAnsiTheme="minorHAnsi"/>
                <w:sz w:val="20"/>
                <w:szCs w:val="20"/>
              </w:rPr>
              <w:t xml:space="preserve">improve </w:t>
            </w:r>
            <w:r w:rsidR="00FD6CEF">
              <w:rPr>
                <w:rFonts w:asciiTheme="minorHAnsi" w:hAnsiTheme="minorHAnsi"/>
                <w:sz w:val="20"/>
                <w:szCs w:val="20"/>
              </w:rPr>
              <w:t xml:space="preserve">education quality and </w:t>
            </w:r>
            <w:r w:rsidR="000A5231" w:rsidRPr="000A5231">
              <w:rPr>
                <w:rFonts w:asciiTheme="minorHAnsi" w:hAnsiTheme="minorHAnsi"/>
                <w:sz w:val="20"/>
                <w:szCs w:val="20"/>
              </w:rPr>
              <w:t>access to early educatio</w:t>
            </w:r>
            <w:r w:rsidR="00FD6CEF">
              <w:rPr>
                <w:rFonts w:asciiTheme="minorHAnsi" w:hAnsiTheme="minorHAnsi"/>
                <w:sz w:val="20"/>
                <w:szCs w:val="20"/>
              </w:rPr>
              <w:t>n</w:t>
            </w:r>
            <w:r>
              <w:rPr>
                <w:rFonts w:asciiTheme="minorHAnsi" w:hAnsiTheme="minorHAnsi"/>
                <w:sz w:val="20"/>
                <w:szCs w:val="20"/>
              </w:rPr>
              <w:t xml:space="preserve">, </w:t>
            </w:r>
            <w:r w:rsidR="000C1260">
              <w:rPr>
                <w:rFonts w:asciiTheme="minorHAnsi" w:hAnsiTheme="minorHAnsi"/>
                <w:sz w:val="20"/>
                <w:szCs w:val="20"/>
              </w:rPr>
              <w:t>teach life skills to adolescents, and improve access to information in order to improve child protection against violence and economic exploitation</w:t>
            </w:r>
            <w:r w:rsidR="00FD6CEF">
              <w:rPr>
                <w:rFonts w:asciiTheme="minorHAnsi" w:hAnsiTheme="minorHAnsi"/>
                <w:sz w:val="20"/>
                <w:szCs w:val="20"/>
              </w:rPr>
              <w:t>.</w:t>
            </w:r>
            <w:r w:rsidR="008376A9">
              <w:rPr>
                <w:rFonts w:asciiTheme="minorHAnsi" w:hAnsiTheme="minorHAnsi"/>
                <w:sz w:val="20"/>
                <w:szCs w:val="20"/>
              </w:rPr>
              <w:fldChar w:fldCharType="begin"/>
            </w:r>
            <w:r w:rsidR="00666921">
              <w:rPr>
                <w:rFonts w:asciiTheme="minorHAnsi" w:hAnsiTheme="minorHAnsi"/>
                <w:sz w:val="20"/>
                <w:szCs w:val="20"/>
              </w:rPr>
              <w:instrText xml:space="preserve"> ADDIN EN.CITE &lt;EndNote&gt;&lt;Cite&gt;&lt;Author&gt;UNICEF&lt;/Author&gt;&lt;Year&gt;2014&lt;/Year&gt;&lt;RecNum&gt;107&lt;/RecNum&gt;&lt;DisplayText&gt;(28, 29)&lt;/DisplayText&gt;&lt;record&gt;&lt;rec-number&gt;107&lt;/rec-number&gt;&lt;foreign-keys&gt;&lt;key app="EN" db-id="ssf0sx9rnds2t4e2vthxded4s5psradazfw5"&gt;107&lt;/key&gt;&lt;/foreign-keys&gt;&lt;ref-type name="Report"&gt;27&lt;/ref-type&gt;&lt;contributors&gt;&lt;authors&gt;&lt;author&gt;UNICEF,&lt;/author&gt;&lt;/authors&gt;&lt;/contributors&gt;&lt;titles&gt;&lt;title&gt;Report on Regular Resources 2013&lt;/title&gt;&lt;/titles&gt;&lt;keywords&gt;&lt;keyword&gt;Tunisia&lt;/keyword&gt;&lt;/keywords&gt;&lt;dates&gt;&lt;year&gt;2014&lt;/year&gt;&lt;/dates&gt;&lt;urls&gt;&lt;related-urls&gt;&lt;url&gt;http://www.unicef.org/publicpartnerships/files/2013_Report_on_Regular_Resources_3_June_2014.pdf&lt;/url&gt;&lt;/related-urls&gt;&lt;/urls&gt;&lt;/record&gt;&lt;/Cite&gt;&lt;Cite&gt;&lt;Author&gt;UNICEF&lt;/Author&gt;&lt;Year&gt;2015&lt;/Year&gt;&lt;RecNum&gt;119&lt;/RecNum&gt;&lt;record&gt;&lt;rec-number&gt;119&lt;/rec-number&gt;&lt;foreign-keys&gt;&lt;key app="EN" db-id="ssf0sx9rnds2t4e2vthxded4s5psradazfw5"&gt;119&lt;/key&gt;&lt;/foreign-keys&gt;&lt;ref-type name="Report"&gt;27&lt;/ref-type&gt;&lt;contributors&gt;&lt;authors&gt;&lt;author&gt;UNICEF,&lt;/author&gt;&lt;/authors&gt;&lt;/contributors&gt;&lt;titles&gt;&lt;title&gt;Action Plan of the Country Program (2015-2019)&lt;/title&gt;&lt;/titles&gt;&lt;keywords&gt;&lt;keyword&gt;Tunisia&lt;/keyword&gt;&lt;/keywords&gt;&lt;dates&gt;&lt;year&gt;2015&lt;/year&gt;&lt;/dates&gt;&lt;urls&gt;&lt;/urls&gt;&lt;/record&gt;&lt;/Cite&gt;&lt;/EndNote&gt;</w:instrText>
            </w:r>
            <w:r w:rsidR="008376A9">
              <w:rPr>
                <w:rFonts w:asciiTheme="minorHAnsi" w:hAnsiTheme="minorHAnsi"/>
                <w:sz w:val="20"/>
                <w:szCs w:val="20"/>
              </w:rPr>
              <w:fldChar w:fldCharType="separate"/>
            </w:r>
            <w:r w:rsidR="000335A6">
              <w:rPr>
                <w:rFonts w:asciiTheme="minorHAnsi" w:hAnsiTheme="minorHAnsi"/>
                <w:noProof/>
                <w:sz w:val="20"/>
                <w:szCs w:val="20"/>
              </w:rPr>
              <w:t>(</w:t>
            </w:r>
            <w:hyperlink w:anchor="_ENREF_28" w:tooltip="UNICEF, 2014 #107" w:history="1">
              <w:r w:rsidR="003864BB">
                <w:rPr>
                  <w:rFonts w:asciiTheme="minorHAnsi" w:hAnsiTheme="minorHAnsi"/>
                  <w:noProof/>
                  <w:sz w:val="20"/>
                  <w:szCs w:val="20"/>
                </w:rPr>
                <w:t>28</w:t>
              </w:r>
            </w:hyperlink>
            <w:r w:rsidR="000335A6">
              <w:rPr>
                <w:rFonts w:asciiTheme="minorHAnsi" w:hAnsiTheme="minorHAnsi"/>
                <w:noProof/>
                <w:sz w:val="20"/>
                <w:szCs w:val="20"/>
              </w:rPr>
              <w:t xml:space="preserve">, </w:t>
            </w:r>
            <w:hyperlink w:anchor="_ENREF_29" w:tooltip="UNICEF, 2015 #119" w:history="1">
              <w:r w:rsidR="003864BB">
                <w:rPr>
                  <w:rFonts w:asciiTheme="minorHAnsi" w:hAnsiTheme="minorHAnsi"/>
                  <w:noProof/>
                  <w:sz w:val="20"/>
                  <w:szCs w:val="20"/>
                </w:rPr>
                <w:t>29</w:t>
              </w:r>
            </w:hyperlink>
            <w:r w:rsidR="000335A6">
              <w:rPr>
                <w:rFonts w:asciiTheme="minorHAnsi" w:hAnsiTheme="minorHAnsi"/>
                <w:noProof/>
                <w:sz w:val="20"/>
                <w:szCs w:val="20"/>
              </w:rPr>
              <w:t>)</w:t>
            </w:r>
            <w:r w:rsidR="008376A9">
              <w:rPr>
                <w:rFonts w:asciiTheme="minorHAnsi" w:hAnsiTheme="minorHAnsi"/>
                <w:sz w:val="20"/>
                <w:szCs w:val="20"/>
              </w:rPr>
              <w:fldChar w:fldCharType="end"/>
            </w:r>
          </w:p>
        </w:tc>
      </w:tr>
      <w:tr w:rsidR="00EC4452" w:rsidRPr="00655342" w14:paraId="0DFD43B6" w14:textId="77777777" w:rsidTr="00857E76">
        <w:tc>
          <w:tcPr>
            <w:tcW w:w="2808" w:type="dxa"/>
          </w:tcPr>
          <w:p w14:paraId="014239AB" w14:textId="153E6B11" w:rsidR="00EC4452" w:rsidRPr="00190928" w:rsidRDefault="00EC4452" w:rsidP="00DE09D1">
            <w:pPr>
              <w:jc w:val="left"/>
              <w:rPr>
                <w:rFonts w:asciiTheme="minorHAnsi" w:hAnsiTheme="minorHAnsi"/>
                <w:sz w:val="20"/>
                <w:szCs w:val="20"/>
              </w:rPr>
            </w:pPr>
            <w:r w:rsidRPr="00190928">
              <w:rPr>
                <w:rFonts w:asciiTheme="minorHAnsi" w:hAnsiTheme="minorHAnsi"/>
                <w:sz w:val="20"/>
                <w:szCs w:val="20"/>
              </w:rPr>
              <w:t>National Action Plan to Combat Trafficking in Persons</w:t>
            </w:r>
            <w:r w:rsidR="00657950">
              <w:rPr>
                <w:rFonts w:asciiTheme="minorHAnsi" w:hAnsiTheme="minorHAnsi"/>
                <w:sz w:val="20"/>
                <w:szCs w:val="20"/>
              </w:rPr>
              <w:t xml:space="preserve"> (2015</w:t>
            </w:r>
            <w:r w:rsidR="00F7188E">
              <w:rPr>
                <w:rFonts w:asciiTheme="minorHAnsi" w:hAnsiTheme="minorHAnsi"/>
                <w:sz w:val="20"/>
                <w:szCs w:val="20"/>
              </w:rPr>
              <w:t xml:space="preserve"> – </w:t>
            </w:r>
            <w:r w:rsidR="00657950">
              <w:rPr>
                <w:rFonts w:asciiTheme="minorHAnsi" w:hAnsiTheme="minorHAnsi"/>
                <w:sz w:val="20"/>
                <w:szCs w:val="20"/>
              </w:rPr>
              <w:t>2017)</w:t>
            </w:r>
          </w:p>
        </w:tc>
        <w:tc>
          <w:tcPr>
            <w:tcW w:w="6660" w:type="dxa"/>
          </w:tcPr>
          <w:p w14:paraId="64AAF81C" w14:textId="2F876F2B" w:rsidR="00EC4452" w:rsidRPr="00655342" w:rsidRDefault="005319E0" w:rsidP="003864BB">
            <w:pPr>
              <w:rPr>
                <w:rFonts w:asciiTheme="minorHAnsi" w:hAnsiTheme="minorHAnsi" w:cstheme="minorHAnsi"/>
                <w:sz w:val="20"/>
                <w:szCs w:val="20"/>
              </w:rPr>
            </w:pPr>
            <w:r>
              <w:rPr>
                <w:rFonts w:asciiTheme="minorHAnsi" w:hAnsiTheme="minorHAnsi" w:cstheme="minorHAnsi"/>
                <w:sz w:val="20"/>
                <w:szCs w:val="20"/>
              </w:rPr>
              <w:t xml:space="preserve">Mandates a variety of activities, including </w:t>
            </w:r>
            <w:r w:rsidR="00996658">
              <w:rPr>
                <w:rFonts w:asciiTheme="minorHAnsi" w:hAnsiTheme="minorHAnsi" w:cstheme="minorHAnsi"/>
                <w:sz w:val="20"/>
                <w:szCs w:val="20"/>
              </w:rPr>
              <w:t xml:space="preserve">passing </w:t>
            </w:r>
            <w:r w:rsidR="00EC4452">
              <w:rPr>
                <w:rFonts w:asciiTheme="minorHAnsi" w:hAnsiTheme="minorHAnsi" w:cstheme="minorHAnsi"/>
                <w:sz w:val="20"/>
                <w:szCs w:val="20"/>
              </w:rPr>
              <w:t xml:space="preserve">the draft anti-trafficking </w:t>
            </w:r>
            <w:r w:rsidR="00FD6CEF">
              <w:rPr>
                <w:rFonts w:asciiTheme="minorHAnsi" w:hAnsiTheme="minorHAnsi" w:cstheme="minorHAnsi"/>
                <w:sz w:val="20"/>
                <w:szCs w:val="20"/>
              </w:rPr>
              <w:t>bill</w:t>
            </w:r>
            <w:r w:rsidR="00996658">
              <w:rPr>
                <w:rFonts w:asciiTheme="minorHAnsi" w:hAnsiTheme="minorHAnsi" w:cstheme="minorHAnsi"/>
                <w:sz w:val="20"/>
                <w:szCs w:val="20"/>
              </w:rPr>
              <w:t>;</w:t>
            </w:r>
            <w:r w:rsidR="00EC4452">
              <w:rPr>
                <w:rFonts w:asciiTheme="minorHAnsi" w:hAnsiTheme="minorHAnsi" w:cstheme="minorHAnsi"/>
                <w:sz w:val="20"/>
                <w:szCs w:val="20"/>
              </w:rPr>
              <w:t xml:space="preserve"> build</w:t>
            </w:r>
            <w:r>
              <w:rPr>
                <w:rFonts w:asciiTheme="minorHAnsi" w:hAnsiTheme="minorHAnsi" w:cstheme="minorHAnsi"/>
                <w:sz w:val="20"/>
                <w:szCs w:val="20"/>
              </w:rPr>
              <w:t>ing</w:t>
            </w:r>
            <w:r w:rsidR="00EC4452">
              <w:rPr>
                <w:rFonts w:asciiTheme="minorHAnsi" w:hAnsiTheme="minorHAnsi" w:cstheme="minorHAnsi"/>
                <w:sz w:val="20"/>
                <w:szCs w:val="20"/>
              </w:rPr>
              <w:t xml:space="preserve"> </w:t>
            </w:r>
            <w:r w:rsidR="00EC4452" w:rsidRPr="0053619F">
              <w:rPr>
                <w:rFonts w:asciiTheme="minorHAnsi" w:hAnsiTheme="minorHAnsi" w:cstheme="minorHAnsi"/>
                <w:sz w:val="20"/>
                <w:szCs w:val="20"/>
              </w:rPr>
              <w:t xml:space="preserve">capacity </w:t>
            </w:r>
            <w:r w:rsidR="00FD6CEF">
              <w:rPr>
                <w:rFonts w:asciiTheme="minorHAnsi" w:hAnsiTheme="minorHAnsi" w:cstheme="minorHAnsi"/>
                <w:sz w:val="20"/>
                <w:szCs w:val="20"/>
              </w:rPr>
              <w:t>of</w:t>
            </w:r>
            <w:r w:rsidR="00EC4452" w:rsidRPr="0053619F">
              <w:rPr>
                <w:rFonts w:asciiTheme="minorHAnsi" w:hAnsiTheme="minorHAnsi" w:cstheme="minorHAnsi"/>
                <w:sz w:val="20"/>
                <w:szCs w:val="20"/>
              </w:rPr>
              <w:t xml:space="preserve"> civil society </w:t>
            </w:r>
            <w:r w:rsidR="00FD6CEF">
              <w:rPr>
                <w:rFonts w:asciiTheme="minorHAnsi" w:hAnsiTheme="minorHAnsi" w:cstheme="minorHAnsi"/>
                <w:sz w:val="20"/>
                <w:szCs w:val="20"/>
              </w:rPr>
              <w:t>to address human trafficking</w:t>
            </w:r>
            <w:r w:rsidR="00996658">
              <w:rPr>
                <w:rFonts w:asciiTheme="minorHAnsi" w:hAnsiTheme="minorHAnsi" w:cstheme="minorHAnsi"/>
                <w:sz w:val="20"/>
                <w:szCs w:val="20"/>
              </w:rPr>
              <w:t>;</w:t>
            </w:r>
            <w:r w:rsidR="00EC4452" w:rsidRPr="0053619F">
              <w:rPr>
                <w:rFonts w:asciiTheme="minorHAnsi" w:hAnsiTheme="minorHAnsi" w:cstheme="minorHAnsi"/>
                <w:sz w:val="20"/>
                <w:szCs w:val="20"/>
              </w:rPr>
              <w:t xml:space="preserve"> boost</w:t>
            </w:r>
            <w:r>
              <w:rPr>
                <w:rFonts w:asciiTheme="minorHAnsi" w:hAnsiTheme="minorHAnsi" w:cstheme="minorHAnsi"/>
                <w:sz w:val="20"/>
                <w:szCs w:val="20"/>
              </w:rPr>
              <w:t>ing</w:t>
            </w:r>
            <w:r w:rsidR="00EC4452" w:rsidRPr="0053619F">
              <w:rPr>
                <w:rFonts w:asciiTheme="minorHAnsi" w:hAnsiTheme="minorHAnsi" w:cstheme="minorHAnsi"/>
                <w:sz w:val="20"/>
                <w:szCs w:val="20"/>
              </w:rPr>
              <w:t xml:space="preserve"> public awareness</w:t>
            </w:r>
            <w:r w:rsidR="00FD6CEF">
              <w:rPr>
                <w:rFonts w:asciiTheme="minorHAnsi" w:hAnsiTheme="minorHAnsi" w:cstheme="minorHAnsi"/>
                <w:sz w:val="20"/>
                <w:szCs w:val="20"/>
              </w:rPr>
              <w:t xml:space="preserve"> of human trafficking</w:t>
            </w:r>
            <w:r w:rsidR="00996658">
              <w:rPr>
                <w:rFonts w:asciiTheme="minorHAnsi" w:hAnsiTheme="minorHAnsi" w:cstheme="minorHAnsi"/>
                <w:sz w:val="20"/>
                <w:szCs w:val="20"/>
              </w:rPr>
              <w:t>;</w:t>
            </w:r>
            <w:r w:rsidR="00EC4452">
              <w:rPr>
                <w:rFonts w:asciiTheme="minorHAnsi" w:hAnsiTheme="minorHAnsi" w:cstheme="minorHAnsi"/>
                <w:sz w:val="20"/>
                <w:szCs w:val="20"/>
              </w:rPr>
              <w:t xml:space="preserve"> and</w:t>
            </w:r>
            <w:r w:rsidR="00EC4452" w:rsidRPr="0053619F">
              <w:rPr>
                <w:rFonts w:asciiTheme="minorHAnsi" w:hAnsiTheme="minorHAnsi" w:cstheme="minorHAnsi"/>
                <w:sz w:val="20"/>
                <w:szCs w:val="20"/>
              </w:rPr>
              <w:t xml:space="preserve"> train</w:t>
            </w:r>
            <w:r>
              <w:rPr>
                <w:rFonts w:asciiTheme="minorHAnsi" w:hAnsiTheme="minorHAnsi" w:cstheme="minorHAnsi"/>
                <w:sz w:val="20"/>
                <w:szCs w:val="20"/>
              </w:rPr>
              <w:t>ing</w:t>
            </w:r>
            <w:r w:rsidR="00EC4452" w:rsidRPr="0053619F">
              <w:rPr>
                <w:rFonts w:asciiTheme="minorHAnsi" w:hAnsiTheme="minorHAnsi" w:cstheme="minorHAnsi"/>
                <w:sz w:val="20"/>
                <w:szCs w:val="20"/>
              </w:rPr>
              <w:t xml:space="preserve"> police, customs</w:t>
            </w:r>
            <w:r w:rsidR="00FD6CEF">
              <w:rPr>
                <w:rFonts w:asciiTheme="minorHAnsi" w:hAnsiTheme="minorHAnsi" w:cstheme="minorHAnsi"/>
                <w:sz w:val="20"/>
                <w:szCs w:val="20"/>
              </w:rPr>
              <w:t>,</w:t>
            </w:r>
            <w:r w:rsidR="00EC4452" w:rsidRPr="0053619F">
              <w:rPr>
                <w:rFonts w:asciiTheme="minorHAnsi" w:hAnsiTheme="minorHAnsi" w:cstheme="minorHAnsi"/>
                <w:sz w:val="20"/>
                <w:szCs w:val="20"/>
              </w:rPr>
              <w:t xml:space="preserve"> and penitentiary officials in </w:t>
            </w:r>
            <w:r w:rsidR="00FD6CEF">
              <w:rPr>
                <w:rFonts w:asciiTheme="minorHAnsi" w:hAnsiTheme="minorHAnsi" w:cstheme="minorHAnsi"/>
                <w:sz w:val="20"/>
                <w:szCs w:val="20"/>
              </w:rPr>
              <w:t xml:space="preserve">identifying </w:t>
            </w:r>
            <w:r w:rsidR="00EC4452">
              <w:rPr>
                <w:rFonts w:asciiTheme="minorHAnsi" w:hAnsiTheme="minorHAnsi" w:cstheme="minorHAnsi"/>
                <w:sz w:val="20"/>
                <w:szCs w:val="20"/>
              </w:rPr>
              <w:t>victim</w:t>
            </w:r>
            <w:r w:rsidR="00FD6CEF">
              <w:rPr>
                <w:rFonts w:asciiTheme="minorHAnsi" w:hAnsiTheme="minorHAnsi" w:cstheme="minorHAnsi"/>
                <w:sz w:val="20"/>
                <w:szCs w:val="20"/>
              </w:rPr>
              <w:t>s of human trafficking</w:t>
            </w:r>
            <w:r w:rsidR="00EC4452">
              <w:rPr>
                <w:rFonts w:asciiTheme="minorHAnsi" w:hAnsiTheme="minorHAnsi" w:cstheme="minorHAnsi"/>
                <w:sz w:val="20"/>
                <w:szCs w:val="20"/>
              </w:rPr>
              <w:t>.</w:t>
            </w:r>
            <w:r w:rsidR="008376A9">
              <w:rPr>
                <w:rFonts w:asciiTheme="minorHAnsi" w:hAnsiTheme="minorHAnsi" w:cstheme="minorHAnsi"/>
                <w:sz w:val="20"/>
                <w:szCs w:val="20"/>
              </w:rPr>
              <w:fldChar w:fldCharType="begin"/>
            </w:r>
            <w:r w:rsidR="00666921">
              <w:rPr>
                <w:rFonts w:asciiTheme="minorHAnsi" w:hAnsiTheme="minorHAnsi" w:cstheme="minorHAnsi"/>
                <w:sz w:val="20"/>
                <w:szCs w:val="20"/>
              </w:rPr>
              <w:instrText xml:space="preserve"> ADDIN EN.CITE &lt;EndNote&gt;&lt;Cite&gt;&lt;Author&gt;U.S. Embassy- Tunis&lt;/Author&gt;&lt;RecNum&gt;109&lt;/RecNum&gt;&lt;DisplayText&gt;(24, 30)&lt;/DisplayText&gt;&lt;record&gt;&lt;rec-number&gt;109&lt;/rec-number&gt;&lt;foreign-keys&gt;&lt;key app="EN" db-id="ssf0sx9rnds2t4e2vthxded4s5psradazfw5"&gt;109&lt;/key&gt;&lt;/foreign-keys&gt;&lt;ref-type name="Report"&gt;27&lt;/ref-type&gt;&lt;contributors&gt;&lt;authors&gt;&lt;author&gt;U.S. Embassy- Tunis,&lt;/author&gt;&lt;/authors&gt;&lt;/contributors&gt;&lt;titles&gt;&lt;title&gt;reporting, December 3, 2014&lt;/title&gt;&lt;/titles&gt;&lt;keywords&gt;&lt;keyword&gt;Tunisia&lt;/keyword&gt;&lt;/keywords&gt;&lt;dates&gt;&lt;/dates&gt;&lt;urls&gt;&lt;/urls&gt;&lt;/record&gt;&lt;/Cite&gt;&lt;Cite&gt;&lt;Author&gt;Government of Tunisia - Ministry of Foreign Affairs&lt;/Author&gt;&lt;Year&gt;2015&lt;/Year&gt;&lt;RecNum&gt;117&lt;/RecNum&gt;&lt;record&gt;&lt;rec-number&gt;117&lt;/rec-number&gt;&lt;foreign-keys&gt;&lt;key app="EN" db-id="ssf0sx9rnds2t4e2vthxded4s5psradazfw5"&gt;117&lt;/key&gt;&lt;/foreign-keys&gt;&lt;ref-type name="Report"&gt;27&lt;/ref-type&gt;&lt;contributors&gt;&lt;authors&gt;&lt;author&gt;Government of Tunisia - Ministry of Foreign Affairs,&lt;/author&gt;&lt;/authors&gt;&lt;/contributors&gt;&lt;titles&gt;&lt;title&gt;The Framework of the National Action Plan for the Prevention and Punishment of Human Trafficking&lt;/title&gt;&lt;/titles&gt;&lt;keywords&gt;&lt;keyword&gt;Tunisia&lt;/keyword&gt;&lt;/keywords&gt;&lt;dates&gt;&lt;year&gt;2015&lt;/year&gt;&lt;/dates&gt;&lt;pub-location&gt;Tunis&lt;/pub-location&gt;&lt;urls&gt;&lt;/urls&gt;&lt;/record&gt;&lt;/Cite&gt;&lt;/EndNote&gt;</w:instrText>
            </w:r>
            <w:r w:rsidR="008376A9">
              <w:rPr>
                <w:rFonts w:asciiTheme="minorHAnsi" w:hAnsiTheme="minorHAnsi" w:cstheme="minorHAnsi"/>
                <w:sz w:val="20"/>
                <w:szCs w:val="20"/>
              </w:rPr>
              <w:fldChar w:fldCharType="separate"/>
            </w:r>
            <w:r w:rsidR="000335A6">
              <w:rPr>
                <w:rFonts w:asciiTheme="minorHAnsi" w:hAnsiTheme="minorHAnsi" w:cstheme="minorHAnsi"/>
                <w:noProof/>
                <w:sz w:val="20"/>
                <w:szCs w:val="20"/>
              </w:rPr>
              <w:t>(</w:t>
            </w:r>
            <w:hyperlink w:anchor="_ENREF_24" w:tooltip="U.S. Embassy- Tunis,  #109" w:history="1">
              <w:r w:rsidR="003864BB">
                <w:rPr>
                  <w:rFonts w:asciiTheme="minorHAnsi" w:hAnsiTheme="minorHAnsi" w:cstheme="minorHAnsi"/>
                  <w:noProof/>
                  <w:sz w:val="20"/>
                  <w:szCs w:val="20"/>
                </w:rPr>
                <w:t>24</w:t>
              </w:r>
            </w:hyperlink>
            <w:r w:rsidR="000335A6">
              <w:rPr>
                <w:rFonts w:asciiTheme="minorHAnsi" w:hAnsiTheme="minorHAnsi" w:cstheme="minorHAnsi"/>
                <w:noProof/>
                <w:sz w:val="20"/>
                <w:szCs w:val="20"/>
              </w:rPr>
              <w:t xml:space="preserve">, </w:t>
            </w:r>
            <w:hyperlink w:anchor="_ENREF_30" w:tooltip="Government of Tunisia - Ministry of Foreign Affairs, 2015 #117" w:history="1">
              <w:r w:rsidR="003864BB">
                <w:rPr>
                  <w:rFonts w:asciiTheme="minorHAnsi" w:hAnsiTheme="minorHAnsi" w:cstheme="minorHAnsi"/>
                  <w:noProof/>
                  <w:sz w:val="20"/>
                  <w:szCs w:val="20"/>
                </w:rPr>
                <w:t>30</w:t>
              </w:r>
            </w:hyperlink>
            <w:r w:rsidR="000335A6">
              <w:rPr>
                <w:rFonts w:asciiTheme="minorHAnsi" w:hAnsiTheme="minorHAnsi" w:cstheme="minorHAnsi"/>
                <w:noProof/>
                <w:sz w:val="20"/>
                <w:szCs w:val="20"/>
              </w:rPr>
              <w:t>)</w:t>
            </w:r>
            <w:r w:rsidR="008376A9">
              <w:rPr>
                <w:rFonts w:asciiTheme="minorHAnsi" w:hAnsiTheme="minorHAnsi" w:cstheme="minorHAnsi"/>
                <w:sz w:val="20"/>
                <w:szCs w:val="20"/>
              </w:rPr>
              <w:fldChar w:fldCharType="end"/>
            </w:r>
            <w:r w:rsidR="00DC097D" w:rsidRPr="00655342">
              <w:rPr>
                <w:rFonts w:asciiTheme="minorHAnsi" w:hAnsiTheme="minorHAnsi" w:cstheme="minorHAnsi"/>
                <w:sz w:val="20"/>
                <w:szCs w:val="20"/>
              </w:rPr>
              <w:t xml:space="preserve"> </w:t>
            </w:r>
            <w:r w:rsidR="00657950">
              <w:rPr>
                <w:rFonts w:asciiTheme="minorHAnsi" w:hAnsiTheme="minorHAnsi" w:cstheme="minorHAnsi"/>
                <w:sz w:val="20"/>
                <w:szCs w:val="20"/>
              </w:rPr>
              <w:t>The Government began implementing the Plan in 2014.</w:t>
            </w:r>
            <w:r w:rsidR="008376A9">
              <w:rPr>
                <w:rFonts w:asciiTheme="minorHAnsi" w:hAnsiTheme="minorHAnsi" w:cstheme="minorHAnsi"/>
                <w:sz w:val="20"/>
                <w:szCs w:val="20"/>
              </w:rPr>
              <w:fldChar w:fldCharType="begin"/>
            </w:r>
            <w:r w:rsidR="00666921">
              <w:rPr>
                <w:rFonts w:asciiTheme="minorHAnsi" w:hAnsiTheme="minorHAnsi" w:cstheme="minorHAnsi"/>
                <w:sz w:val="20"/>
                <w:szCs w:val="20"/>
              </w:rPr>
              <w:instrText xml:space="preserve"> ADDIN EN.CITE &lt;EndNote&gt;&lt;Cite&gt;&lt;Author&gt;U.S. Embassy- Tunis official&lt;/Author&gt;&lt;Year&gt;2015&lt;/Year&gt;&lt;RecNum&gt;116&lt;/RecNum&gt;&lt;DisplayText&gt;(22)&lt;/DisplayText&gt;&lt;record&gt;&lt;rec-number&gt;116&lt;/rec-number&gt;&lt;foreign-keys&gt;&lt;key app="EN" db-id="ssf0sx9rnds2t4e2vthxded4s5psradazfw5"&gt;116&lt;/key&gt;&lt;/foreign-keys&gt;&lt;ref-type name="Personal Communication"&gt;26&lt;/ref-type&gt;&lt;contributors&gt;&lt;authors&gt;&lt;author&gt;U.S. Embassy- Tunis official,&lt;/author&gt;&lt;/authors&gt;&lt;secondary-authors&gt;&lt;author&gt;USDOL official,&lt;/author&gt;&lt;/secondary-authors&gt;&lt;/contributors&gt;&lt;titles&gt;&lt;/titles&gt;&lt;keywords&gt;&lt;keyword&gt;Tunisia&lt;/keyword&gt;&lt;/keywords&gt;&lt;dates&gt;&lt;year&gt;2015&lt;/year&gt;&lt;pub-dates&gt;&lt;date&gt;May 1, &lt;/date&gt;&lt;/pub-dates&gt;&lt;/dates&gt;&lt;work-type&gt;E-mail communication to&lt;/work-type&gt;&lt;urls&gt;&lt;/urls&gt;&lt;/record&gt;&lt;/Cite&gt;&lt;/EndNote&gt;</w:instrText>
            </w:r>
            <w:r w:rsidR="008376A9">
              <w:rPr>
                <w:rFonts w:asciiTheme="minorHAnsi" w:hAnsiTheme="minorHAnsi" w:cstheme="minorHAnsi"/>
                <w:sz w:val="20"/>
                <w:szCs w:val="20"/>
              </w:rPr>
              <w:fldChar w:fldCharType="separate"/>
            </w:r>
            <w:r w:rsidR="00666921">
              <w:rPr>
                <w:rFonts w:asciiTheme="minorHAnsi" w:hAnsiTheme="minorHAnsi" w:cstheme="minorHAnsi"/>
                <w:noProof/>
                <w:sz w:val="20"/>
                <w:szCs w:val="20"/>
              </w:rPr>
              <w:t>(</w:t>
            </w:r>
            <w:hyperlink w:anchor="_ENREF_22" w:tooltip="U.S. Embassy- Tunis official, 2015 #116" w:history="1">
              <w:r w:rsidR="003864BB">
                <w:rPr>
                  <w:rFonts w:asciiTheme="minorHAnsi" w:hAnsiTheme="minorHAnsi" w:cstheme="minorHAnsi"/>
                  <w:noProof/>
                  <w:sz w:val="20"/>
                  <w:szCs w:val="20"/>
                </w:rPr>
                <w:t>22</w:t>
              </w:r>
            </w:hyperlink>
            <w:r w:rsidR="00666921">
              <w:rPr>
                <w:rFonts w:asciiTheme="minorHAnsi" w:hAnsiTheme="minorHAnsi" w:cstheme="minorHAnsi"/>
                <w:noProof/>
                <w:sz w:val="20"/>
                <w:szCs w:val="20"/>
              </w:rPr>
              <w:t>)</w:t>
            </w:r>
            <w:r w:rsidR="008376A9">
              <w:rPr>
                <w:rFonts w:asciiTheme="minorHAnsi" w:hAnsiTheme="minorHAnsi" w:cstheme="minorHAnsi"/>
                <w:sz w:val="20"/>
                <w:szCs w:val="20"/>
              </w:rPr>
              <w:fldChar w:fldCharType="end"/>
            </w:r>
          </w:p>
        </w:tc>
      </w:tr>
    </w:tbl>
    <w:p w14:paraId="481B4D85" w14:textId="77777777" w:rsidR="00EC4452" w:rsidRPr="00655342" w:rsidRDefault="00EC4452" w:rsidP="003858C2">
      <w:pPr>
        <w:keepNext/>
        <w:keepLines/>
        <w:ind w:right="-360"/>
        <w:rPr>
          <w:rFonts w:asciiTheme="minorHAnsi" w:hAnsiTheme="minorHAnsi"/>
          <w:noProof/>
          <w:sz w:val="22"/>
          <w:szCs w:val="22"/>
        </w:rPr>
      </w:pPr>
    </w:p>
    <w:p w14:paraId="5A79CE31" w14:textId="77777777" w:rsidR="009B6476" w:rsidRPr="00655342" w:rsidRDefault="009B6476" w:rsidP="00756A71">
      <w:pPr>
        <w:pStyle w:val="Heading1"/>
        <w:numPr>
          <w:ilvl w:val="0"/>
          <w:numId w:val="13"/>
        </w:numPr>
        <w:spacing w:before="0" w:after="0"/>
        <w:ind w:left="450" w:hanging="450"/>
        <w:rPr>
          <w:rFonts w:asciiTheme="minorHAnsi" w:hAnsiTheme="minorHAnsi" w:cstheme="minorHAnsi"/>
          <w:sz w:val="22"/>
          <w:szCs w:val="22"/>
        </w:rPr>
      </w:pPr>
      <w:bookmarkStart w:id="1" w:name="OLE_LINK3"/>
      <w:bookmarkStart w:id="2" w:name="OLE_LINK4"/>
      <w:r w:rsidRPr="00655342">
        <w:rPr>
          <w:rFonts w:asciiTheme="minorHAnsi" w:hAnsiTheme="minorHAnsi" w:cstheme="minorHAnsi"/>
          <w:sz w:val="22"/>
          <w:szCs w:val="22"/>
        </w:rPr>
        <w:t>Social Programs to Address the Worst Forms of Child Labor</w:t>
      </w:r>
    </w:p>
    <w:p w14:paraId="0DE816B4" w14:textId="77777777" w:rsidR="005B2B6C" w:rsidRPr="00655342" w:rsidRDefault="005B2B6C" w:rsidP="00756A71">
      <w:pPr>
        <w:rPr>
          <w:rFonts w:asciiTheme="minorHAnsi" w:hAnsiTheme="minorHAnsi" w:cstheme="minorHAnsi"/>
          <w:sz w:val="22"/>
          <w:szCs w:val="22"/>
        </w:rPr>
      </w:pPr>
    </w:p>
    <w:p w14:paraId="1BBBB642" w14:textId="42C48764" w:rsidR="00106E8F" w:rsidRPr="00655342" w:rsidRDefault="00592F1D" w:rsidP="00807D39">
      <w:pPr>
        <w:pStyle w:val="Subtitle"/>
        <w:spacing w:after="0"/>
        <w:jc w:val="left"/>
        <w:rPr>
          <w:rFonts w:asciiTheme="minorHAnsi" w:hAnsiTheme="minorHAnsi"/>
          <w:sz w:val="22"/>
          <w:szCs w:val="22"/>
        </w:rPr>
      </w:pPr>
      <w:r w:rsidRPr="00655342">
        <w:rPr>
          <w:rFonts w:asciiTheme="minorHAnsi" w:hAnsiTheme="minorHAnsi"/>
          <w:sz w:val="22"/>
          <w:szCs w:val="22"/>
        </w:rPr>
        <w:t>In 201</w:t>
      </w:r>
      <w:r w:rsidR="00807D39">
        <w:rPr>
          <w:rFonts w:asciiTheme="minorHAnsi" w:hAnsiTheme="minorHAnsi"/>
          <w:sz w:val="22"/>
          <w:szCs w:val="22"/>
        </w:rPr>
        <w:t>4</w:t>
      </w:r>
      <w:r w:rsidRPr="00655342">
        <w:rPr>
          <w:rFonts w:asciiTheme="minorHAnsi" w:hAnsiTheme="minorHAnsi"/>
          <w:sz w:val="22"/>
          <w:szCs w:val="22"/>
        </w:rPr>
        <w:t xml:space="preserve">, the Government of Tunisia </w:t>
      </w:r>
      <w:r w:rsidR="00CD50C2" w:rsidRPr="00655342">
        <w:rPr>
          <w:rFonts w:asciiTheme="minorHAnsi" w:hAnsiTheme="minorHAnsi"/>
          <w:sz w:val="22"/>
          <w:szCs w:val="22"/>
        </w:rPr>
        <w:t xml:space="preserve">funded and </w:t>
      </w:r>
      <w:r w:rsidRPr="00655342">
        <w:rPr>
          <w:rFonts w:asciiTheme="minorHAnsi" w:hAnsiTheme="minorHAnsi"/>
          <w:sz w:val="22"/>
          <w:szCs w:val="22"/>
        </w:rPr>
        <w:t>participated in programs that include the goal of eliminating or pr</w:t>
      </w:r>
      <w:r w:rsidR="0042420B" w:rsidRPr="00655342">
        <w:rPr>
          <w:rFonts w:asciiTheme="minorHAnsi" w:hAnsiTheme="minorHAnsi"/>
          <w:sz w:val="22"/>
          <w:szCs w:val="22"/>
        </w:rPr>
        <w:t>eventing child labor, including</w:t>
      </w:r>
      <w:r w:rsidR="00A30174" w:rsidRPr="00655342">
        <w:rPr>
          <w:rFonts w:asciiTheme="minorHAnsi" w:hAnsiTheme="minorHAnsi"/>
          <w:sz w:val="22"/>
          <w:szCs w:val="22"/>
        </w:rPr>
        <w:t xml:space="preserve"> </w:t>
      </w:r>
      <w:r w:rsidRPr="00655342">
        <w:rPr>
          <w:rFonts w:asciiTheme="minorHAnsi" w:hAnsiTheme="minorHAnsi"/>
          <w:sz w:val="22"/>
          <w:szCs w:val="22"/>
        </w:rPr>
        <w:t>its worst forms</w:t>
      </w:r>
      <w:r w:rsidR="00FC32A1">
        <w:rPr>
          <w:rFonts w:asciiTheme="minorHAnsi" w:hAnsiTheme="minorHAnsi"/>
          <w:sz w:val="22"/>
          <w:szCs w:val="22"/>
        </w:rPr>
        <w:t>. The Government has other programs that may have an impact on child labor, including its worst forms</w:t>
      </w:r>
      <w:r w:rsidRPr="00655342">
        <w:rPr>
          <w:rFonts w:asciiTheme="minorHAnsi" w:hAnsiTheme="minorHAnsi"/>
          <w:sz w:val="22"/>
          <w:szCs w:val="22"/>
        </w:rPr>
        <w:t xml:space="preserve"> (Table 8).</w:t>
      </w:r>
    </w:p>
    <w:p w14:paraId="0B4BC4AB" w14:textId="77777777" w:rsidR="009B6476" w:rsidRPr="00655342" w:rsidRDefault="009B6476" w:rsidP="00756A71">
      <w:pPr>
        <w:pStyle w:val="Subtitle"/>
        <w:spacing w:after="0"/>
        <w:jc w:val="left"/>
        <w:rPr>
          <w:rFonts w:asciiTheme="minorHAnsi" w:hAnsiTheme="minorHAnsi" w:cstheme="minorHAnsi"/>
          <w:b/>
          <w:bCs/>
          <w:sz w:val="22"/>
          <w:szCs w:val="22"/>
        </w:rPr>
      </w:pPr>
    </w:p>
    <w:p w14:paraId="74C47A8E" w14:textId="77777777" w:rsidR="009B6476" w:rsidRPr="00655342" w:rsidRDefault="00F15D55" w:rsidP="00B70188">
      <w:pPr>
        <w:pStyle w:val="Subtitle"/>
        <w:spacing w:after="0"/>
        <w:jc w:val="left"/>
        <w:rPr>
          <w:rFonts w:asciiTheme="minorHAnsi" w:hAnsiTheme="minorHAnsi" w:cstheme="minorHAnsi"/>
          <w:b/>
          <w:bCs/>
          <w:sz w:val="22"/>
          <w:szCs w:val="22"/>
        </w:rPr>
      </w:pPr>
      <w:r w:rsidRPr="00655342">
        <w:rPr>
          <w:rFonts w:asciiTheme="minorHAnsi" w:hAnsiTheme="minorHAnsi" w:cstheme="minorHAnsi"/>
          <w:b/>
          <w:bCs/>
          <w:sz w:val="22"/>
          <w:szCs w:val="22"/>
        </w:rPr>
        <w:t>Table 8</w:t>
      </w:r>
      <w:r w:rsidR="009B6476" w:rsidRPr="00655342">
        <w:rPr>
          <w:rFonts w:asciiTheme="minorHAnsi" w:hAnsiTheme="minorHAnsi" w:cstheme="minorHAnsi"/>
          <w:b/>
          <w:bCs/>
          <w:sz w:val="22"/>
          <w:szCs w:val="22"/>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275E2E" w14:paraId="592FE64E" w14:textId="77777777" w:rsidTr="00B70188">
        <w:trPr>
          <w:trHeight w:val="183"/>
        </w:trPr>
        <w:tc>
          <w:tcPr>
            <w:tcW w:w="1998" w:type="dxa"/>
            <w:shd w:val="clear" w:color="auto" w:fill="DAEEF3" w:themeFill="accent5" w:themeFillTint="33"/>
          </w:tcPr>
          <w:p w14:paraId="309EA0C2" w14:textId="77777777" w:rsidR="008271EE" w:rsidRPr="00275E2E" w:rsidRDefault="008271EE" w:rsidP="00B70188">
            <w:pPr>
              <w:rPr>
                <w:rFonts w:asciiTheme="minorHAnsi" w:hAnsiTheme="minorHAnsi" w:cstheme="minorHAnsi"/>
                <w:b/>
                <w:sz w:val="20"/>
                <w:szCs w:val="20"/>
              </w:rPr>
            </w:pPr>
            <w:r w:rsidRPr="00275E2E">
              <w:rPr>
                <w:rFonts w:asciiTheme="minorHAnsi" w:hAnsiTheme="minorHAnsi" w:cstheme="minorHAnsi"/>
                <w:b/>
                <w:sz w:val="20"/>
                <w:szCs w:val="20"/>
              </w:rPr>
              <w:t xml:space="preserve">Program </w:t>
            </w:r>
          </w:p>
        </w:tc>
        <w:tc>
          <w:tcPr>
            <w:tcW w:w="7470" w:type="dxa"/>
            <w:shd w:val="clear" w:color="auto" w:fill="DAEEF3" w:themeFill="accent5" w:themeFillTint="33"/>
          </w:tcPr>
          <w:p w14:paraId="508A0007" w14:textId="77777777" w:rsidR="008271EE" w:rsidRPr="00275E2E" w:rsidRDefault="00FB0B83" w:rsidP="00FB0B83">
            <w:pPr>
              <w:rPr>
                <w:rFonts w:asciiTheme="minorHAnsi" w:hAnsiTheme="minorHAnsi" w:cstheme="minorHAnsi"/>
                <w:b/>
                <w:sz w:val="20"/>
                <w:szCs w:val="20"/>
              </w:rPr>
            </w:pPr>
            <w:r>
              <w:rPr>
                <w:rFonts w:asciiTheme="minorHAnsi" w:hAnsiTheme="minorHAnsi" w:cstheme="minorHAnsi"/>
                <w:b/>
                <w:sz w:val="20"/>
                <w:szCs w:val="20"/>
              </w:rPr>
              <w:t>Description</w:t>
            </w:r>
          </w:p>
        </w:tc>
      </w:tr>
      <w:tr w:rsidR="008271EE" w:rsidRPr="00275E2E" w14:paraId="7792FB4F" w14:textId="77777777" w:rsidTr="00B70188">
        <w:trPr>
          <w:trHeight w:val="251"/>
        </w:trPr>
        <w:tc>
          <w:tcPr>
            <w:tcW w:w="1998" w:type="dxa"/>
          </w:tcPr>
          <w:p w14:paraId="1DA32F68" w14:textId="77777777" w:rsidR="00365997" w:rsidRPr="000D7F4B" w:rsidRDefault="00320D63" w:rsidP="000D7F4B">
            <w:pPr>
              <w:jc w:val="left"/>
              <w:rPr>
                <w:rFonts w:asciiTheme="minorHAnsi" w:hAnsiTheme="minorHAnsi" w:cstheme="minorHAnsi"/>
                <w:sz w:val="20"/>
                <w:szCs w:val="20"/>
              </w:rPr>
            </w:pPr>
            <w:r w:rsidRPr="000D7F4B">
              <w:rPr>
                <w:rFonts w:asciiTheme="minorHAnsi" w:hAnsiTheme="minorHAnsi" w:cs="Palatino"/>
                <w:sz w:val="20"/>
                <w:szCs w:val="20"/>
              </w:rPr>
              <w:t>Universal Primary E</w:t>
            </w:r>
            <w:r w:rsidR="00C96104" w:rsidRPr="000D7F4B">
              <w:rPr>
                <w:rFonts w:asciiTheme="minorHAnsi" w:hAnsiTheme="minorHAnsi" w:cs="Palatino"/>
                <w:sz w:val="20"/>
                <w:szCs w:val="20"/>
              </w:rPr>
              <w:t>ducation</w:t>
            </w:r>
            <w:r w:rsidR="00454A0E" w:rsidRPr="000D7F4B">
              <w:rPr>
                <w:rFonts w:asciiTheme="minorHAnsi" w:hAnsiTheme="minorHAnsi" w:cs="Palatino"/>
                <w:sz w:val="20"/>
                <w:szCs w:val="20"/>
              </w:rPr>
              <w:t>*</w:t>
            </w:r>
          </w:p>
        </w:tc>
        <w:tc>
          <w:tcPr>
            <w:tcW w:w="7470" w:type="dxa"/>
          </w:tcPr>
          <w:p w14:paraId="185E5FEE" w14:textId="1A9F5030" w:rsidR="008271EE" w:rsidRPr="000D7F4B" w:rsidRDefault="00FF73B1" w:rsidP="003864BB">
            <w:pPr>
              <w:jc w:val="left"/>
              <w:rPr>
                <w:rFonts w:asciiTheme="minorHAnsi" w:hAnsiTheme="minorHAnsi" w:cstheme="minorHAnsi"/>
                <w:sz w:val="20"/>
                <w:szCs w:val="20"/>
              </w:rPr>
            </w:pPr>
            <w:r w:rsidRPr="000D7F4B">
              <w:rPr>
                <w:rFonts w:asciiTheme="minorHAnsi" w:hAnsiTheme="minorHAnsi" w:cs="Palatino"/>
                <w:sz w:val="20"/>
                <w:szCs w:val="20"/>
              </w:rPr>
              <w:t xml:space="preserve">UNICEF-funded program supported by the Government </w:t>
            </w:r>
            <w:r w:rsidR="00EF00BF" w:rsidRPr="000D7F4B">
              <w:rPr>
                <w:rFonts w:asciiTheme="minorHAnsi" w:hAnsiTheme="minorHAnsi" w:cs="Palatino"/>
                <w:sz w:val="20"/>
                <w:szCs w:val="20"/>
              </w:rPr>
              <w:t>that</w:t>
            </w:r>
            <w:r w:rsidR="00B21767" w:rsidRPr="000D7F4B">
              <w:rPr>
                <w:rFonts w:asciiTheme="minorHAnsi" w:hAnsiTheme="minorHAnsi" w:cs="Palatino"/>
                <w:sz w:val="20"/>
                <w:szCs w:val="20"/>
              </w:rPr>
              <w:t xml:space="preserve"> promotes quality education with a goal of achieving universal primary enrollment</w:t>
            </w:r>
            <w:r w:rsidR="007B4989" w:rsidRPr="000D7F4B">
              <w:rPr>
                <w:rFonts w:asciiTheme="minorHAnsi" w:hAnsiTheme="minorHAnsi" w:cs="Palatino"/>
                <w:sz w:val="20"/>
                <w:szCs w:val="20"/>
              </w:rPr>
              <w:t>.</w:t>
            </w:r>
            <w:r w:rsidR="008376A9" w:rsidRPr="000D7F4B">
              <w:rPr>
                <w:rFonts w:asciiTheme="minorHAnsi" w:hAnsiTheme="minorHAnsi" w:cs="Palatino"/>
                <w:sz w:val="20"/>
                <w:szCs w:val="20"/>
              </w:rPr>
              <w:fldChar w:fldCharType="begin"/>
            </w:r>
            <w:r w:rsidR="00666921">
              <w:rPr>
                <w:rFonts w:asciiTheme="minorHAnsi" w:hAnsiTheme="minorHAnsi" w:cs="Palatino"/>
                <w:sz w:val="20"/>
                <w:szCs w:val="20"/>
              </w:rPr>
              <w:instrText xml:space="preserve"> ADDIN EN.CITE &lt;EndNote&gt;&lt;Cite ExcludeYear="1"&gt;&lt;Author&gt;U.S. Embassy- Tunis official&lt;/Author&gt;&lt;RecNum&gt;57&lt;/RecNum&gt;&lt;DisplayText&gt;(31)&lt;/DisplayText&gt;&lt;record&gt;&lt;rec-number&gt;57&lt;/rec-number&gt;&lt;foreign-keys&gt;&lt;key app="EN" db-id="ssf0sx9rnds2t4e2vthxded4s5psradazfw5"&gt;57&lt;/key&gt;&lt;/foreign-keys&gt;&lt;ref-type name="Personal Communication"&gt;26&lt;/ref-type&gt;&lt;contributors&gt;&lt;authors&gt;&lt;author&gt;U.S. Embassy- Tunis official,&lt;/author&gt;&lt;/authors&gt;&lt;secondary-authors&gt;&lt;author&gt;USDOL official,&lt;/author&gt;&lt;/secondary-authors&gt;&lt;/contributors&gt;&lt;titles&gt;&lt;/titles&gt;&lt;keywords&gt;&lt;keyword&gt;Tunisia&lt;/keyword&gt;&lt;/keywords&gt;&lt;dates&gt;&lt;year&gt;2013&lt;/year&gt;&lt;pub-dates&gt;&lt;date&gt;March 4, &lt;/date&gt;&lt;/pub-dates&gt;&lt;/dates&gt;&lt;work-type&gt;E-mail communication to&lt;/work-type&gt;&lt;urls&gt;&lt;/urls&gt;&lt;/record&gt;&lt;/Cite&gt;&lt;/EndNote&gt;</w:instrText>
            </w:r>
            <w:r w:rsidR="008376A9" w:rsidRPr="000D7F4B">
              <w:rPr>
                <w:rFonts w:asciiTheme="minorHAnsi" w:hAnsiTheme="minorHAnsi" w:cs="Palatino"/>
                <w:sz w:val="20"/>
                <w:szCs w:val="20"/>
              </w:rPr>
              <w:fldChar w:fldCharType="separate"/>
            </w:r>
            <w:r w:rsidR="000335A6">
              <w:rPr>
                <w:rFonts w:asciiTheme="minorHAnsi" w:hAnsiTheme="minorHAnsi" w:cs="Palatino"/>
                <w:noProof/>
                <w:sz w:val="20"/>
                <w:szCs w:val="20"/>
              </w:rPr>
              <w:t>(</w:t>
            </w:r>
            <w:hyperlink w:anchor="_ENREF_31" w:tooltip="U.S. Embassy- Tunis official, 2013 #57" w:history="1">
              <w:r w:rsidR="003864BB">
                <w:rPr>
                  <w:rFonts w:asciiTheme="minorHAnsi" w:hAnsiTheme="minorHAnsi" w:cs="Palatino"/>
                  <w:noProof/>
                  <w:sz w:val="20"/>
                  <w:szCs w:val="20"/>
                </w:rPr>
                <w:t>31</w:t>
              </w:r>
            </w:hyperlink>
            <w:r w:rsidR="000335A6">
              <w:rPr>
                <w:rFonts w:asciiTheme="minorHAnsi" w:hAnsiTheme="minorHAnsi" w:cs="Palatino"/>
                <w:noProof/>
                <w:sz w:val="20"/>
                <w:szCs w:val="20"/>
              </w:rPr>
              <w:t>)</w:t>
            </w:r>
            <w:r w:rsidR="008376A9" w:rsidRPr="000D7F4B">
              <w:rPr>
                <w:rFonts w:asciiTheme="minorHAnsi" w:hAnsiTheme="minorHAnsi" w:cs="Palatino"/>
                <w:sz w:val="20"/>
                <w:szCs w:val="20"/>
              </w:rPr>
              <w:fldChar w:fldCharType="end"/>
            </w:r>
          </w:p>
        </w:tc>
      </w:tr>
      <w:tr w:rsidR="006A4460" w:rsidRPr="00275E2E" w14:paraId="1A8B2768" w14:textId="77777777" w:rsidTr="00B70188">
        <w:trPr>
          <w:trHeight w:val="251"/>
        </w:trPr>
        <w:tc>
          <w:tcPr>
            <w:tcW w:w="1998" w:type="dxa"/>
          </w:tcPr>
          <w:p w14:paraId="5CBFFB56" w14:textId="77777777" w:rsidR="006A4460" w:rsidRPr="000D7F4B" w:rsidRDefault="00FF73B1" w:rsidP="000D7F4B">
            <w:pPr>
              <w:jc w:val="left"/>
              <w:rPr>
                <w:rFonts w:asciiTheme="minorHAnsi" w:hAnsiTheme="minorHAnsi"/>
                <w:sz w:val="20"/>
                <w:szCs w:val="20"/>
              </w:rPr>
            </w:pPr>
            <w:r w:rsidRPr="000D7F4B">
              <w:rPr>
                <w:rFonts w:asciiTheme="minorHAnsi" w:hAnsiTheme="minorHAnsi"/>
                <w:sz w:val="20"/>
                <w:szCs w:val="20"/>
              </w:rPr>
              <w:t>School Drop-</w:t>
            </w:r>
            <w:r w:rsidR="006A4460" w:rsidRPr="000D7F4B">
              <w:rPr>
                <w:rFonts w:asciiTheme="minorHAnsi" w:hAnsiTheme="minorHAnsi"/>
                <w:sz w:val="20"/>
                <w:szCs w:val="20"/>
              </w:rPr>
              <w:t>Out Prevention Program</w:t>
            </w:r>
            <w:r w:rsidR="0062661A" w:rsidRPr="000D7F4B">
              <w:rPr>
                <w:rFonts w:asciiTheme="minorHAnsi" w:hAnsiTheme="minorHAnsi"/>
                <w:sz w:val="20"/>
                <w:szCs w:val="20"/>
              </w:rPr>
              <w:t>*</w:t>
            </w:r>
            <w:r w:rsidR="00614575" w:rsidRPr="000D7F4B">
              <w:rPr>
                <w:rFonts w:asciiTheme="minorHAnsi" w:hAnsiTheme="minorHAnsi" w:cstheme="minorHAnsi"/>
                <w:sz w:val="20"/>
                <w:szCs w:val="20"/>
              </w:rPr>
              <w:t>‡</w:t>
            </w:r>
          </w:p>
        </w:tc>
        <w:tc>
          <w:tcPr>
            <w:tcW w:w="7470" w:type="dxa"/>
          </w:tcPr>
          <w:p w14:paraId="4C19F2F9" w14:textId="4934E956" w:rsidR="006A4460" w:rsidRPr="000D7F4B" w:rsidRDefault="006A4460" w:rsidP="003864BB">
            <w:pPr>
              <w:jc w:val="left"/>
              <w:rPr>
                <w:rFonts w:asciiTheme="minorHAnsi" w:hAnsiTheme="minorHAnsi"/>
                <w:sz w:val="20"/>
                <w:szCs w:val="20"/>
              </w:rPr>
            </w:pPr>
            <w:r w:rsidRPr="000D7F4B">
              <w:rPr>
                <w:rFonts w:asciiTheme="minorHAnsi" w:hAnsiTheme="minorHAnsi" w:cs="Tahoma"/>
                <w:sz w:val="20"/>
                <w:szCs w:val="20"/>
              </w:rPr>
              <w:t>Ministry of Education</w:t>
            </w:r>
            <w:r w:rsidR="00B91C8C" w:rsidRPr="000D7F4B">
              <w:rPr>
                <w:rFonts w:asciiTheme="minorHAnsi" w:hAnsiTheme="minorHAnsi" w:cs="Tahoma"/>
                <w:sz w:val="20"/>
                <w:szCs w:val="20"/>
              </w:rPr>
              <w:t xml:space="preserve"> program that</w:t>
            </w:r>
            <w:r w:rsidRPr="000D7F4B">
              <w:rPr>
                <w:rFonts w:asciiTheme="minorHAnsi" w:hAnsiTheme="minorHAnsi" w:cs="Tahoma"/>
                <w:sz w:val="20"/>
                <w:szCs w:val="20"/>
              </w:rPr>
              <w:t xml:space="preserve"> maintains over 2,300 social protection units in schools and mobile units in rural areas to monitor students and prevent school drop-out.</w:t>
            </w:r>
            <w:r w:rsidR="008376A9" w:rsidRPr="000D7F4B">
              <w:rPr>
                <w:rFonts w:asciiTheme="minorHAnsi" w:hAnsiTheme="minorHAnsi" w:cs="Tahoma"/>
                <w:sz w:val="20"/>
                <w:szCs w:val="20"/>
              </w:rPr>
              <w:fldChar w:fldCharType="begin"/>
            </w:r>
            <w:r w:rsidR="00666921">
              <w:rPr>
                <w:rFonts w:asciiTheme="minorHAnsi" w:hAnsiTheme="minorHAnsi" w:cs="Tahoma"/>
                <w:sz w:val="20"/>
                <w:szCs w:val="20"/>
              </w:rPr>
              <w:instrText xml:space="preserve"> ADDIN EN.CITE &lt;EndNote&gt;&lt;Cite&gt;&lt;Author&gt;ILO-IPEC official&lt;/Author&gt;&lt;Year&gt;2014&lt;/Year&gt;&lt;RecNum&gt;81&lt;/RecNum&gt;&lt;DisplayText&gt;(32)&lt;/DisplayText&gt;&lt;record&gt;&lt;rec-number&gt;81&lt;/rec-number&gt;&lt;foreign-keys&gt;&lt;key app="EN" db-id="ssf0sx9rnds2t4e2vthxded4s5psradazfw5"&gt;81&lt;/key&gt;&lt;/foreign-keys&gt;&lt;ref-type name="Personal Communication"&gt;26&lt;/ref-type&gt;&lt;contributors&gt;&lt;authors&gt;&lt;author&gt;ILO-IPEC official, &lt;/author&gt;&lt;/authors&gt;&lt;secondary-authors&gt;&lt;author&gt;ILO-IPEC Tunis official,  &lt;/author&gt;&lt;/secondary-authors&gt;&lt;/contributors&gt;&lt;titles&gt;&lt;/titles&gt;&lt;keywords&gt;&lt;keyword&gt;Tunisia&lt;/keyword&gt;&lt;/keywords&gt;&lt;dates&gt;&lt;year&gt;2014&lt;/year&gt;&lt;pub-dates&gt;&lt;date&gt;February&lt;/date&gt;&lt;/pub-dates&gt;&lt;/dates&gt;&lt;work-type&gt;E-mail communication to&lt;/work-type&gt;&lt;urls&gt;&lt;/urls&gt;&lt;/record&gt;&lt;/Cite&gt;&lt;/EndNote&gt;</w:instrText>
            </w:r>
            <w:r w:rsidR="008376A9" w:rsidRPr="000D7F4B">
              <w:rPr>
                <w:rFonts w:asciiTheme="minorHAnsi" w:hAnsiTheme="minorHAnsi" w:cs="Tahoma"/>
                <w:sz w:val="20"/>
                <w:szCs w:val="20"/>
              </w:rPr>
              <w:fldChar w:fldCharType="separate"/>
            </w:r>
            <w:r w:rsidR="000335A6">
              <w:rPr>
                <w:rFonts w:asciiTheme="minorHAnsi" w:hAnsiTheme="minorHAnsi" w:cs="Tahoma"/>
                <w:noProof/>
                <w:sz w:val="20"/>
                <w:szCs w:val="20"/>
              </w:rPr>
              <w:t>(</w:t>
            </w:r>
            <w:hyperlink w:anchor="_ENREF_32" w:tooltip="ILO-IPEC official, 2014 #81" w:history="1">
              <w:r w:rsidR="003864BB">
                <w:rPr>
                  <w:rFonts w:asciiTheme="minorHAnsi" w:hAnsiTheme="minorHAnsi" w:cs="Tahoma"/>
                  <w:noProof/>
                  <w:sz w:val="20"/>
                  <w:szCs w:val="20"/>
                </w:rPr>
                <w:t>32</w:t>
              </w:r>
            </w:hyperlink>
            <w:r w:rsidR="000335A6">
              <w:rPr>
                <w:rFonts w:asciiTheme="minorHAnsi" w:hAnsiTheme="minorHAnsi" w:cs="Tahoma"/>
                <w:noProof/>
                <w:sz w:val="20"/>
                <w:szCs w:val="20"/>
              </w:rPr>
              <w:t>)</w:t>
            </w:r>
            <w:r w:rsidR="008376A9" w:rsidRPr="000D7F4B">
              <w:rPr>
                <w:rFonts w:asciiTheme="minorHAnsi" w:hAnsiTheme="minorHAnsi" w:cs="Tahoma"/>
                <w:sz w:val="20"/>
                <w:szCs w:val="20"/>
              </w:rPr>
              <w:fldChar w:fldCharType="end"/>
            </w:r>
          </w:p>
        </w:tc>
      </w:tr>
      <w:tr w:rsidR="006A4460" w:rsidRPr="00275E2E" w14:paraId="1667E4CB" w14:textId="77777777" w:rsidTr="009B24A8">
        <w:trPr>
          <w:trHeight w:val="530"/>
        </w:trPr>
        <w:tc>
          <w:tcPr>
            <w:tcW w:w="1998" w:type="dxa"/>
          </w:tcPr>
          <w:p w14:paraId="6773784D" w14:textId="5D898409" w:rsidR="006A4460" w:rsidRPr="00287F16" w:rsidRDefault="009B24A8" w:rsidP="00996658">
            <w:pPr>
              <w:jc w:val="left"/>
              <w:rPr>
                <w:rFonts w:asciiTheme="minorHAnsi" w:hAnsiTheme="minorHAnsi" w:cstheme="minorHAnsi"/>
                <w:sz w:val="20"/>
                <w:szCs w:val="20"/>
              </w:rPr>
            </w:pPr>
            <w:r w:rsidRPr="000D7F4B">
              <w:rPr>
                <w:rFonts w:asciiTheme="minorHAnsi" w:hAnsiTheme="minorHAnsi" w:cs="Arial"/>
                <w:sz w:val="20"/>
                <w:szCs w:val="20"/>
              </w:rPr>
              <w:t>Assistance to Needy Families</w:t>
            </w:r>
            <w:r w:rsidR="00C2441B" w:rsidRPr="000D7F4B">
              <w:rPr>
                <w:rFonts w:asciiTheme="minorHAnsi" w:hAnsiTheme="minorHAnsi" w:cs="Arial"/>
                <w:sz w:val="20"/>
                <w:szCs w:val="20"/>
              </w:rPr>
              <w:t>*</w:t>
            </w:r>
            <w:r w:rsidR="008376CB" w:rsidRPr="000D7F4B">
              <w:rPr>
                <w:rFonts w:asciiTheme="minorHAnsi" w:hAnsiTheme="minorHAnsi" w:cstheme="minorHAnsi"/>
                <w:sz w:val="20"/>
                <w:szCs w:val="20"/>
              </w:rPr>
              <w:t>‡</w:t>
            </w:r>
          </w:p>
        </w:tc>
        <w:tc>
          <w:tcPr>
            <w:tcW w:w="7470" w:type="dxa"/>
          </w:tcPr>
          <w:p w14:paraId="53DB12AA" w14:textId="00DDB64E" w:rsidR="006A4460" w:rsidRPr="000D7F4B" w:rsidRDefault="00FF73B1" w:rsidP="003864BB">
            <w:pPr>
              <w:jc w:val="left"/>
              <w:rPr>
                <w:rFonts w:asciiTheme="minorHAnsi" w:hAnsiTheme="minorHAnsi" w:cstheme="minorHAnsi"/>
                <w:sz w:val="20"/>
                <w:szCs w:val="20"/>
              </w:rPr>
            </w:pPr>
            <w:r w:rsidRPr="000D7F4B">
              <w:rPr>
                <w:rFonts w:asciiTheme="minorHAnsi" w:eastAsia="MS Mincho" w:hAnsiTheme="minorHAnsi"/>
                <w:sz w:val="20"/>
                <w:szCs w:val="20"/>
                <w:lang w:eastAsia="ja-JP"/>
              </w:rPr>
              <w:t>MSA</w:t>
            </w:r>
            <w:r w:rsidR="006A4460" w:rsidRPr="000D7F4B">
              <w:rPr>
                <w:rFonts w:asciiTheme="minorHAnsi" w:hAnsiTheme="minorHAnsi" w:cs="Palatino"/>
                <w:sz w:val="20"/>
                <w:szCs w:val="20"/>
              </w:rPr>
              <w:t xml:space="preserve"> </w:t>
            </w:r>
            <w:r w:rsidR="00B91C8C" w:rsidRPr="000D7F4B">
              <w:rPr>
                <w:rFonts w:asciiTheme="minorHAnsi" w:hAnsiTheme="minorHAnsi" w:cs="Palatino"/>
                <w:sz w:val="20"/>
                <w:szCs w:val="20"/>
              </w:rPr>
              <w:t xml:space="preserve">program that </w:t>
            </w:r>
            <w:r w:rsidRPr="000D7F4B">
              <w:rPr>
                <w:rFonts w:asciiTheme="minorHAnsi" w:hAnsiTheme="minorHAnsi" w:cs="Palatino"/>
                <w:sz w:val="20"/>
                <w:szCs w:val="20"/>
              </w:rPr>
              <w:t>provides support to</w:t>
            </w:r>
            <w:r w:rsidR="005A42BF" w:rsidRPr="000D7F4B">
              <w:rPr>
                <w:rFonts w:asciiTheme="minorHAnsi" w:hAnsiTheme="minorHAnsi" w:cs="Palatino"/>
                <w:sz w:val="20"/>
                <w:szCs w:val="20"/>
              </w:rPr>
              <w:t xml:space="preserve"> poor families and children through </w:t>
            </w:r>
            <w:r w:rsidR="006A4460" w:rsidRPr="000D7F4B">
              <w:rPr>
                <w:rFonts w:asciiTheme="minorHAnsi" w:hAnsiTheme="minorHAnsi" w:cs="Palatino"/>
                <w:sz w:val="20"/>
                <w:szCs w:val="20"/>
              </w:rPr>
              <w:t>cash-transfer</w:t>
            </w:r>
            <w:r w:rsidR="00C2441B" w:rsidRPr="000D7F4B">
              <w:rPr>
                <w:rFonts w:asciiTheme="minorHAnsi" w:hAnsiTheme="minorHAnsi" w:cs="Palatino"/>
                <w:sz w:val="20"/>
                <w:szCs w:val="20"/>
              </w:rPr>
              <w:t xml:space="preserve"> and</w:t>
            </w:r>
            <w:r w:rsidR="005A42BF" w:rsidRPr="000D7F4B">
              <w:rPr>
                <w:rFonts w:asciiTheme="minorHAnsi" w:hAnsiTheme="minorHAnsi" w:cs="Palatino"/>
                <w:sz w:val="20"/>
                <w:szCs w:val="20"/>
              </w:rPr>
              <w:t xml:space="preserve"> access to healthcare to ensure school attendance</w:t>
            </w:r>
            <w:r w:rsidR="006A4460" w:rsidRPr="000D7F4B">
              <w:rPr>
                <w:rFonts w:asciiTheme="minorHAnsi" w:hAnsiTheme="minorHAnsi" w:cs="Palatino"/>
                <w:sz w:val="20"/>
                <w:szCs w:val="20"/>
              </w:rPr>
              <w:t>.</w:t>
            </w:r>
            <w:r w:rsidR="008376A9" w:rsidRPr="000D7F4B">
              <w:rPr>
                <w:rFonts w:asciiTheme="minorHAnsi" w:hAnsiTheme="minorHAnsi" w:cs="Palatino"/>
                <w:sz w:val="20"/>
                <w:szCs w:val="20"/>
              </w:rPr>
              <w:fldChar w:fldCharType="begin"/>
            </w:r>
            <w:r w:rsidR="00666921">
              <w:rPr>
                <w:rFonts w:asciiTheme="minorHAnsi" w:hAnsiTheme="minorHAnsi" w:cs="Palatino"/>
                <w:sz w:val="20"/>
                <w:szCs w:val="20"/>
              </w:rPr>
              <w:instrText xml:space="preserve"> ADDIN EN.CITE &lt;EndNote&gt;&lt;Cite ExcludeYear="1"&gt;&lt;Author&gt;U.S. Embassy- Tunis official&lt;/Author&gt;&lt;RecNum&gt;57&lt;/RecNum&gt;&lt;DisplayText&gt;(31, 33)&lt;/DisplayText&gt;&lt;record&gt;&lt;rec-number&gt;57&lt;/rec-number&gt;&lt;foreign-keys&gt;&lt;key app="EN" db-id="ssf0sx9rnds2t4e2vthxded4s5psradazfw5"&gt;57&lt;/key&gt;&lt;/foreign-keys&gt;&lt;ref-type name="Personal Communication"&gt;26&lt;/ref-type&gt;&lt;contributors&gt;&lt;authors&gt;&lt;author&gt;U.S. Embassy- Tunis official,&lt;/author&gt;&lt;/authors&gt;&lt;secondary-authors&gt;&lt;author&gt;USDOL official,&lt;/author&gt;&lt;/secondary-authors&gt;&lt;/contributors&gt;&lt;titles&gt;&lt;/titles&gt;&lt;keywords&gt;&lt;keyword&gt;Tunisia&lt;/keyword&gt;&lt;/keywords&gt;&lt;dates&gt;&lt;year&gt;2013&lt;/year&gt;&lt;pub-dates&gt;&lt;date&gt;March 4, &lt;/date&gt;&lt;/pub-dates&gt;&lt;/dates&gt;&lt;work-type&gt;E-mail communication to&lt;/work-type&gt;&lt;urls&gt;&lt;/urls&gt;&lt;/record&gt;&lt;/Cite&gt;&lt;Cite&gt;&lt;Author&gt;ILO-IPEC&lt;/Author&gt;&lt;Year&gt;2004&lt;/Year&gt;&lt;RecNum&gt;100&lt;/RecNum&gt;&lt;record&gt;&lt;rec-number&gt;100&lt;/rec-number&gt;&lt;foreign-keys&gt;&lt;key app="EN" db-id="ssf0sx9rnds2t4e2vthxded4s5psradazfw5"&gt;100&lt;/key&gt;&lt;/foreign-keys&gt;&lt;ref-type name="Web Page"&gt;12&lt;/ref-type&gt;&lt;contributors&gt;&lt;authors&gt;&lt;author&gt;ILO-IPEC&lt;/author&gt;&lt;/authors&gt;&lt;/contributors&gt;&lt;titles&gt;&lt;title&gt;Assistance to Needy Families Program &lt;/title&gt;&lt;/titles&gt;&lt;volume&gt;2014&lt;/volume&gt;&lt;number&gt;July 9,&lt;/number&gt;&lt;keywords&gt;&lt;keyword&gt;Tunisia&lt;/keyword&gt;&lt;/keywords&gt;&lt;dates&gt;&lt;year&gt;2004&lt;/year&gt;&lt;/dates&gt;&lt;publisher&gt;ILO&lt;/publisher&gt;&lt;work-type&gt;online&lt;/work-type&gt;&lt;urls&gt;&lt;related-urls&gt;&lt;url&gt;http://www.ilo.org/dyn/ilossi/ssimain.viewScheme?p_lang=fr&amp;amp;p_scheme_id=473&amp;amp;p_geoaid=788&lt;/url&gt;&lt;/related-urls&gt;&lt;/urls&gt;&lt;/record&gt;&lt;/Cite&gt;&lt;/EndNote&gt;</w:instrText>
            </w:r>
            <w:r w:rsidR="008376A9" w:rsidRPr="000D7F4B">
              <w:rPr>
                <w:rFonts w:asciiTheme="minorHAnsi" w:hAnsiTheme="minorHAnsi" w:cs="Palatino"/>
                <w:sz w:val="20"/>
                <w:szCs w:val="20"/>
              </w:rPr>
              <w:fldChar w:fldCharType="separate"/>
            </w:r>
            <w:r w:rsidR="000335A6">
              <w:rPr>
                <w:rFonts w:asciiTheme="minorHAnsi" w:hAnsiTheme="minorHAnsi" w:cs="Palatino"/>
                <w:noProof/>
                <w:sz w:val="20"/>
                <w:szCs w:val="20"/>
              </w:rPr>
              <w:t>(</w:t>
            </w:r>
            <w:hyperlink w:anchor="_ENREF_31" w:tooltip="U.S. Embassy- Tunis official, 2013 #57" w:history="1">
              <w:r w:rsidR="003864BB">
                <w:rPr>
                  <w:rFonts w:asciiTheme="minorHAnsi" w:hAnsiTheme="minorHAnsi" w:cs="Palatino"/>
                  <w:noProof/>
                  <w:sz w:val="20"/>
                  <w:szCs w:val="20"/>
                </w:rPr>
                <w:t>31</w:t>
              </w:r>
            </w:hyperlink>
            <w:r w:rsidR="000335A6">
              <w:rPr>
                <w:rFonts w:asciiTheme="minorHAnsi" w:hAnsiTheme="minorHAnsi" w:cs="Palatino"/>
                <w:noProof/>
                <w:sz w:val="20"/>
                <w:szCs w:val="20"/>
              </w:rPr>
              <w:t xml:space="preserve">, </w:t>
            </w:r>
            <w:hyperlink w:anchor="_ENREF_33" w:tooltip="ILO-IPEC, 2004 #100" w:history="1">
              <w:r w:rsidR="003864BB">
                <w:rPr>
                  <w:rFonts w:asciiTheme="minorHAnsi" w:hAnsiTheme="minorHAnsi" w:cs="Palatino"/>
                  <w:noProof/>
                  <w:sz w:val="20"/>
                  <w:szCs w:val="20"/>
                </w:rPr>
                <w:t>33</w:t>
              </w:r>
            </w:hyperlink>
            <w:r w:rsidR="000335A6">
              <w:rPr>
                <w:rFonts w:asciiTheme="minorHAnsi" w:hAnsiTheme="minorHAnsi" w:cs="Palatino"/>
                <w:noProof/>
                <w:sz w:val="20"/>
                <w:szCs w:val="20"/>
              </w:rPr>
              <w:t>)</w:t>
            </w:r>
            <w:r w:rsidR="008376A9" w:rsidRPr="000D7F4B">
              <w:rPr>
                <w:rFonts w:asciiTheme="minorHAnsi" w:hAnsiTheme="minorHAnsi" w:cs="Palatino"/>
                <w:sz w:val="20"/>
                <w:szCs w:val="20"/>
              </w:rPr>
              <w:fldChar w:fldCharType="end"/>
            </w:r>
          </w:p>
        </w:tc>
      </w:tr>
      <w:tr w:rsidR="006A4460" w:rsidRPr="00275E2E" w14:paraId="790D2B0D" w14:textId="77777777" w:rsidTr="00B70188">
        <w:trPr>
          <w:trHeight w:val="251"/>
        </w:trPr>
        <w:tc>
          <w:tcPr>
            <w:tcW w:w="1998" w:type="dxa"/>
          </w:tcPr>
          <w:p w14:paraId="2AC0FBD7" w14:textId="77777777" w:rsidR="006A4460" w:rsidRPr="000D7F4B" w:rsidRDefault="006A4460" w:rsidP="000D7F4B">
            <w:pPr>
              <w:jc w:val="left"/>
              <w:rPr>
                <w:rFonts w:asciiTheme="minorHAnsi" w:hAnsiTheme="minorHAnsi"/>
                <w:sz w:val="20"/>
                <w:szCs w:val="20"/>
              </w:rPr>
            </w:pPr>
            <w:r w:rsidRPr="000D7F4B">
              <w:rPr>
                <w:rFonts w:asciiTheme="minorHAnsi" w:hAnsiTheme="minorHAnsi"/>
                <w:sz w:val="20"/>
                <w:szCs w:val="20"/>
              </w:rPr>
              <w:t>National School Feeding Program</w:t>
            </w:r>
            <w:r w:rsidR="00A72E7F" w:rsidRPr="000D7F4B">
              <w:rPr>
                <w:rFonts w:asciiTheme="minorHAnsi" w:hAnsiTheme="minorHAnsi"/>
                <w:sz w:val="20"/>
                <w:szCs w:val="20"/>
              </w:rPr>
              <w:t>*</w:t>
            </w:r>
            <w:r w:rsidRPr="000D7F4B">
              <w:rPr>
                <w:rFonts w:asciiTheme="minorHAnsi" w:hAnsiTheme="minorHAnsi" w:cstheme="minorHAnsi"/>
                <w:sz w:val="20"/>
                <w:szCs w:val="20"/>
              </w:rPr>
              <w:t>†</w:t>
            </w:r>
          </w:p>
        </w:tc>
        <w:tc>
          <w:tcPr>
            <w:tcW w:w="7470" w:type="dxa"/>
          </w:tcPr>
          <w:p w14:paraId="488A3482" w14:textId="11952610" w:rsidR="006A4460" w:rsidRPr="000D7F4B" w:rsidRDefault="00C2441B" w:rsidP="003864BB">
            <w:pPr>
              <w:jc w:val="left"/>
              <w:rPr>
                <w:rFonts w:asciiTheme="minorHAnsi" w:hAnsiTheme="minorHAnsi" w:cs="Tahoma"/>
                <w:sz w:val="20"/>
                <w:szCs w:val="20"/>
              </w:rPr>
            </w:pPr>
            <w:r w:rsidRPr="000D7F4B">
              <w:rPr>
                <w:rFonts w:asciiTheme="minorHAnsi" w:hAnsiTheme="minorHAnsi"/>
                <w:sz w:val="20"/>
                <w:szCs w:val="20"/>
              </w:rPr>
              <w:t xml:space="preserve">UN-funded program </w:t>
            </w:r>
            <w:r w:rsidR="00B91C8C" w:rsidRPr="000D7F4B">
              <w:rPr>
                <w:rFonts w:asciiTheme="minorHAnsi" w:hAnsiTheme="minorHAnsi"/>
                <w:sz w:val="20"/>
                <w:szCs w:val="20"/>
              </w:rPr>
              <w:t>that</w:t>
            </w:r>
            <w:r w:rsidR="006A4460" w:rsidRPr="000D7F4B">
              <w:rPr>
                <w:rFonts w:asciiTheme="minorHAnsi" w:hAnsiTheme="minorHAnsi"/>
                <w:sz w:val="20"/>
                <w:szCs w:val="20"/>
              </w:rPr>
              <w:t xml:space="preserve"> provides technical support to the Ministry of Education to create and implement a national school feed</w:t>
            </w:r>
            <w:r w:rsidR="00B91C8C" w:rsidRPr="000D7F4B">
              <w:rPr>
                <w:rFonts w:asciiTheme="minorHAnsi" w:hAnsiTheme="minorHAnsi"/>
                <w:sz w:val="20"/>
                <w:szCs w:val="20"/>
              </w:rPr>
              <w:t>ing program.</w:t>
            </w:r>
            <w:r w:rsidR="00096AD8">
              <w:rPr>
                <w:rFonts w:asciiTheme="minorHAnsi" w:hAnsiTheme="minorHAnsi"/>
                <w:sz w:val="20"/>
                <w:szCs w:val="20"/>
              </w:rPr>
              <w:t xml:space="preserve"> </w:t>
            </w:r>
            <w:r w:rsidR="00B91C8C" w:rsidRPr="000D7F4B">
              <w:rPr>
                <w:rFonts w:asciiTheme="minorHAnsi" w:hAnsiTheme="minorHAnsi"/>
                <w:sz w:val="20"/>
                <w:szCs w:val="20"/>
              </w:rPr>
              <w:t>P</w:t>
            </w:r>
            <w:r w:rsidR="006A4460" w:rsidRPr="000D7F4B">
              <w:rPr>
                <w:rFonts w:asciiTheme="minorHAnsi" w:hAnsiTheme="minorHAnsi"/>
                <w:sz w:val="20"/>
                <w:szCs w:val="20"/>
              </w:rPr>
              <w:t>rovide</w:t>
            </w:r>
            <w:r w:rsidR="00B91C8C" w:rsidRPr="000D7F4B">
              <w:rPr>
                <w:rFonts w:asciiTheme="minorHAnsi" w:hAnsiTheme="minorHAnsi"/>
                <w:sz w:val="20"/>
                <w:szCs w:val="20"/>
              </w:rPr>
              <w:t>s</w:t>
            </w:r>
            <w:r w:rsidR="006A4460" w:rsidRPr="000D7F4B">
              <w:rPr>
                <w:rFonts w:asciiTheme="minorHAnsi" w:hAnsiTheme="minorHAnsi"/>
                <w:sz w:val="20"/>
                <w:szCs w:val="20"/>
              </w:rPr>
              <w:t xml:space="preserve"> improved access to education and </w:t>
            </w:r>
            <w:r w:rsidRPr="000D7F4B">
              <w:rPr>
                <w:rFonts w:asciiTheme="minorHAnsi" w:hAnsiTheme="minorHAnsi"/>
                <w:sz w:val="20"/>
                <w:szCs w:val="20"/>
              </w:rPr>
              <w:t xml:space="preserve">aims to </w:t>
            </w:r>
            <w:r w:rsidR="006A4460" w:rsidRPr="000D7F4B">
              <w:rPr>
                <w:rFonts w:asciiTheme="minorHAnsi" w:hAnsiTheme="minorHAnsi"/>
                <w:sz w:val="20"/>
                <w:szCs w:val="20"/>
              </w:rPr>
              <w:t>reduce drop-out rates in all public primary</w:t>
            </w:r>
            <w:r w:rsidR="000860F8" w:rsidRPr="000D7F4B">
              <w:rPr>
                <w:rFonts w:asciiTheme="minorHAnsi" w:hAnsiTheme="minorHAnsi"/>
                <w:sz w:val="20"/>
                <w:szCs w:val="20"/>
              </w:rPr>
              <w:t xml:space="preserve"> schools.</w:t>
            </w:r>
            <w:r w:rsidR="006A4460" w:rsidRPr="000D7F4B">
              <w:rPr>
                <w:rFonts w:asciiTheme="minorHAnsi" w:hAnsiTheme="minorHAnsi"/>
                <w:sz w:val="20"/>
                <w:szCs w:val="20"/>
              </w:rPr>
              <w:t xml:space="preserve"> </w:t>
            </w:r>
            <w:r w:rsidR="00F7188E">
              <w:rPr>
                <w:rFonts w:asciiTheme="minorHAnsi" w:hAnsiTheme="minorHAnsi"/>
                <w:sz w:val="20"/>
                <w:szCs w:val="20"/>
              </w:rPr>
              <w:t xml:space="preserve">The </w:t>
            </w:r>
            <w:r w:rsidR="009E30AD" w:rsidRPr="009E30AD">
              <w:rPr>
                <w:rFonts w:asciiTheme="minorHAnsi" w:hAnsiTheme="minorHAnsi"/>
                <w:sz w:val="20"/>
                <w:szCs w:val="20"/>
              </w:rPr>
              <w:t>Memorandum of Understanding</w:t>
            </w:r>
            <w:r w:rsidR="001E5273" w:rsidRPr="000D7F4B">
              <w:rPr>
                <w:rFonts w:asciiTheme="minorHAnsi" w:hAnsiTheme="minorHAnsi"/>
                <w:sz w:val="20"/>
                <w:szCs w:val="20"/>
              </w:rPr>
              <w:t xml:space="preserve"> between </w:t>
            </w:r>
            <w:r w:rsidR="00DE09D1">
              <w:rPr>
                <w:rFonts w:asciiTheme="minorHAnsi" w:hAnsiTheme="minorHAnsi"/>
                <w:sz w:val="20"/>
                <w:szCs w:val="20"/>
              </w:rPr>
              <w:t xml:space="preserve">the </w:t>
            </w:r>
            <w:r w:rsidR="001E5273" w:rsidRPr="000D7F4B">
              <w:rPr>
                <w:rFonts w:asciiTheme="minorHAnsi" w:hAnsiTheme="minorHAnsi"/>
                <w:sz w:val="20"/>
                <w:szCs w:val="20"/>
              </w:rPr>
              <w:t>Ministry of Education and WFP</w:t>
            </w:r>
            <w:r w:rsidR="006A4460" w:rsidRPr="000D7F4B">
              <w:rPr>
                <w:rFonts w:asciiTheme="minorHAnsi" w:hAnsiTheme="minorHAnsi"/>
                <w:sz w:val="20"/>
                <w:szCs w:val="20"/>
              </w:rPr>
              <w:t xml:space="preserve"> was signed in January 2014.</w:t>
            </w:r>
            <w:r w:rsidR="008376A9" w:rsidRPr="000D7F4B">
              <w:rPr>
                <w:rFonts w:asciiTheme="minorHAnsi" w:hAnsiTheme="minorHAnsi"/>
                <w:sz w:val="20"/>
                <w:szCs w:val="20"/>
              </w:rPr>
              <w:fldChar w:fldCharType="begin"/>
            </w:r>
            <w:r w:rsidR="00666921">
              <w:rPr>
                <w:rFonts w:asciiTheme="minorHAnsi" w:hAnsiTheme="minorHAnsi"/>
                <w:sz w:val="20"/>
                <w:szCs w:val="20"/>
              </w:rPr>
              <w:instrText xml:space="preserve"> ADDIN EN.CITE &lt;EndNote&gt;&lt;Cite&gt;&lt;Author&gt;Program&lt;/Author&gt;&lt;Year&gt;January 2014&lt;/Year&gt;&lt;RecNum&gt;90&lt;/RecNum&gt;&lt;DisplayText&gt;(34)&lt;/DisplayText&gt;&lt;record&gt;&lt;rec-number&gt;90&lt;/rec-number&gt;&lt;foreign-keys&gt;&lt;key app="EN" db-id="ssf0sx9rnds2t4e2vthxded4s5psradazfw5"&gt;90&lt;/key&gt;&lt;/foreign-keys&gt;&lt;ref-type name="Report"&gt;27&lt;/ref-type&gt;&lt;contributors&gt;&lt;authors&gt;&lt;author&gt;World Food Program,&lt;/author&gt;&lt;/authors&gt;&lt;/contributors&gt;&lt;titles&gt;&lt;title&gt;WFP Assists Tunisia’s Government In School Feeding&lt;/title&gt;&lt;/titles&gt;&lt;keywords&gt;&lt;keyword&gt;Tunisia&lt;/keyword&gt;&lt;/keywords&gt;&lt;dates&gt;&lt;year&gt;January 2014&lt;/year&gt;&lt;/dates&gt;&lt;urls&gt;&lt;related-urls&gt;&lt;url&gt;http://www.wfp.org/news/news-release/wfp-assists-tunisia%E2%80%99s-government-school-feeding&lt;/url&gt;&lt;/related-urls&gt;&lt;/urls&gt;&lt;/record&gt;&lt;/Cite&gt;&lt;/EndNote&gt;</w:instrText>
            </w:r>
            <w:r w:rsidR="008376A9" w:rsidRPr="000D7F4B">
              <w:rPr>
                <w:rFonts w:asciiTheme="minorHAnsi" w:hAnsiTheme="minorHAnsi"/>
                <w:sz w:val="20"/>
                <w:szCs w:val="20"/>
              </w:rPr>
              <w:fldChar w:fldCharType="separate"/>
            </w:r>
            <w:r w:rsidR="000335A6">
              <w:rPr>
                <w:rFonts w:asciiTheme="minorHAnsi" w:hAnsiTheme="minorHAnsi"/>
                <w:noProof/>
                <w:sz w:val="20"/>
                <w:szCs w:val="20"/>
              </w:rPr>
              <w:t>(</w:t>
            </w:r>
            <w:hyperlink w:anchor="_ENREF_34" w:tooltip="World Food Program, January 2014 #90" w:history="1">
              <w:r w:rsidR="003864BB">
                <w:rPr>
                  <w:rFonts w:asciiTheme="minorHAnsi" w:hAnsiTheme="minorHAnsi"/>
                  <w:noProof/>
                  <w:sz w:val="20"/>
                  <w:szCs w:val="20"/>
                </w:rPr>
                <w:t>34</w:t>
              </w:r>
            </w:hyperlink>
            <w:r w:rsidR="000335A6">
              <w:rPr>
                <w:rFonts w:asciiTheme="minorHAnsi" w:hAnsiTheme="minorHAnsi"/>
                <w:noProof/>
                <w:sz w:val="20"/>
                <w:szCs w:val="20"/>
              </w:rPr>
              <w:t>)</w:t>
            </w:r>
            <w:r w:rsidR="008376A9" w:rsidRPr="000D7F4B">
              <w:rPr>
                <w:rFonts w:asciiTheme="minorHAnsi" w:hAnsiTheme="minorHAnsi"/>
                <w:sz w:val="20"/>
                <w:szCs w:val="20"/>
              </w:rPr>
              <w:fldChar w:fldCharType="end"/>
            </w:r>
          </w:p>
        </w:tc>
      </w:tr>
      <w:tr w:rsidR="006A4460" w:rsidRPr="00275E2E" w14:paraId="744BEAE2" w14:textId="77777777" w:rsidTr="00B70188">
        <w:trPr>
          <w:trHeight w:val="260"/>
        </w:trPr>
        <w:tc>
          <w:tcPr>
            <w:tcW w:w="1998" w:type="dxa"/>
          </w:tcPr>
          <w:p w14:paraId="09398B09" w14:textId="77777777" w:rsidR="006A4460" w:rsidRPr="000D7F4B" w:rsidRDefault="006A4460" w:rsidP="000D7F4B">
            <w:pPr>
              <w:jc w:val="left"/>
              <w:rPr>
                <w:rFonts w:asciiTheme="minorHAnsi" w:hAnsiTheme="minorHAnsi" w:cstheme="minorHAnsi"/>
                <w:sz w:val="20"/>
                <w:szCs w:val="20"/>
              </w:rPr>
            </w:pPr>
            <w:r w:rsidRPr="000D7F4B">
              <w:rPr>
                <w:rFonts w:asciiTheme="minorHAnsi" w:hAnsiTheme="minorHAnsi" w:cs="Palatino"/>
                <w:sz w:val="20"/>
                <w:szCs w:val="20"/>
              </w:rPr>
              <w:t xml:space="preserve">Trade </w:t>
            </w:r>
            <w:r w:rsidR="00B25367" w:rsidRPr="000D7F4B">
              <w:rPr>
                <w:rFonts w:asciiTheme="minorHAnsi" w:hAnsiTheme="minorHAnsi" w:cs="Palatino"/>
                <w:sz w:val="20"/>
                <w:szCs w:val="20"/>
              </w:rPr>
              <w:t>Apprenticeships</w:t>
            </w:r>
            <w:r w:rsidRPr="000D7F4B">
              <w:rPr>
                <w:rFonts w:asciiTheme="minorHAnsi" w:hAnsiTheme="minorHAnsi" w:cstheme="minorHAnsi"/>
                <w:sz w:val="20"/>
                <w:szCs w:val="20"/>
              </w:rPr>
              <w:t>‡</w:t>
            </w:r>
          </w:p>
        </w:tc>
        <w:tc>
          <w:tcPr>
            <w:tcW w:w="7470" w:type="dxa"/>
          </w:tcPr>
          <w:p w14:paraId="7F978EBD" w14:textId="4B7593F6" w:rsidR="006A4460" w:rsidRPr="000D7F4B" w:rsidRDefault="006A4460" w:rsidP="003864BB">
            <w:pPr>
              <w:jc w:val="left"/>
              <w:rPr>
                <w:rFonts w:asciiTheme="minorHAnsi" w:hAnsiTheme="minorHAnsi" w:cstheme="minorHAnsi"/>
                <w:sz w:val="20"/>
                <w:szCs w:val="20"/>
              </w:rPr>
            </w:pPr>
            <w:r w:rsidRPr="000D7F4B">
              <w:rPr>
                <w:rFonts w:asciiTheme="minorHAnsi" w:hAnsiTheme="minorHAnsi" w:cs="Palatino"/>
                <w:sz w:val="20"/>
                <w:szCs w:val="20"/>
              </w:rPr>
              <w:t xml:space="preserve">Government </w:t>
            </w:r>
            <w:r w:rsidR="005C038F" w:rsidRPr="000D7F4B">
              <w:rPr>
                <w:rFonts w:asciiTheme="minorHAnsi" w:hAnsiTheme="minorHAnsi" w:cs="Palatino"/>
                <w:sz w:val="20"/>
                <w:szCs w:val="20"/>
              </w:rPr>
              <w:t xml:space="preserve">program </w:t>
            </w:r>
            <w:r w:rsidRPr="000D7F4B">
              <w:rPr>
                <w:rFonts w:asciiTheme="minorHAnsi" w:hAnsiTheme="minorHAnsi" w:cs="Palatino"/>
                <w:sz w:val="20"/>
                <w:szCs w:val="20"/>
              </w:rPr>
              <w:t>that provides wage earning</w:t>
            </w:r>
            <w:r w:rsidR="000860F8" w:rsidRPr="000D7F4B">
              <w:rPr>
                <w:rFonts w:asciiTheme="minorHAnsi" w:hAnsiTheme="minorHAnsi" w:cs="Palatino"/>
                <w:sz w:val="20"/>
                <w:szCs w:val="20"/>
              </w:rPr>
              <w:t xml:space="preserve"> and</w:t>
            </w:r>
            <w:r w:rsidR="00D14739" w:rsidRPr="000D7F4B">
              <w:rPr>
                <w:rFonts w:asciiTheme="minorHAnsi" w:hAnsiTheme="minorHAnsi" w:cs="Palatino"/>
                <w:sz w:val="20"/>
                <w:szCs w:val="20"/>
              </w:rPr>
              <w:t xml:space="preserve"> trade apprenticeships to </w:t>
            </w:r>
            <w:r w:rsidRPr="000D7F4B">
              <w:rPr>
                <w:rFonts w:asciiTheme="minorHAnsi" w:hAnsiTheme="minorHAnsi" w:cs="Palatino"/>
                <w:sz w:val="20"/>
                <w:szCs w:val="20"/>
              </w:rPr>
              <w:t>youth ages 15 to 20,</w:t>
            </w:r>
            <w:r w:rsidR="00096AD8">
              <w:rPr>
                <w:rFonts w:asciiTheme="minorHAnsi" w:hAnsiTheme="minorHAnsi" w:cs="Palatino"/>
                <w:sz w:val="20"/>
                <w:szCs w:val="20"/>
              </w:rPr>
              <w:t xml:space="preserve"> </w:t>
            </w:r>
            <w:r w:rsidR="005C038F" w:rsidRPr="000D7F4B">
              <w:rPr>
                <w:rFonts w:asciiTheme="minorHAnsi" w:hAnsiTheme="minorHAnsi" w:cs="Palatino"/>
                <w:sz w:val="20"/>
                <w:szCs w:val="20"/>
              </w:rPr>
              <w:t xml:space="preserve">as </w:t>
            </w:r>
            <w:r w:rsidRPr="000D7F4B">
              <w:rPr>
                <w:rFonts w:asciiTheme="minorHAnsi" w:hAnsiTheme="minorHAnsi" w:cs="Palatino"/>
                <w:sz w:val="20"/>
                <w:szCs w:val="20"/>
              </w:rPr>
              <w:t>an alternative to exploitative child labor.</w:t>
            </w:r>
            <w:r w:rsidR="008376A9" w:rsidRPr="000D7F4B">
              <w:rPr>
                <w:rFonts w:asciiTheme="minorHAnsi" w:hAnsiTheme="minorHAnsi" w:cs="Palatino"/>
                <w:sz w:val="20"/>
                <w:szCs w:val="20"/>
              </w:rPr>
              <w:fldChar w:fldCharType="begin"/>
            </w:r>
            <w:r w:rsidR="00666921">
              <w:rPr>
                <w:rFonts w:asciiTheme="minorHAnsi" w:hAnsiTheme="minorHAnsi" w:cs="Palatino"/>
                <w:sz w:val="20"/>
                <w:szCs w:val="20"/>
              </w:rPr>
              <w:instrText xml:space="preserve"> ADDIN EN.CITE &lt;EndNote&gt;&lt;Cite&gt;&lt;Author&gt;UNESCO&lt;/Author&gt;&lt;Year&gt;October 16, 2012&lt;/Year&gt;&lt;RecNum&gt;11&lt;/RecNum&gt;&lt;DisplayText&gt;(35)&lt;/DisplayText&gt;&lt;record&gt;&lt;rec-number&gt;11&lt;/rec-number&gt;&lt;foreign-keys&gt;&lt;key app="EN" db-id="ssf0sx9rnds2t4e2vthxded4s5psradazfw5"&gt;11&lt;/key&gt;&lt;/foreign-keys&gt;&lt;ref-type name="Report"&gt;27&lt;/ref-type&gt;&lt;contributors&gt;&lt;authors&gt;&lt;author&gt;UNESCO, &lt;/author&gt;&lt;/authors&gt;&lt;/contributors&gt;&lt;titles&gt;&lt;title&gt;Education for All Global Monitoring Report-  Youth and skills: putting education to work&lt;/title&gt;&lt;/titles&gt;&lt;keywords&gt;&lt;keyword&gt;Tunisia&lt;/keyword&gt;&lt;/keywords&gt;&lt;dates&gt;&lt;year&gt;October 16, 2012&lt;/year&gt;&lt;/dates&gt;&lt;work-type&gt;online&lt;/work-type&gt;&lt;urls&gt;&lt;related-urls&gt;&lt;url&gt;http://www.unesco.org/new/en/education/themes/leading-the-international-agenda/efareport/reports/2012-skills&lt;/url&gt;&lt;/related-urls&gt;&lt;/urls&gt;&lt;/record&gt;&lt;/Cite&gt;&lt;/EndNote&gt;</w:instrText>
            </w:r>
            <w:r w:rsidR="008376A9" w:rsidRPr="000D7F4B">
              <w:rPr>
                <w:rFonts w:asciiTheme="minorHAnsi" w:hAnsiTheme="minorHAnsi" w:cs="Palatino"/>
                <w:sz w:val="20"/>
                <w:szCs w:val="20"/>
              </w:rPr>
              <w:fldChar w:fldCharType="separate"/>
            </w:r>
            <w:r w:rsidR="000335A6">
              <w:rPr>
                <w:rFonts w:asciiTheme="minorHAnsi" w:hAnsiTheme="minorHAnsi" w:cs="Palatino"/>
                <w:noProof/>
                <w:sz w:val="20"/>
                <w:szCs w:val="20"/>
              </w:rPr>
              <w:t>(</w:t>
            </w:r>
            <w:hyperlink w:anchor="_ENREF_35" w:tooltip="UNESCO, October 16, 2012 #11" w:history="1">
              <w:r w:rsidR="003864BB">
                <w:rPr>
                  <w:rFonts w:asciiTheme="minorHAnsi" w:hAnsiTheme="minorHAnsi" w:cs="Palatino"/>
                  <w:noProof/>
                  <w:sz w:val="20"/>
                  <w:szCs w:val="20"/>
                </w:rPr>
                <w:t>35</w:t>
              </w:r>
            </w:hyperlink>
            <w:r w:rsidR="000335A6">
              <w:rPr>
                <w:rFonts w:asciiTheme="minorHAnsi" w:hAnsiTheme="minorHAnsi" w:cs="Palatino"/>
                <w:noProof/>
                <w:sz w:val="20"/>
                <w:szCs w:val="20"/>
              </w:rPr>
              <w:t>)</w:t>
            </w:r>
            <w:r w:rsidR="008376A9" w:rsidRPr="000D7F4B">
              <w:rPr>
                <w:rFonts w:asciiTheme="minorHAnsi" w:hAnsiTheme="minorHAnsi" w:cs="Palatino"/>
                <w:sz w:val="20"/>
                <w:szCs w:val="20"/>
              </w:rPr>
              <w:fldChar w:fldCharType="end"/>
            </w:r>
          </w:p>
        </w:tc>
      </w:tr>
      <w:tr w:rsidR="006A4460" w:rsidRPr="00275E2E" w14:paraId="6958990B" w14:textId="77777777" w:rsidTr="00B70188">
        <w:trPr>
          <w:trHeight w:val="305"/>
        </w:trPr>
        <w:tc>
          <w:tcPr>
            <w:tcW w:w="1998" w:type="dxa"/>
          </w:tcPr>
          <w:p w14:paraId="1F7ED49E" w14:textId="77777777" w:rsidR="006A4460" w:rsidRPr="000D7F4B" w:rsidRDefault="006A4460" w:rsidP="000D7F4B">
            <w:pPr>
              <w:jc w:val="left"/>
              <w:rPr>
                <w:rFonts w:asciiTheme="minorHAnsi" w:hAnsiTheme="minorHAnsi"/>
                <w:sz w:val="20"/>
                <w:szCs w:val="20"/>
              </w:rPr>
            </w:pPr>
            <w:r w:rsidRPr="000D7F4B">
              <w:rPr>
                <w:rFonts w:asciiTheme="minorHAnsi" w:hAnsiTheme="minorHAnsi"/>
                <w:sz w:val="20"/>
                <w:szCs w:val="20"/>
              </w:rPr>
              <w:t>Shelters for Street Children</w:t>
            </w:r>
            <w:r w:rsidR="001E5273" w:rsidRPr="000D7F4B">
              <w:rPr>
                <w:rFonts w:asciiTheme="minorHAnsi" w:hAnsiTheme="minorHAnsi" w:cstheme="minorHAnsi"/>
                <w:sz w:val="20"/>
                <w:szCs w:val="20"/>
              </w:rPr>
              <w:t>‡</w:t>
            </w:r>
          </w:p>
        </w:tc>
        <w:tc>
          <w:tcPr>
            <w:tcW w:w="7470" w:type="dxa"/>
          </w:tcPr>
          <w:p w14:paraId="5FAF7642" w14:textId="60D0811B" w:rsidR="006A4460" w:rsidRPr="000D7F4B" w:rsidRDefault="006A4460" w:rsidP="003864BB">
            <w:pPr>
              <w:jc w:val="left"/>
              <w:rPr>
                <w:rFonts w:asciiTheme="minorHAnsi" w:hAnsiTheme="minorHAnsi"/>
                <w:sz w:val="20"/>
                <w:szCs w:val="20"/>
              </w:rPr>
            </w:pPr>
            <w:r w:rsidRPr="000D7F4B">
              <w:rPr>
                <w:rFonts w:asciiTheme="minorHAnsi" w:hAnsiTheme="minorHAnsi"/>
                <w:sz w:val="20"/>
                <w:szCs w:val="20"/>
              </w:rPr>
              <w:t>Government</w:t>
            </w:r>
            <w:r w:rsidR="00996658">
              <w:rPr>
                <w:rFonts w:asciiTheme="minorHAnsi" w:hAnsiTheme="minorHAnsi"/>
                <w:sz w:val="20"/>
                <w:szCs w:val="20"/>
              </w:rPr>
              <w:t>-</w:t>
            </w:r>
            <w:r w:rsidRPr="000D7F4B">
              <w:rPr>
                <w:rFonts w:asciiTheme="minorHAnsi" w:hAnsiTheme="minorHAnsi"/>
                <w:sz w:val="20"/>
                <w:szCs w:val="20"/>
              </w:rPr>
              <w:t>operate</w:t>
            </w:r>
            <w:r w:rsidR="0062661A" w:rsidRPr="000D7F4B">
              <w:rPr>
                <w:rFonts w:asciiTheme="minorHAnsi" w:hAnsiTheme="minorHAnsi"/>
                <w:sz w:val="20"/>
                <w:szCs w:val="20"/>
              </w:rPr>
              <w:t>d</w:t>
            </w:r>
            <w:r w:rsidRPr="000D7F4B">
              <w:rPr>
                <w:rFonts w:asciiTheme="minorHAnsi" w:hAnsiTheme="minorHAnsi"/>
                <w:sz w:val="20"/>
                <w:szCs w:val="20"/>
              </w:rPr>
              <w:t xml:space="preserve"> shelters </w:t>
            </w:r>
            <w:r w:rsidR="00FA7DA7">
              <w:rPr>
                <w:rFonts w:asciiTheme="minorHAnsi" w:hAnsiTheme="minorHAnsi"/>
                <w:sz w:val="20"/>
                <w:szCs w:val="20"/>
              </w:rPr>
              <w:t xml:space="preserve">to </w:t>
            </w:r>
            <w:r w:rsidRPr="000D7F4B">
              <w:rPr>
                <w:rFonts w:asciiTheme="minorHAnsi" w:hAnsiTheme="minorHAnsi"/>
                <w:sz w:val="20"/>
                <w:szCs w:val="20"/>
              </w:rPr>
              <w:t xml:space="preserve">serve </w:t>
            </w:r>
            <w:r w:rsidR="001E5273" w:rsidRPr="000D7F4B">
              <w:rPr>
                <w:rFonts w:asciiTheme="minorHAnsi" w:hAnsiTheme="minorHAnsi"/>
                <w:sz w:val="20"/>
                <w:szCs w:val="20"/>
              </w:rPr>
              <w:t>children at risk of human trafficking</w:t>
            </w:r>
            <w:r w:rsidRPr="000D7F4B">
              <w:rPr>
                <w:rFonts w:asciiTheme="minorHAnsi" w:hAnsiTheme="minorHAnsi"/>
                <w:sz w:val="20"/>
                <w:szCs w:val="20"/>
              </w:rPr>
              <w:t>.</w:t>
            </w:r>
            <w:r w:rsidR="008376A9" w:rsidRPr="000D7F4B">
              <w:rPr>
                <w:rFonts w:asciiTheme="minorHAnsi" w:hAnsiTheme="minorHAnsi"/>
                <w:sz w:val="20"/>
                <w:szCs w:val="20"/>
              </w:rPr>
              <w:fldChar w:fldCharType="begin"/>
            </w:r>
            <w:r w:rsidR="00666921">
              <w:rPr>
                <w:rFonts w:asciiTheme="minorHAnsi" w:hAnsiTheme="minorHAnsi"/>
                <w:sz w:val="20"/>
                <w:szCs w:val="20"/>
              </w:rPr>
              <w:instrText xml:space="preserve"> ADDIN EN.CITE &lt;EndNote&gt;&lt;Cite&gt;&lt;Author&gt;U.S. Department of State&lt;/Author&gt;&lt;Year&gt;June 20, 2014&lt;/Year&gt;&lt;RecNum&gt;102&lt;/RecNum&gt;&lt;DisplayText&gt;(4)&lt;/DisplayText&gt;&lt;record&gt;&lt;rec-number&gt;102&lt;/rec-number&gt;&lt;foreign-keys&gt;&lt;key app="EN" db-id="ssf0sx9rnds2t4e2vthxded4s5psradazfw5"&gt;102&lt;/key&gt;&lt;/foreign-keys&gt;&lt;ref-type name="Book Section"&gt;5&lt;/ref-type&gt;&lt;contributors&gt;&lt;authors&gt;&lt;author&gt;U.S. Department of State,&lt;/author&gt;&lt;/authors&gt;&lt;/contributors&gt;&lt;titles&gt;&lt;title&gt;Tunisia&lt;/title&gt;&lt;secondary-title&gt;Trafficking in Persons Report- 2014&lt;/secondary-title&gt;&lt;/titles&gt;&lt;keywords&gt;&lt;keyword&gt;Tunisia&lt;/keyword&gt;&lt;/keywords&gt;&lt;dates&gt;&lt;year&gt;June 20, 2014&lt;/year&gt;&lt;/dates&gt;&lt;pub-location&gt;Washington, DC&lt;/pub-location&gt;&lt;urls&gt;&lt;related-urls&gt;&lt;url&gt;http://www.state.gov/j/tip/rls/tiprpt/countries/2014/226837.htm&lt;/url&gt;&lt;/related-urls&gt;&lt;/urls&gt;&lt;language&gt;English&lt;/language&gt;&lt;/record&gt;&lt;/Cite&gt;&lt;/EndNote&gt;</w:instrText>
            </w:r>
            <w:r w:rsidR="008376A9" w:rsidRPr="000D7F4B">
              <w:rPr>
                <w:rFonts w:asciiTheme="minorHAnsi" w:hAnsiTheme="minorHAnsi"/>
                <w:sz w:val="20"/>
                <w:szCs w:val="20"/>
              </w:rPr>
              <w:fldChar w:fldCharType="separate"/>
            </w:r>
            <w:r w:rsidR="000D254E" w:rsidRPr="000D7F4B">
              <w:rPr>
                <w:rFonts w:asciiTheme="minorHAnsi" w:hAnsiTheme="minorHAnsi"/>
                <w:noProof/>
                <w:sz w:val="20"/>
                <w:szCs w:val="20"/>
              </w:rPr>
              <w:t>(</w:t>
            </w:r>
            <w:hyperlink w:anchor="_ENREF_4" w:tooltip="U.S. Department of State, June 20, 2014 #102" w:history="1">
              <w:r w:rsidR="003864BB" w:rsidRPr="000D7F4B">
                <w:rPr>
                  <w:rFonts w:asciiTheme="minorHAnsi" w:hAnsiTheme="minorHAnsi"/>
                  <w:noProof/>
                  <w:sz w:val="20"/>
                  <w:szCs w:val="20"/>
                </w:rPr>
                <w:t>4</w:t>
              </w:r>
            </w:hyperlink>
            <w:r w:rsidR="000D254E" w:rsidRPr="000D7F4B">
              <w:rPr>
                <w:rFonts w:asciiTheme="minorHAnsi" w:hAnsiTheme="minorHAnsi"/>
                <w:noProof/>
                <w:sz w:val="20"/>
                <w:szCs w:val="20"/>
              </w:rPr>
              <w:t>)</w:t>
            </w:r>
            <w:r w:rsidR="008376A9" w:rsidRPr="000D7F4B">
              <w:rPr>
                <w:rFonts w:asciiTheme="minorHAnsi" w:hAnsiTheme="minorHAnsi"/>
                <w:sz w:val="20"/>
                <w:szCs w:val="20"/>
              </w:rPr>
              <w:fldChar w:fldCharType="end"/>
            </w:r>
            <w:r w:rsidR="00E01C8A" w:rsidRPr="000D7F4B">
              <w:rPr>
                <w:rFonts w:asciiTheme="minorHAnsi" w:hAnsiTheme="minorHAnsi"/>
                <w:sz w:val="20"/>
                <w:szCs w:val="20"/>
              </w:rPr>
              <w:t xml:space="preserve"> </w:t>
            </w:r>
          </w:p>
        </w:tc>
      </w:tr>
      <w:tr w:rsidR="006A4460" w:rsidRPr="00275E2E" w14:paraId="5DDEF72E" w14:textId="77777777" w:rsidTr="00B70188">
        <w:trPr>
          <w:trHeight w:val="305"/>
        </w:trPr>
        <w:tc>
          <w:tcPr>
            <w:tcW w:w="1998" w:type="dxa"/>
          </w:tcPr>
          <w:p w14:paraId="06F41763" w14:textId="77777777" w:rsidR="006A4460" w:rsidRPr="000D7F4B" w:rsidRDefault="006A4460" w:rsidP="000D7F4B">
            <w:pPr>
              <w:jc w:val="left"/>
              <w:rPr>
                <w:rFonts w:asciiTheme="minorHAnsi" w:hAnsiTheme="minorHAnsi"/>
                <w:sz w:val="20"/>
                <w:szCs w:val="20"/>
              </w:rPr>
            </w:pPr>
            <w:r w:rsidRPr="000D7F4B">
              <w:rPr>
                <w:rFonts w:asciiTheme="minorHAnsi" w:hAnsiTheme="minorHAnsi"/>
                <w:sz w:val="20"/>
                <w:szCs w:val="20"/>
              </w:rPr>
              <w:t>Child Protection and Youth Center Network</w:t>
            </w:r>
            <w:r w:rsidR="006E0606" w:rsidRPr="000D7F4B">
              <w:rPr>
                <w:rFonts w:asciiTheme="minorHAnsi" w:hAnsiTheme="minorHAnsi" w:cstheme="minorHAnsi"/>
                <w:sz w:val="20"/>
                <w:szCs w:val="20"/>
              </w:rPr>
              <w:t>‡</w:t>
            </w:r>
          </w:p>
        </w:tc>
        <w:tc>
          <w:tcPr>
            <w:tcW w:w="7470" w:type="dxa"/>
          </w:tcPr>
          <w:p w14:paraId="5D31E304" w14:textId="7996969F" w:rsidR="006A4460" w:rsidRPr="000D7F4B" w:rsidRDefault="006A4460" w:rsidP="003864BB">
            <w:pPr>
              <w:jc w:val="left"/>
              <w:rPr>
                <w:rFonts w:asciiTheme="minorHAnsi" w:hAnsiTheme="minorHAnsi"/>
                <w:sz w:val="20"/>
                <w:szCs w:val="20"/>
              </w:rPr>
            </w:pPr>
            <w:r w:rsidRPr="000D7F4B">
              <w:rPr>
                <w:rFonts w:asciiTheme="minorHAnsi" w:hAnsiTheme="minorHAnsi"/>
                <w:sz w:val="20"/>
                <w:szCs w:val="20"/>
              </w:rPr>
              <w:t>Government</w:t>
            </w:r>
            <w:r w:rsidR="007C54C4" w:rsidRPr="000D7F4B">
              <w:rPr>
                <w:rFonts w:asciiTheme="minorHAnsi" w:hAnsiTheme="minorHAnsi"/>
                <w:sz w:val="20"/>
                <w:szCs w:val="20"/>
              </w:rPr>
              <w:t xml:space="preserve"> program that</w:t>
            </w:r>
            <w:r w:rsidRPr="000D7F4B">
              <w:rPr>
                <w:rFonts w:asciiTheme="minorHAnsi" w:hAnsiTheme="minorHAnsi"/>
                <w:sz w:val="20"/>
                <w:szCs w:val="20"/>
              </w:rPr>
              <w:t xml:space="preserve"> maintains 21 youth centers and 67 child protection institutions </w:t>
            </w:r>
            <w:r w:rsidR="00996658">
              <w:rPr>
                <w:rFonts w:asciiTheme="minorHAnsi" w:hAnsiTheme="minorHAnsi"/>
                <w:sz w:val="20"/>
                <w:szCs w:val="20"/>
              </w:rPr>
              <w:t xml:space="preserve">that are </w:t>
            </w:r>
            <w:r w:rsidRPr="000D7F4B">
              <w:rPr>
                <w:rFonts w:asciiTheme="minorHAnsi" w:hAnsiTheme="minorHAnsi"/>
                <w:sz w:val="20"/>
                <w:szCs w:val="20"/>
              </w:rPr>
              <w:t>abl</w:t>
            </w:r>
            <w:r w:rsidR="007C54C4" w:rsidRPr="000D7F4B">
              <w:rPr>
                <w:rFonts w:asciiTheme="minorHAnsi" w:hAnsiTheme="minorHAnsi"/>
                <w:sz w:val="20"/>
                <w:szCs w:val="20"/>
              </w:rPr>
              <w:t xml:space="preserve">e to serve up to 6,000 children </w:t>
            </w:r>
            <w:r w:rsidRPr="000D7F4B">
              <w:rPr>
                <w:rFonts w:asciiTheme="minorHAnsi" w:hAnsiTheme="minorHAnsi"/>
                <w:sz w:val="20"/>
                <w:szCs w:val="20"/>
              </w:rPr>
              <w:t>engaged in or at-risk of child labor.</w:t>
            </w:r>
            <w:r w:rsidR="008376A9" w:rsidRPr="000D7F4B">
              <w:rPr>
                <w:rFonts w:asciiTheme="minorHAnsi" w:hAnsiTheme="minorHAnsi"/>
                <w:sz w:val="20"/>
                <w:szCs w:val="20"/>
              </w:rPr>
              <w:fldChar w:fldCharType="begin"/>
            </w:r>
            <w:r w:rsidR="00666921">
              <w:rPr>
                <w:rFonts w:asciiTheme="minorHAnsi" w:hAnsiTheme="minorHAnsi"/>
                <w:sz w:val="20"/>
                <w:szCs w:val="20"/>
              </w:rPr>
              <w:instrText xml:space="preserve"> ADDIN EN.CITE &lt;EndNote&gt;&lt;Cite&gt;&lt;Author&gt;ILO-IPEC official&lt;/Author&gt;&lt;Year&gt;2014&lt;/Year&gt;&lt;RecNum&gt;81&lt;/RecNum&gt;&lt;DisplayText&gt;(22, 32)&lt;/DisplayText&gt;&lt;record&gt;&lt;rec-number&gt;81&lt;/rec-number&gt;&lt;foreign-keys&gt;&lt;key app="EN" db-id="ssf0sx9rnds2t4e2vthxded4s5psradazfw5"&gt;81&lt;/key&gt;&lt;/foreign-keys&gt;&lt;ref-type name="Personal Communication"&gt;26&lt;/ref-type&gt;&lt;contributors&gt;&lt;authors&gt;&lt;author&gt;ILO-IPEC official, &lt;/author&gt;&lt;/authors&gt;&lt;secondary-authors&gt;&lt;author&gt;ILO-IPEC Tunis official,  &lt;/author&gt;&lt;/secondary-authors&gt;&lt;/contributors&gt;&lt;titles&gt;&lt;/titles&gt;&lt;keywords&gt;&lt;keyword&gt;Tunisia&lt;/keyword&gt;&lt;/keywords&gt;&lt;dates&gt;&lt;year&gt;2014&lt;/year&gt;&lt;pub-dates&gt;&lt;date&gt;February&lt;/date&gt;&lt;/pub-dates&gt;&lt;/dates&gt;&lt;work-type&gt;E-mail communication to&lt;/work-type&gt;&lt;urls&gt;&lt;/urls&gt;&lt;/record&gt;&lt;/Cite&gt;&lt;Cite&gt;&lt;Author&gt;U.S. Embassy- Tunis official&lt;/Author&gt;&lt;Year&gt;2015&lt;/Year&gt;&lt;RecNum&gt;116&lt;/RecNum&gt;&lt;record&gt;&lt;rec-number&gt;116&lt;/rec-number&gt;&lt;foreign-keys&gt;&lt;key app="EN" db-id="ssf0sx9rnds2t4e2vthxded4s5psradazfw5"&gt;116&lt;/key&gt;&lt;/foreign-keys&gt;&lt;ref-type name="Personal Communication"&gt;26&lt;/ref-type&gt;&lt;contributors&gt;&lt;authors&gt;&lt;author&gt;U.S. Embassy- Tunis official,&lt;/author&gt;&lt;/authors&gt;&lt;secondary-authors&gt;&lt;author&gt;USDOL official,&lt;/author&gt;&lt;/secondary-authors&gt;&lt;/contributors&gt;&lt;titles&gt;&lt;/titles&gt;&lt;keywords&gt;&lt;keyword&gt;Tunisia&lt;/keyword&gt;&lt;/keywords&gt;&lt;dates&gt;&lt;year&gt;2015&lt;/year&gt;&lt;pub-dates&gt;&lt;date&gt;May 1, &lt;/date&gt;&lt;/pub-dates&gt;&lt;/dates&gt;&lt;work-type&gt;E-mail communication to&lt;/work-type&gt;&lt;urls&gt;&lt;/urls&gt;&lt;/record&gt;&lt;/Cite&gt;&lt;/EndNote&gt;</w:instrText>
            </w:r>
            <w:r w:rsidR="008376A9" w:rsidRPr="000D7F4B">
              <w:rPr>
                <w:rFonts w:asciiTheme="minorHAnsi" w:hAnsiTheme="minorHAnsi"/>
                <w:sz w:val="20"/>
                <w:szCs w:val="20"/>
              </w:rPr>
              <w:fldChar w:fldCharType="separate"/>
            </w:r>
            <w:r w:rsidR="00666921">
              <w:rPr>
                <w:rFonts w:asciiTheme="minorHAnsi" w:hAnsiTheme="minorHAnsi"/>
                <w:noProof/>
                <w:sz w:val="20"/>
                <w:szCs w:val="20"/>
              </w:rPr>
              <w:t>(</w:t>
            </w:r>
            <w:hyperlink w:anchor="_ENREF_22" w:tooltip="U.S. Embassy- Tunis official, 2015 #116" w:history="1">
              <w:r w:rsidR="003864BB">
                <w:rPr>
                  <w:rFonts w:asciiTheme="minorHAnsi" w:hAnsiTheme="minorHAnsi"/>
                  <w:noProof/>
                  <w:sz w:val="20"/>
                  <w:szCs w:val="20"/>
                </w:rPr>
                <w:t>22</w:t>
              </w:r>
            </w:hyperlink>
            <w:r w:rsidR="00666921">
              <w:rPr>
                <w:rFonts w:asciiTheme="minorHAnsi" w:hAnsiTheme="minorHAnsi"/>
                <w:noProof/>
                <w:sz w:val="20"/>
                <w:szCs w:val="20"/>
              </w:rPr>
              <w:t xml:space="preserve">, </w:t>
            </w:r>
            <w:hyperlink w:anchor="_ENREF_32" w:tooltip="ILO-IPEC official, 2014 #81" w:history="1">
              <w:r w:rsidR="003864BB">
                <w:rPr>
                  <w:rFonts w:asciiTheme="minorHAnsi" w:hAnsiTheme="minorHAnsi"/>
                  <w:noProof/>
                  <w:sz w:val="20"/>
                  <w:szCs w:val="20"/>
                </w:rPr>
                <w:t>32</w:t>
              </w:r>
            </w:hyperlink>
            <w:r w:rsidR="00666921">
              <w:rPr>
                <w:rFonts w:asciiTheme="minorHAnsi" w:hAnsiTheme="minorHAnsi"/>
                <w:noProof/>
                <w:sz w:val="20"/>
                <w:szCs w:val="20"/>
              </w:rPr>
              <w:t>)</w:t>
            </w:r>
            <w:r w:rsidR="008376A9" w:rsidRPr="000D7F4B">
              <w:rPr>
                <w:rFonts w:asciiTheme="minorHAnsi" w:hAnsiTheme="minorHAnsi"/>
                <w:sz w:val="20"/>
                <w:szCs w:val="20"/>
              </w:rPr>
              <w:fldChar w:fldCharType="end"/>
            </w:r>
          </w:p>
        </w:tc>
      </w:tr>
      <w:tr w:rsidR="006A4460" w:rsidRPr="00275E2E" w14:paraId="29A949F1" w14:textId="77777777" w:rsidTr="00B70188">
        <w:trPr>
          <w:trHeight w:val="305"/>
        </w:trPr>
        <w:tc>
          <w:tcPr>
            <w:tcW w:w="1998" w:type="dxa"/>
          </w:tcPr>
          <w:p w14:paraId="4DBD7AAC" w14:textId="76EA9B40" w:rsidR="006A4460" w:rsidRPr="000D7F4B" w:rsidRDefault="006A4460" w:rsidP="00F7188E">
            <w:pPr>
              <w:jc w:val="left"/>
              <w:rPr>
                <w:rFonts w:asciiTheme="minorHAnsi" w:hAnsiTheme="minorHAnsi" w:cstheme="minorHAnsi"/>
                <w:sz w:val="20"/>
                <w:szCs w:val="20"/>
              </w:rPr>
            </w:pPr>
            <w:r w:rsidRPr="000D7F4B">
              <w:rPr>
                <w:rFonts w:asciiTheme="minorHAnsi" w:hAnsiTheme="minorHAnsi"/>
                <w:sz w:val="20"/>
                <w:szCs w:val="20"/>
              </w:rPr>
              <w:t xml:space="preserve">Support </w:t>
            </w:r>
            <w:r w:rsidR="006E0606">
              <w:rPr>
                <w:rFonts w:asciiTheme="minorHAnsi" w:hAnsiTheme="minorHAnsi"/>
                <w:sz w:val="20"/>
                <w:szCs w:val="20"/>
              </w:rPr>
              <w:t>Efforts to Combat Human Trafficking (2014</w:t>
            </w:r>
            <w:r w:rsidR="00F7188E">
              <w:rPr>
                <w:rFonts w:asciiTheme="minorHAnsi" w:hAnsiTheme="minorHAnsi"/>
                <w:sz w:val="20"/>
                <w:szCs w:val="20"/>
              </w:rPr>
              <w:t xml:space="preserve"> – </w:t>
            </w:r>
            <w:r w:rsidR="006E0606">
              <w:rPr>
                <w:rFonts w:asciiTheme="minorHAnsi" w:hAnsiTheme="minorHAnsi"/>
                <w:sz w:val="20"/>
                <w:szCs w:val="20"/>
              </w:rPr>
              <w:t>2017)</w:t>
            </w:r>
            <w:r w:rsidR="006E0606" w:rsidRPr="00275E2E">
              <w:rPr>
                <w:rFonts w:asciiTheme="minorHAnsi" w:hAnsiTheme="minorHAnsi" w:cstheme="minorHAnsi"/>
                <w:sz w:val="20"/>
                <w:szCs w:val="20"/>
              </w:rPr>
              <w:t>†</w:t>
            </w:r>
            <w:r w:rsidR="006E0606">
              <w:rPr>
                <w:rFonts w:asciiTheme="minorHAnsi" w:hAnsiTheme="minorHAnsi" w:cstheme="minorHAnsi"/>
                <w:sz w:val="20"/>
                <w:szCs w:val="20"/>
              </w:rPr>
              <w:t xml:space="preserve"> </w:t>
            </w:r>
          </w:p>
        </w:tc>
        <w:tc>
          <w:tcPr>
            <w:tcW w:w="7470" w:type="dxa"/>
          </w:tcPr>
          <w:p w14:paraId="791805F4" w14:textId="3AB7F9F1" w:rsidR="006A4460" w:rsidRPr="000D7F4B" w:rsidRDefault="00877B12" w:rsidP="003864BB">
            <w:pPr>
              <w:jc w:val="left"/>
              <w:rPr>
                <w:rFonts w:asciiTheme="minorHAnsi" w:hAnsiTheme="minorHAnsi" w:cstheme="minorHAnsi"/>
                <w:sz w:val="20"/>
                <w:szCs w:val="20"/>
              </w:rPr>
            </w:pPr>
            <w:r w:rsidRPr="000D7F4B">
              <w:rPr>
                <w:rFonts w:asciiTheme="minorHAnsi" w:hAnsiTheme="minorHAnsi"/>
                <w:sz w:val="20"/>
                <w:szCs w:val="20"/>
              </w:rPr>
              <w:t>US</w:t>
            </w:r>
            <w:r w:rsidR="006E0606">
              <w:rPr>
                <w:rFonts w:asciiTheme="minorHAnsi" w:hAnsiTheme="minorHAnsi"/>
                <w:sz w:val="20"/>
                <w:szCs w:val="20"/>
              </w:rPr>
              <w:t>DOS</w:t>
            </w:r>
            <w:r w:rsidR="008109D8" w:rsidRPr="000D7F4B">
              <w:rPr>
                <w:rFonts w:asciiTheme="minorHAnsi" w:hAnsiTheme="minorHAnsi"/>
                <w:sz w:val="20"/>
                <w:szCs w:val="20"/>
              </w:rPr>
              <w:t xml:space="preserve">-funded </w:t>
            </w:r>
            <w:r w:rsidR="00996658">
              <w:rPr>
                <w:rFonts w:asciiTheme="minorHAnsi" w:hAnsiTheme="minorHAnsi"/>
                <w:sz w:val="20"/>
                <w:szCs w:val="20"/>
              </w:rPr>
              <w:t>3</w:t>
            </w:r>
            <w:r w:rsidR="006E0606">
              <w:rPr>
                <w:rFonts w:asciiTheme="minorHAnsi" w:hAnsiTheme="minorHAnsi"/>
                <w:sz w:val="20"/>
                <w:szCs w:val="20"/>
              </w:rPr>
              <w:t xml:space="preserve">-year project implemented by IOM to </w:t>
            </w:r>
            <w:r w:rsidR="006E0606" w:rsidRPr="006E0606">
              <w:rPr>
                <w:rFonts w:asciiTheme="minorHAnsi" w:hAnsiTheme="minorHAnsi"/>
                <w:sz w:val="20"/>
                <w:szCs w:val="20"/>
              </w:rPr>
              <w:t>carr</w:t>
            </w:r>
            <w:r w:rsidR="006E0606">
              <w:rPr>
                <w:rFonts w:asciiTheme="minorHAnsi" w:hAnsiTheme="minorHAnsi"/>
                <w:sz w:val="20"/>
                <w:szCs w:val="20"/>
              </w:rPr>
              <w:t>y</w:t>
            </w:r>
            <w:r w:rsidR="006E0606" w:rsidRPr="006E0606">
              <w:rPr>
                <w:rFonts w:asciiTheme="minorHAnsi" w:hAnsiTheme="minorHAnsi"/>
                <w:sz w:val="20"/>
                <w:szCs w:val="20"/>
              </w:rPr>
              <w:t xml:space="preserve"> out anti-human trafficking activities in collaboration with the Ministries of Justice, Interior, Social Affairs</w:t>
            </w:r>
            <w:r w:rsidR="00996658">
              <w:rPr>
                <w:rFonts w:asciiTheme="minorHAnsi" w:hAnsiTheme="minorHAnsi"/>
                <w:sz w:val="20"/>
                <w:szCs w:val="20"/>
              </w:rPr>
              <w:t>,</w:t>
            </w:r>
            <w:r w:rsidR="006E0606" w:rsidRPr="006E0606">
              <w:rPr>
                <w:rFonts w:asciiTheme="minorHAnsi" w:hAnsiTheme="minorHAnsi"/>
                <w:sz w:val="20"/>
                <w:szCs w:val="20"/>
              </w:rPr>
              <w:t xml:space="preserve"> and Women</w:t>
            </w:r>
            <w:r w:rsidR="006E0606">
              <w:rPr>
                <w:rFonts w:asciiTheme="minorHAnsi" w:hAnsiTheme="minorHAnsi"/>
                <w:sz w:val="20"/>
                <w:szCs w:val="20"/>
              </w:rPr>
              <w:t xml:space="preserve">, Family, and Childhood. </w:t>
            </w:r>
            <w:r w:rsidR="006E0606" w:rsidRPr="006E0606">
              <w:rPr>
                <w:rFonts w:asciiTheme="minorHAnsi" w:hAnsiTheme="minorHAnsi"/>
                <w:sz w:val="20"/>
                <w:szCs w:val="20"/>
              </w:rPr>
              <w:t xml:space="preserve">Includes the objectives: </w:t>
            </w:r>
            <w:r w:rsidR="003F6031">
              <w:rPr>
                <w:rFonts w:asciiTheme="minorHAnsi" w:hAnsiTheme="minorHAnsi"/>
                <w:sz w:val="20"/>
                <w:szCs w:val="20"/>
              </w:rPr>
              <w:t>(</w:t>
            </w:r>
            <w:r w:rsidR="006E0606">
              <w:rPr>
                <w:rFonts w:asciiTheme="minorHAnsi" w:hAnsiTheme="minorHAnsi"/>
                <w:sz w:val="20"/>
                <w:szCs w:val="20"/>
              </w:rPr>
              <w:t xml:space="preserve">1) </w:t>
            </w:r>
            <w:r w:rsidR="006E0606" w:rsidRPr="006E0606">
              <w:rPr>
                <w:rFonts w:asciiTheme="minorHAnsi" w:hAnsiTheme="minorHAnsi"/>
                <w:sz w:val="20"/>
                <w:szCs w:val="20"/>
              </w:rPr>
              <w:t xml:space="preserve">build the capacity of relevant institutions and agencies to identify and assist victims of trafficking based on their individual needs; </w:t>
            </w:r>
            <w:r w:rsidR="003F6031">
              <w:rPr>
                <w:rFonts w:asciiTheme="minorHAnsi" w:hAnsiTheme="minorHAnsi"/>
                <w:sz w:val="20"/>
                <w:szCs w:val="20"/>
              </w:rPr>
              <w:t>(</w:t>
            </w:r>
            <w:r w:rsidR="006E0606">
              <w:rPr>
                <w:rFonts w:asciiTheme="minorHAnsi" w:hAnsiTheme="minorHAnsi"/>
                <w:sz w:val="20"/>
                <w:szCs w:val="20"/>
              </w:rPr>
              <w:t>2</w:t>
            </w:r>
            <w:r w:rsidR="006E0606" w:rsidRPr="006E0606">
              <w:rPr>
                <w:rFonts w:asciiTheme="minorHAnsi" w:hAnsiTheme="minorHAnsi"/>
                <w:sz w:val="20"/>
                <w:szCs w:val="20"/>
              </w:rPr>
              <w:t>) strengthen cross-sector cooperation and the sharing of information through the implementation of a national referral mechanism to identify and assist victims of human trafficking</w:t>
            </w:r>
            <w:r w:rsidR="006E0606">
              <w:rPr>
                <w:rFonts w:asciiTheme="minorHAnsi" w:hAnsiTheme="minorHAnsi"/>
                <w:sz w:val="20"/>
                <w:szCs w:val="20"/>
              </w:rPr>
              <w:t xml:space="preserve">; </w:t>
            </w:r>
            <w:r w:rsidR="003F6031">
              <w:rPr>
                <w:rFonts w:asciiTheme="minorHAnsi" w:hAnsiTheme="minorHAnsi"/>
                <w:sz w:val="20"/>
                <w:szCs w:val="20"/>
              </w:rPr>
              <w:t>and (</w:t>
            </w:r>
            <w:r w:rsidR="006E0606">
              <w:rPr>
                <w:rFonts w:asciiTheme="minorHAnsi" w:hAnsiTheme="minorHAnsi"/>
                <w:sz w:val="20"/>
                <w:szCs w:val="20"/>
              </w:rPr>
              <w:t>3)</w:t>
            </w:r>
            <w:r w:rsidR="006E0606" w:rsidRPr="006E0606">
              <w:rPr>
                <w:rFonts w:asciiTheme="minorHAnsi" w:hAnsiTheme="minorHAnsi"/>
                <w:sz w:val="20"/>
                <w:szCs w:val="20"/>
              </w:rPr>
              <w:t xml:space="preserve"> </w:t>
            </w:r>
            <w:r w:rsidR="003F6031">
              <w:rPr>
                <w:rFonts w:asciiTheme="minorHAnsi" w:hAnsiTheme="minorHAnsi"/>
                <w:sz w:val="20"/>
                <w:szCs w:val="20"/>
              </w:rPr>
              <w:t>c</w:t>
            </w:r>
            <w:r w:rsidR="003F6031" w:rsidRPr="006E0606">
              <w:rPr>
                <w:rFonts w:asciiTheme="minorHAnsi" w:hAnsiTheme="minorHAnsi"/>
                <w:sz w:val="20"/>
                <w:szCs w:val="20"/>
              </w:rPr>
              <w:t xml:space="preserve">onduct </w:t>
            </w:r>
            <w:r w:rsidR="006E0606" w:rsidRPr="006E0606">
              <w:rPr>
                <w:rFonts w:asciiTheme="minorHAnsi" w:hAnsiTheme="minorHAnsi"/>
                <w:sz w:val="20"/>
                <w:szCs w:val="20"/>
              </w:rPr>
              <w:t>an awareness</w:t>
            </w:r>
            <w:r w:rsidR="00996658">
              <w:rPr>
                <w:rFonts w:asciiTheme="minorHAnsi" w:hAnsiTheme="minorHAnsi"/>
                <w:sz w:val="20"/>
                <w:szCs w:val="20"/>
              </w:rPr>
              <w:t>-</w:t>
            </w:r>
            <w:r w:rsidR="006E0606" w:rsidRPr="006E0606">
              <w:rPr>
                <w:rFonts w:asciiTheme="minorHAnsi" w:hAnsiTheme="minorHAnsi"/>
                <w:sz w:val="20"/>
                <w:szCs w:val="20"/>
              </w:rPr>
              <w:t>raising campaign to keep youth in school and discourage illegal migration that could lead to human trafficking.</w:t>
            </w:r>
            <w:r w:rsidR="008376A9">
              <w:rPr>
                <w:rFonts w:asciiTheme="minorHAnsi" w:hAnsiTheme="minorHAnsi"/>
                <w:sz w:val="20"/>
                <w:szCs w:val="20"/>
              </w:rPr>
              <w:fldChar w:fldCharType="begin"/>
            </w:r>
            <w:r w:rsidR="00666921">
              <w:rPr>
                <w:rFonts w:asciiTheme="minorHAnsi" w:hAnsiTheme="minorHAnsi"/>
                <w:sz w:val="20"/>
                <w:szCs w:val="20"/>
              </w:rPr>
              <w:instrText xml:space="preserve"> ADDIN EN.CITE &lt;EndNote&gt;&lt;Cite&gt;&lt;Author&gt;U.S. Embassy- Tunis official&lt;/Author&gt;&lt;Year&gt;2015&lt;/Year&gt;&lt;RecNum&gt;116&lt;/RecNum&gt;&lt;DisplayText&gt;(22)&lt;/DisplayText&gt;&lt;record&gt;&lt;rec-number&gt;116&lt;/rec-number&gt;&lt;foreign-keys&gt;&lt;key app="EN" db-id="ssf0sx9rnds2t4e2vthxded4s5psradazfw5"&gt;116&lt;/key&gt;&lt;/foreign-keys&gt;&lt;ref-type name="Personal Communication"&gt;26&lt;/ref-type&gt;&lt;contributors&gt;&lt;authors&gt;&lt;author&gt;U.S. Embassy- Tunis official,&lt;/author&gt;&lt;/authors&gt;&lt;secondary-authors&gt;&lt;author&gt;USDOL official,&lt;/author&gt;&lt;/secondary-authors&gt;&lt;/contributors&gt;&lt;titles&gt;&lt;/titles&gt;&lt;keywords&gt;&lt;keyword&gt;Tunisia&lt;/keyword&gt;&lt;/keywords&gt;&lt;dates&gt;&lt;year&gt;2015&lt;/year&gt;&lt;pub-dates&gt;&lt;date&gt;May 1, &lt;/date&gt;&lt;/pub-dates&gt;&lt;/dates&gt;&lt;work-type&gt;E-mail communication to&lt;/work-type&gt;&lt;urls&gt;&lt;/urls&gt;&lt;/record&gt;&lt;/Cite&gt;&lt;/EndNote&gt;</w:instrText>
            </w:r>
            <w:r w:rsidR="008376A9">
              <w:rPr>
                <w:rFonts w:asciiTheme="minorHAnsi" w:hAnsiTheme="minorHAnsi"/>
                <w:sz w:val="20"/>
                <w:szCs w:val="20"/>
              </w:rPr>
              <w:fldChar w:fldCharType="separate"/>
            </w:r>
            <w:r w:rsidR="00666921">
              <w:rPr>
                <w:rFonts w:asciiTheme="minorHAnsi" w:hAnsiTheme="minorHAnsi"/>
                <w:noProof/>
                <w:sz w:val="20"/>
                <w:szCs w:val="20"/>
              </w:rPr>
              <w:t>(</w:t>
            </w:r>
            <w:hyperlink w:anchor="_ENREF_22" w:tooltip="U.S. Embassy- Tunis official, 2015 #116" w:history="1">
              <w:r w:rsidR="003864BB">
                <w:rPr>
                  <w:rFonts w:asciiTheme="minorHAnsi" w:hAnsiTheme="minorHAnsi"/>
                  <w:noProof/>
                  <w:sz w:val="20"/>
                  <w:szCs w:val="20"/>
                </w:rPr>
                <w:t>22</w:t>
              </w:r>
            </w:hyperlink>
            <w:r w:rsidR="00666921">
              <w:rPr>
                <w:rFonts w:asciiTheme="minorHAnsi" w:hAnsiTheme="minorHAnsi"/>
                <w:noProof/>
                <w:sz w:val="20"/>
                <w:szCs w:val="20"/>
              </w:rPr>
              <w:t>)</w:t>
            </w:r>
            <w:r w:rsidR="008376A9">
              <w:rPr>
                <w:rFonts w:asciiTheme="minorHAnsi" w:hAnsiTheme="minorHAnsi"/>
                <w:sz w:val="20"/>
                <w:szCs w:val="20"/>
              </w:rPr>
              <w:fldChar w:fldCharType="end"/>
            </w:r>
          </w:p>
        </w:tc>
      </w:tr>
      <w:tr w:rsidR="008F71E9" w:rsidRPr="00275E2E" w14:paraId="23DCF423" w14:textId="77777777" w:rsidTr="00B70188">
        <w:trPr>
          <w:trHeight w:val="305"/>
        </w:trPr>
        <w:tc>
          <w:tcPr>
            <w:tcW w:w="1998" w:type="dxa"/>
          </w:tcPr>
          <w:p w14:paraId="5E867665" w14:textId="77777777" w:rsidR="008F71E9" w:rsidRPr="000D7F4B" w:rsidRDefault="008F71E9" w:rsidP="000D7F4B">
            <w:pPr>
              <w:jc w:val="left"/>
              <w:rPr>
                <w:rFonts w:asciiTheme="minorHAnsi" w:hAnsiTheme="minorHAnsi"/>
                <w:sz w:val="20"/>
                <w:szCs w:val="20"/>
              </w:rPr>
            </w:pPr>
            <w:r w:rsidRPr="000D7F4B">
              <w:rPr>
                <w:rFonts w:asciiTheme="minorHAnsi" w:hAnsiTheme="minorHAnsi"/>
                <w:sz w:val="20"/>
                <w:szCs w:val="20"/>
              </w:rPr>
              <w:t xml:space="preserve">Shelters for </w:t>
            </w:r>
            <w:r w:rsidR="00B25367" w:rsidRPr="000D7F4B">
              <w:rPr>
                <w:rFonts w:asciiTheme="minorHAnsi" w:hAnsiTheme="minorHAnsi"/>
                <w:sz w:val="20"/>
                <w:szCs w:val="20"/>
              </w:rPr>
              <w:t xml:space="preserve">Victims </w:t>
            </w:r>
            <w:r w:rsidRPr="000D7F4B">
              <w:rPr>
                <w:rFonts w:asciiTheme="minorHAnsi" w:hAnsiTheme="minorHAnsi"/>
                <w:sz w:val="20"/>
                <w:szCs w:val="20"/>
              </w:rPr>
              <w:t xml:space="preserve">of </w:t>
            </w:r>
            <w:r w:rsidR="00B25367" w:rsidRPr="000D7F4B">
              <w:rPr>
                <w:rFonts w:asciiTheme="minorHAnsi" w:hAnsiTheme="minorHAnsi"/>
                <w:sz w:val="20"/>
                <w:szCs w:val="20"/>
              </w:rPr>
              <w:t>Human Traffi</w:t>
            </w:r>
            <w:r w:rsidRPr="000D7F4B">
              <w:rPr>
                <w:rFonts w:asciiTheme="minorHAnsi" w:hAnsiTheme="minorHAnsi"/>
                <w:sz w:val="20"/>
                <w:szCs w:val="20"/>
              </w:rPr>
              <w:t>cking</w:t>
            </w:r>
            <w:r w:rsidRPr="000D7F4B">
              <w:rPr>
                <w:rFonts w:asciiTheme="minorHAnsi" w:hAnsiTheme="minorHAnsi" w:cstheme="minorHAnsi"/>
                <w:sz w:val="20"/>
                <w:szCs w:val="20"/>
              </w:rPr>
              <w:t>†‡</w:t>
            </w:r>
          </w:p>
        </w:tc>
        <w:tc>
          <w:tcPr>
            <w:tcW w:w="7470" w:type="dxa"/>
          </w:tcPr>
          <w:p w14:paraId="6778E458" w14:textId="56B308B6" w:rsidR="008F71E9" w:rsidRPr="000D7F4B" w:rsidRDefault="008F71E9" w:rsidP="003864BB">
            <w:pPr>
              <w:jc w:val="left"/>
              <w:rPr>
                <w:rFonts w:asciiTheme="minorHAnsi" w:hAnsiTheme="minorHAnsi"/>
                <w:sz w:val="20"/>
                <w:szCs w:val="20"/>
              </w:rPr>
            </w:pPr>
            <w:r w:rsidRPr="000D7F4B">
              <w:rPr>
                <w:rFonts w:asciiTheme="minorHAnsi" w:hAnsiTheme="minorHAnsi"/>
                <w:sz w:val="20"/>
                <w:szCs w:val="20"/>
              </w:rPr>
              <w:t>MSA</w:t>
            </w:r>
            <w:r w:rsidR="00996658">
              <w:rPr>
                <w:rFonts w:asciiTheme="minorHAnsi" w:hAnsiTheme="minorHAnsi"/>
                <w:sz w:val="20"/>
                <w:szCs w:val="20"/>
              </w:rPr>
              <w:t>-</w:t>
            </w:r>
            <w:r w:rsidR="008176E9" w:rsidRPr="000D7F4B">
              <w:rPr>
                <w:rFonts w:asciiTheme="minorHAnsi" w:hAnsiTheme="minorHAnsi"/>
                <w:sz w:val="20"/>
                <w:szCs w:val="20"/>
              </w:rPr>
              <w:t>operated shelters for victims of human trafficking</w:t>
            </w:r>
            <w:r w:rsidR="00C2441B" w:rsidRPr="000D7F4B">
              <w:rPr>
                <w:rFonts w:asciiTheme="minorHAnsi" w:hAnsiTheme="minorHAnsi"/>
                <w:sz w:val="20"/>
                <w:szCs w:val="20"/>
              </w:rPr>
              <w:t>.</w:t>
            </w:r>
            <w:r w:rsidR="008376A9" w:rsidRPr="000D7F4B">
              <w:rPr>
                <w:rFonts w:asciiTheme="minorHAnsi" w:hAnsiTheme="minorHAnsi"/>
                <w:sz w:val="20"/>
                <w:szCs w:val="20"/>
              </w:rPr>
              <w:fldChar w:fldCharType="begin"/>
            </w:r>
            <w:r w:rsidR="00666921">
              <w:rPr>
                <w:rFonts w:asciiTheme="minorHAnsi" w:hAnsiTheme="minorHAnsi"/>
                <w:sz w:val="20"/>
                <w:szCs w:val="20"/>
              </w:rPr>
              <w:instrText xml:space="preserve"> ADDIN EN.CITE &lt;EndNote&gt;&lt;Cite&gt;&lt;Author&gt;U.S. Embassy- Tunis&lt;/Author&gt;&lt;RecNum&gt;109&lt;/RecNum&gt;&lt;DisplayText&gt;(24)&lt;/DisplayText&gt;&lt;record&gt;&lt;rec-number&gt;109&lt;/rec-number&gt;&lt;foreign-keys&gt;&lt;key app="EN" db-id="ssf0sx9rnds2t4e2vthxded4s5psradazfw5"&gt;109&lt;/key&gt;&lt;/foreign-keys&gt;&lt;ref-type name="Report"&gt;27&lt;/ref-type&gt;&lt;contributors&gt;&lt;authors&gt;&lt;author&gt;U.S. Embassy- Tunis,&lt;/author&gt;&lt;/authors&gt;&lt;/contributors&gt;&lt;titles&gt;&lt;title&gt;reporting, December 3, 2014&lt;/title&gt;&lt;/titles&gt;&lt;keywords&gt;&lt;keyword&gt;Tunisia&lt;/keyword&gt;&lt;/keywords&gt;&lt;dates&gt;&lt;/dates&gt;&lt;urls&gt;&lt;/urls&gt;&lt;/record&gt;&lt;/Cite&gt;&lt;/EndNote&gt;</w:instrText>
            </w:r>
            <w:r w:rsidR="008376A9" w:rsidRPr="000D7F4B">
              <w:rPr>
                <w:rFonts w:asciiTheme="minorHAnsi" w:hAnsiTheme="minorHAnsi"/>
                <w:sz w:val="20"/>
                <w:szCs w:val="20"/>
              </w:rPr>
              <w:fldChar w:fldCharType="separate"/>
            </w:r>
            <w:r w:rsidR="000335A6">
              <w:rPr>
                <w:rFonts w:asciiTheme="minorHAnsi" w:hAnsiTheme="minorHAnsi"/>
                <w:noProof/>
                <w:sz w:val="20"/>
                <w:szCs w:val="20"/>
              </w:rPr>
              <w:t>(</w:t>
            </w:r>
            <w:hyperlink w:anchor="_ENREF_24" w:tooltip="U.S. Embassy- Tunis,  #109" w:history="1">
              <w:r w:rsidR="003864BB">
                <w:rPr>
                  <w:rFonts w:asciiTheme="minorHAnsi" w:hAnsiTheme="minorHAnsi"/>
                  <w:noProof/>
                  <w:sz w:val="20"/>
                  <w:szCs w:val="20"/>
                </w:rPr>
                <w:t>24</w:t>
              </w:r>
            </w:hyperlink>
            <w:r w:rsidR="000335A6">
              <w:rPr>
                <w:rFonts w:asciiTheme="minorHAnsi" w:hAnsiTheme="minorHAnsi"/>
                <w:noProof/>
                <w:sz w:val="20"/>
                <w:szCs w:val="20"/>
              </w:rPr>
              <w:t>)</w:t>
            </w:r>
            <w:r w:rsidR="008376A9" w:rsidRPr="000D7F4B">
              <w:rPr>
                <w:rFonts w:asciiTheme="minorHAnsi" w:hAnsiTheme="minorHAnsi"/>
                <w:sz w:val="20"/>
                <w:szCs w:val="20"/>
              </w:rPr>
              <w:fldChar w:fldCharType="end"/>
            </w:r>
            <w:r w:rsidR="00E3005B" w:rsidRPr="000D7F4B">
              <w:rPr>
                <w:rFonts w:asciiTheme="minorHAnsi" w:hAnsiTheme="minorHAnsi"/>
                <w:sz w:val="20"/>
                <w:szCs w:val="20"/>
              </w:rPr>
              <w:t xml:space="preserve"> Services include lodging, food, clothing, psychological services, </w:t>
            </w:r>
            <w:r w:rsidR="000D7F4B">
              <w:rPr>
                <w:rFonts w:asciiTheme="minorHAnsi" w:hAnsiTheme="minorHAnsi"/>
                <w:sz w:val="20"/>
                <w:szCs w:val="20"/>
              </w:rPr>
              <w:t xml:space="preserve">and </w:t>
            </w:r>
            <w:r w:rsidR="00E3005B" w:rsidRPr="000D7F4B">
              <w:rPr>
                <w:rFonts w:asciiTheme="minorHAnsi" w:hAnsiTheme="minorHAnsi"/>
                <w:sz w:val="20"/>
                <w:szCs w:val="20"/>
              </w:rPr>
              <w:t xml:space="preserve">legal aid through a network of pro bono lawyers, as well as full and free medical care in collaboration with the Ministry of Health. </w:t>
            </w:r>
            <w:r w:rsidR="00E3005B" w:rsidRPr="000D7F4B">
              <w:rPr>
                <w:rFonts w:asciiTheme="minorHAnsi" w:hAnsiTheme="minorHAnsi"/>
                <w:sz w:val="20"/>
                <w:szCs w:val="20"/>
              </w:rPr>
              <w:lastRenderedPageBreak/>
              <w:t>Unaccompanied child victims are placed in dedicated centers for minors, where they receive schooling in addition to the same services offered to adults.</w:t>
            </w:r>
            <w:r w:rsidR="008376A9" w:rsidRPr="000D7F4B">
              <w:rPr>
                <w:rFonts w:asciiTheme="minorHAnsi" w:hAnsiTheme="minorHAnsi"/>
                <w:sz w:val="20"/>
                <w:szCs w:val="20"/>
              </w:rPr>
              <w:fldChar w:fldCharType="begin"/>
            </w:r>
            <w:r w:rsidR="00666921">
              <w:rPr>
                <w:rFonts w:asciiTheme="minorHAnsi" w:hAnsiTheme="minorHAnsi"/>
                <w:sz w:val="20"/>
                <w:szCs w:val="20"/>
              </w:rPr>
              <w:instrText xml:space="preserve"> ADDIN EN.CITE &lt;EndNote&gt;&lt;Cite&gt;&lt;Author&gt;U.S. Embassy- Tunis&lt;/Author&gt;&lt;RecNum&gt;115&lt;/RecNum&gt;&lt;DisplayText&gt;(27)&lt;/DisplayText&gt;&lt;record&gt;&lt;rec-number&gt;115&lt;/rec-number&gt;&lt;foreign-keys&gt;&lt;key app="EN" db-id="ssf0sx9rnds2t4e2vthxded4s5psradazfw5"&gt;115&lt;/key&gt;&lt;/foreign-keys&gt;&lt;ref-type name="Report"&gt;27&lt;/ref-type&gt;&lt;contributors&gt;&lt;authors&gt;&lt;author&gt;U.S. Embassy- Tunis,&lt;/author&gt;&lt;/authors&gt;&lt;/contributors&gt;&lt;titles&gt;&lt;title&gt;reporting, February 27, 2015&lt;/title&gt;&lt;/titles&gt;&lt;keywords&gt;&lt;keyword&gt;Tunisia&lt;/keyword&gt;&lt;/keywords&gt;&lt;dates&gt;&lt;/dates&gt;&lt;urls&gt;&lt;/urls&gt;&lt;/record&gt;&lt;/Cite&gt;&lt;/EndNote&gt;</w:instrText>
            </w:r>
            <w:r w:rsidR="008376A9" w:rsidRPr="000D7F4B">
              <w:rPr>
                <w:rFonts w:asciiTheme="minorHAnsi" w:hAnsiTheme="minorHAnsi"/>
                <w:sz w:val="20"/>
                <w:szCs w:val="20"/>
              </w:rPr>
              <w:fldChar w:fldCharType="separate"/>
            </w:r>
            <w:r w:rsidR="000335A6">
              <w:rPr>
                <w:rFonts w:asciiTheme="minorHAnsi" w:hAnsiTheme="minorHAnsi"/>
                <w:noProof/>
                <w:sz w:val="20"/>
                <w:szCs w:val="20"/>
              </w:rPr>
              <w:t>(</w:t>
            </w:r>
            <w:hyperlink w:anchor="_ENREF_27" w:tooltip="U.S. Embassy- Tunis,  #115" w:history="1">
              <w:r w:rsidR="003864BB">
                <w:rPr>
                  <w:rFonts w:asciiTheme="minorHAnsi" w:hAnsiTheme="minorHAnsi"/>
                  <w:noProof/>
                  <w:sz w:val="20"/>
                  <w:szCs w:val="20"/>
                </w:rPr>
                <w:t>27</w:t>
              </w:r>
            </w:hyperlink>
            <w:r w:rsidR="000335A6">
              <w:rPr>
                <w:rFonts w:asciiTheme="minorHAnsi" w:hAnsiTheme="minorHAnsi"/>
                <w:noProof/>
                <w:sz w:val="20"/>
                <w:szCs w:val="20"/>
              </w:rPr>
              <w:t>)</w:t>
            </w:r>
            <w:r w:rsidR="008376A9" w:rsidRPr="000D7F4B">
              <w:rPr>
                <w:rFonts w:asciiTheme="minorHAnsi" w:hAnsiTheme="minorHAnsi"/>
                <w:sz w:val="20"/>
                <w:szCs w:val="20"/>
              </w:rPr>
              <w:fldChar w:fldCharType="end"/>
            </w:r>
          </w:p>
        </w:tc>
      </w:tr>
      <w:tr w:rsidR="00CE73C4" w:rsidRPr="00275E2E" w14:paraId="7339A524" w14:textId="77777777" w:rsidTr="00B70188">
        <w:trPr>
          <w:trHeight w:val="305"/>
        </w:trPr>
        <w:tc>
          <w:tcPr>
            <w:tcW w:w="1998" w:type="dxa"/>
          </w:tcPr>
          <w:p w14:paraId="6E8EB954" w14:textId="0AB37CD5" w:rsidR="00CE73C4" w:rsidRPr="000D7F4B" w:rsidRDefault="00CE73C4" w:rsidP="00F7188E">
            <w:pPr>
              <w:jc w:val="left"/>
              <w:rPr>
                <w:rFonts w:asciiTheme="minorHAnsi" w:hAnsiTheme="minorHAnsi"/>
                <w:sz w:val="20"/>
                <w:szCs w:val="20"/>
              </w:rPr>
            </w:pPr>
            <w:r w:rsidRPr="000D7F4B">
              <w:rPr>
                <w:rFonts w:asciiTheme="minorHAnsi" w:hAnsiTheme="minorHAnsi"/>
                <w:sz w:val="20"/>
                <w:szCs w:val="20"/>
              </w:rPr>
              <w:lastRenderedPageBreak/>
              <w:t xml:space="preserve">Taking </w:t>
            </w:r>
            <w:r w:rsidR="00B25367" w:rsidRPr="000D7F4B">
              <w:rPr>
                <w:rFonts w:asciiTheme="minorHAnsi" w:hAnsiTheme="minorHAnsi"/>
                <w:sz w:val="20"/>
                <w:szCs w:val="20"/>
              </w:rPr>
              <w:t xml:space="preserve">Action Against Child Domestic Labor </w:t>
            </w:r>
            <w:r w:rsidRPr="000D7F4B">
              <w:rPr>
                <w:rFonts w:asciiTheme="minorHAnsi" w:hAnsiTheme="minorHAnsi"/>
                <w:sz w:val="20"/>
                <w:szCs w:val="20"/>
              </w:rPr>
              <w:t xml:space="preserve">in Africa and the </w:t>
            </w:r>
            <w:r w:rsidR="00B25367" w:rsidRPr="000D7F4B">
              <w:rPr>
                <w:rFonts w:asciiTheme="minorHAnsi" w:hAnsiTheme="minorHAnsi"/>
                <w:sz w:val="20"/>
                <w:szCs w:val="20"/>
              </w:rPr>
              <w:t xml:space="preserve">Countries </w:t>
            </w:r>
            <w:r w:rsidRPr="000D7F4B">
              <w:rPr>
                <w:rFonts w:asciiTheme="minorHAnsi" w:hAnsiTheme="minorHAnsi"/>
                <w:sz w:val="20"/>
                <w:szCs w:val="20"/>
              </w:rPr>
              <w:t>of the Union for the Mediterranean (2011</w:t>
            </w:r>
            <w:r w:rsidR="00F7188E">
              <w:rPr>
                <w:rFonts w:asciiTheme="minorHAnsi" w:hAnsiTheme="minorHAnsi"/>
                <w:sz w:val="20"/>
                <w:szCs w:val="20"/>
              </w:rPr>
              <w:t xml:space="preserve"> – </w:t>
            </w:r>
            <w:r w:rsidRPr="000D7F4B">
              <w:rPr>
                <w:rFonts w:asciiTheme="minorHAnsi" w:hAnsiTheme="minorHAnsi"/>
                <w:sz w:val="20"/>
                <w:szCs w:val="20"/>
              </w:rPr>
              <w:t>2015)</w:t>
            </w:r>
          </w:p>
        </w:tc>
        <w:tc>
          <w:tcPr>
            <w:tcW w:w="7470" w:type="dxa"/>
          </w:tcPr>
          <w:p w14:paraId="7468CAD1" w14:textId="0D4077E3" w:rsidR="00CE73C4" w:rsidRPr="000D7F4B" w:rsidRDefault="0040725F" w:rsidP="003864BB">
            <w:pPr>
              <w:jc w:val="left"/>
              <w:rPr>
                <w:rFonts w:asciiTheme="minorHAnsi" w:hAnsiTheme="minorHAnsi"/>
                <w:sz w:val="20"/>
                <w:szCs w:val="20"/>
              </w:rPr>
            </w:pPr>
            <w:r w:rsidRPr="000D7F4B">
              <w:rPr>
                <w:rFonts w:asciiTheme="minorHAnsi" w:hAnsiTheme="minorHAnsi"/>
                <w:sz w:val="20"/>
                <w:szCs w:val="20"/>
              </w:rPr>
              <w:t xml:space="preserve">$1.3 million </w:t>
            </w:r>
            <w:r w:rsidR="00CE73C4" w:rsidRPr="000D7F4B">
              <w:rPr>
                <w:rFonts w:asciiTheme="minorHAnsi" w:hAnsiTheme="minorHAnsi"/>
                <w:sz w:val="20"/>
                <w:szCs w:val="20"/>
              </w:rPr>
              <w:t>Government of France</w:t>
            </w:r>
            <w:r w:rsidR="00F7188E">
              <w:rPr>
                <w:rFonts w:asciiTheme="minorHAnsi" w:hAnsiTheme="minorHAnsi"/>
                <w:sz w:val="20"/>
                <w:szCs w:val="20"/>
              </w:rPr>
              <w:t>–</w:t>
            </w:r>
            <w:r w:rsidR="00CE73C4" w:rsidRPr="000D7F4B">
              <w:rPr>
                <w:rFonts w:asciiTheme="minorHAnsi" w:hAnsiTheme="minorHAnsi"/>
                <w:sz w:val="20"/>
                <w:szCs w:val="20"/>
              </w:rPr>
              <w:t>funded,</w:t>
            </w:r>
            <w:r w:rsidR="0043451F" w:rsidRPr="000D7F4B">
              <w:rPr>
                <w:rFonts w:asciiTheme="minorHAnsi" w:hAnsiTheme="minorHAnsi"/>
                <w:sz w:val="20"/>
                <w:szCs w:val="20"/>
              </w:rPr>
              <w:t xml:space="preserve"> 4-year project, implemented by ILO-IPEC</w:t>
            </w:r>
            <w:r w:rsidR="00CE73C4" w:rsidRPr="000D7F4B">
              <w:rPr>
                <w:rFonts w:asciiTheme="minorHAnsi" w:hAnsiTheme="minorHAnsi"/>
                <w:sz w:val="20"/>
                <w:szCs w:val="20"/>
              </w:rPr>
              <w:t xml:space="preserve"> to combat child domestic labor.</w:t>
            </w:r>
            <w:r w:rsidR="008376A9" w:rsidRPr="000D7F4B">
              <w:rPr>
                <w:rFonts w:asciiTheme="minorHAnsi" w:hAnsiTheme="minorHAnsi"/>
                <w:sz w:val="20"/>
                <w:szCs w:val="20"/>
              </w:rPr>
              <w:fldChar w:fldCharType="begin"/>
            </w:r>
            <w:r w:rsidR="00666921">
              <w:rPr>
                <w:rFonts w:asciiTheme="minorHAnsi" w:hAnsiTheme="minorHAnsi"/>
                <w:sz w:val="20"/>
                <w:szCs w:val="20"/>
              </w:rPr>
              <w:instrText xml:space="preserve"> ADDIN EN.CITE &lt;EndNote&gt;&lt;Cite&gt;&lt;Author&gt;ILO-IPEC Geneva official&lt;/Author&gt;&lt;Year&gt;2015&lt;/Year&gt;&lt;RecNum&gt;113&lt;/RecNum&gt;&lt;DisplayText&gt;(36)&lt;/DisplayText&gt;&lt;record&gt;&lt;rec-number&gt;113&lt;/rec-number&gt;&lt;foreign-keys&gt;&lt;key app="EN" db-id="ssf0sx9rnds2t4e2vthxded4s5psradazfw5"&gt;113&lt;/key&gt;&lt;/foreign-keys&gt;&lt;ref-type name="Personal Communication"&gt;26&lt;/ref-type&gt;&lt;contributors&gt;&lt;authors&gt;&lt;author&gt;ILO-IPEC Geneva official,&lt;/author&gt;&lt;/authors&gt;&lt;secondary-authors&gt;&lt;author&gt;USDOL official,&lt;/author&gt;&lt;/secondary-authors&gt;&lt;/contributors&gt;&lt;titles&gt;&lt;/titles&gt;&lt;keywords&gt;&lt;keyword&gt;Tunisia&lt;/keyword&gt;&lt;/keywords&gt;&lt;dates&gt;&lt;year&gt;2015&lt;/year&gt;&lt;pub-dates&gt;&lt;date&gt;January 9, &lt;/date&gt;&lt;/pub-dates&gt;&lt;/dates&gt;&lt;work-type&gt;E-mail communication to&lt;/work-type&gt;&lt;urls&gt;&lt;/urls&gt;&lt;/record&gt;&lt;/Cite&gt;&lt;/EndNote&gt;</w:instrText>
            </w:r>
            <w:r w:rsidR="008376A9" w:rsidRPr="000D7F4B">
              <w:rPr>
                <w:rFonts w:asciiTheme="minorHAnsi" w:hAnsiTheme="minorHAnsi"/>
                <w:sz w:val="20"/>
                <w:szCs w:val="20"/>
              </w:rPr>
              <w:fldChar w:fldCharType="separate"/>
            </w:r>
            <w:r w:rsidR="000335A6">
              <w:rPr>
                <w:rFonts w:asciiTheme="minorHAnsi" w:hAnsiTheme="minorHAnsi"/>
                <w:noProof/>
                <w:sz w:val="20"/>
                <w:szCs w:val="20"/>
              </w:rPr>
              <w:t>(</w:t>
            </w:r>
            <w:hyperlink w:anchor="_ENREF_36" w:tooltip="ILO-IPEC Geneva official, 2015 #113" w:history="1">
              <w:r w:rsidR="003864BB">
                <w:rPr>
                  <w:rFonts w:asciiTheme="minorHAnsi" w:hAnsiTheme="minorHAnsi"/>
                  <w:noProof/>
                  <w:sz w:val="20"/>
                  <w:szCs w:val="20"/>
                </w:rPr>
                <w:t>36</w:t>
              </w:r>
            </w:hyperlink>
            <w:r w:rsidR="000335A6">
              <w:rPr>
                <w:rFonts w:asciiTheme="minorHAnsi" w:hAnsiTheme="minorHAnsi"/>
                <w:noProof/>
                <w:sz w:val="20"/>
                <w:szCs w:val="20"/>
              </w:rPr>
              <w:t>)</w:t>
            </w:r>
            <w:r w:rsidR="008376A9" w:rsidRPr="000D7F4B">
              <w:rPr>
                <w:rFonts w:asciiTheme="minorHAnsi" w:hAnsiTheme="minorHAnsi"/>
                <w:sz w:val="20"/>
                <w:szCs w:val="20"/>
              </w:rPr>
              <w:fldChar w:fldCharType="end"/>
            </w:r>
          </w:p>
        </w:tc>
      </w:tr>
    </w:tbl>
    <w:p w14:paraId="0581419B" w14:textId="77777777" w:rsidR="008271EE" w:rsidRPr="00275E2E" w:rsidRDefault="008271EE" w:rsidP="00B70188">
      <w:pPr>
        <w:rPr>
          <w:rFonts w:asciiTheme="minorHAnsi" w:hAnsiTheme="minorHAnsi" w:cstheme="minorHAnsi"/>
          <w:sz w:val="20"/>
          <w:szCs w:val="20"/>
        </w:rPr>
      </w:pPr>
      <w:r w:rsidRPr="009A03D0">
        <w:rPr>
          <w:rFonts w:asciiTheme="minorHAnsi" w:hAnsiTheme="minorHAnsi" w:cstheme="minorHAnsi"/>
          <w:sz w:val="20"/>
          <w:szCs w:val="20"/>
        </w:rPr>
        <w:t xml:space="preserve">* The </w:t>
      </w:r>
      <w:r w:rsidR="002D1F7B" w:rsidRPr="009A03D0">
        <w:rPr>
          <w:rFonts w:asciiTheme="minorHAnsi" w:hAnsiTheme="minorHAnsi" w:cstheme="minorHAnsi"/>
          <w:sz w:val="20"/>
          <w:szCs w:val="20"/>
        </w:rPr>
        <w:t>impact</w:t>
      </w:r>
      <w:r w:rsidRPr="009A03D0">
        <w:rPr>
          <w:rFonts w:asciiTheme="minorHAnsi" w:hAnsiTheme="minorHAnsi" w:cstheme="minorHAnsi"/>
          <w:sz w:val="20"/>
          <w:szCs w:val="20"/>
        </w:rPr>
        <w:t xml:space="preserve"> of this program on child labor </w:t>
      </w:r>
      <w:r w:rsidR="002D1F7B" w:rsidRPr="009A03D0">
        <w:rPr>
          <w:rFonts w:asciiTheme="minorHAnsi" w:hAnsiTheme="minorHAnsi" w:cstheme="minorHAnsi"/>
          <w:sz w:val="20"/>
          <w:szCs w:val="20"/>
        </w:rPr>
        <w:t>does not appear to have</w:t>
      </w:r>
      <w:r w:rsidRPr="009A03D0">
        <w:rPr>
          <w:rFonts w:asciiTheme="minorHAnsi" w:hAnsiTheme="minorHAnsi" w:cstheme="minorHAnsi"/>
          <w:sz w:val="20"/>
          <w:szCs w:val="20"/>
        </w:rPr>
        <w:t xml:space="preserve"> been studied.</w:t>
      </w:r>
    </w:p>
    <w:p w14:paraId="4ABE7D99" w14:textId="77777777" w:rsidR="008271EE" w:rsidRPr="00275E2E" w:rsidRDefault="008271EE" w:rsidP="008271EE">
      <w:pPr>
        <w:rPr>
          <w:rFonts w:asciiTheme="minorHAnsi" w:hAnsiTheme="minorHAnsi" w:cstheme="minorHAnsi"/>
          <w:sz w:val="20"/>
          <w:szCs w:val="20"/>
        </w:rPr>
      </w:pPr>
      <w:r w:rsidRPr="00275E2E">
        <w:rPr>
          <w:rFonts w:asciiTheme="minorHAnsi" w:hAnsiTheme="minorHAnsi" w:cstheme="minorHAnsi"/>
          <w:sz w:val="20"/>
          <w:szCs w:val="20"/>
        </w:rPr>
        <w:t>† Program was launched during the reporting period.</w:t>
      </w:r>
    </w:p>
    <w:p w14:paraId="08E52975" w14:textId="081B7C0D" w:rsidR="00106E8F" w:rsidRPr="00275E2E" w:rsidRDefault="008271EE" w:rsidP="008271EE">
      <w:pPr>
        <w:rPr>
          <w:rFonts w:asciiTheme="minorHAnsi" w:hAnsiTheme="minorHAnsi" w:cstheme="minorHAnsi"/>
          <w:sz w:val="20"/>
          <w:szCs w:val="20"/>
        </w:rPr>
      </w:pPr>
      <w:r w:rsidRPr="00275E2E">
        <w:rPr>
          <w:rFonts w:asciiTheme="minorHAnsi" w:hAnsiTheme="minorHAnsi" w:cstheme="minorHAnsi"/>
          <w:sz w:val="20"/>
          <w:szCs w:val="20"/>
        </w:rPr>
        <w:t xml:space="preserve">‡ Program is funded by the Government of </w:t>
      </w:r>
      <w:r w:rsidR="00A14DAD" w:rsidRPr="00275E2E">
        <w:rPr>
          <w:rFonts w:asciiTheme="minorHAnsi" w:hAnsiTheme="minorHAnsi" w:cstheme="minorHAnsi"/>
          <w:sz w:val="20"/>
          <w:szCs w:val="20"/>
        </w:rPr>
        <w:t>Tunisia</w:t>
      </w:r>
      <w:r w:rsidRPr="00275E2E">
        <w:rPr>
          <w:rFonts w:asciiTheme="minorHAnsi" w:hAnsiTheme="minorHAnsi" w:cstheme="minorHAnsi"/>
          <w:sz w:val="20"/>
          <w:szCs w:val="20"/>
        </w:rPr>
        <w:t>.</w:t>
      </w:r>
    </w:p>
    <w:p w14:paraId="5A741CEF" w14:textId="77777777" w:rsidR="0044029C" w:rsidRPr="008176E9" w:rsidRDefault="0044029C" w:rsidP="008176E9">
      <w:pPr>
        <w:rPr>
          <w:rFonts w:asciiTheme="minorHAnsi" w:hAnsiTheme="minorHAnsi"/>
          <w:sz w:val="22"/>
          <w:szCs w:val="22"/>
        </w:rPr>
      </w:pPr>
    </w:p>
    <w:p w14:paraId="3386D5D7" w14:textId="35A217FC" w:rsidR="008176E9" w:rsidRPr="008176E9" w:rsidRDefault="00377B16" w:rsidP="003864BB">
      <w:pPr>
        <w:rPr>
          <w:rFonts w:asciiTheme="minorHAnsi" w:hAnsiTheme="minorHAnsi"/>
          <w:sz w:val="22"/>
          <w:szCs w:val="22"/>
        </w:rPr>
      </w:pPr>
      <w:r>
        <w:rPr>
          <w:rFonts w:asciiTheme="minorHAnsi" w:hAnsiTheme="minorHAnsi"/>
          <w:sz w:val="22"/>
          <w:szCs w:val="22"/>
        </w:rPr>
        <w:t>In 2014, t</w:t>
      </w:r>
      <w:r w:rsidRPr="00377B16">
        <w:rPr>
          <w:rFonts w:asciiTheme="minorHAnsi" w:hAnsiTheme="minorHAnsi"/>
          <w:sz w:val="22"/>
          <w:szCs w:val="22"/>
        </w:rPr>
        <w:t xml:space="preserve">he </w:t>
      </w:r>
      <w:r w:rsidR="00996658">
        <w:rPr>
          <w:rFonts w:asciiTheme="minorHAnsi" w:hAnsiTheme="minorHAnsi"/>
          <w:sz w:val="22"/>
          <w:szCs w:val="22"/>
        </w:rPr>
        <w:t>MSA</w:t>
      </w:r>
      <w:r w:rsidRPr="00377B16">
        <w:rPr>
          <w:rFonts w:asciiTheme="minorHAnsi" w:hAnsiTheme="minorHAnsi"/>
          <w:sz w:val="22"/>
          <w:szCs w:val="22"/>
        </w:rPr>
        <w:t xml:space="preserve"> </w:t>
      </w:r>
      <w:r w:rsidR="000D7F4B">
        <w:rPr>
          <w:rFonts w:asciiTheme="minorHAnsi" w:hAnsiTheme="minorHAnsi"/>
          <w:sz w:val="22"/>
          <w:szCs w:val="22"/>
        </w:rPr>
        <w:t>began</w:t>
      </w:r>
      <w:r w:rsidRPr="00377B16">
        <w:rPr>
          <w:rFonts w:asciiTheme="minorHAnsi" w:hAnsiTheme="minorHAnsi"/>
          <w:sz w:val="22"/>
          <w:szCs w:val="22"/>
        </w:rPr>
        <w:t xml:space="preserve"> updating </w:t>
      </w:r>
      <w:r>
        <w:rPr>
          <w:rFonts w:asciiTheme="minorHAnsi" w:hAnsiTheme="minorHAnsi"/>
          <w:sz w:val="22"/>
          <w:szCs w:val="22"/>
        </w:rPr>
        <w:t>a</w:t>
      </w:r>
      <w:r w:rsidRPr="00377B16">
        <w:rPr>
          <w:rFonts w:asciiTheme="minorHAnsi" w:hAnsiTheme="minorHAnsi"/>
          <w:sz w:val="22"/>
          <w:szCs w:val="22"/>
        </w:rPr>
        <w:t xml:space="preserve"> database on needy families and establishing a new social identifier code to provide adequate assistance to these families </w:t>
      </w:r>
      <w:r w:rsidR="000D7F4B">
        <w:rPr>
          <w:rFonts w:asciiTheme="minorHAnsi" w:hAnsiTheme="minorHAnsi"/>
          <w:sz w:val="22"/>
          <w:szCs w:val="22"/>
        </w:rPr>
        <w:t>and</w:t>
      </w:r>
      <w:r w:rsidRPr="00377B16">
        <w:rPr>
          <w:rFonts w:asciiTheme="minorHAnsi" w:hAnsiTheme="minorHAnsi"/>
          <w:sz w:val="22"/>
          <w:szCs w:val="22"/>
        </w:rPr>
        <w:t xml:space="preserve"> to children </w:t>
      </w:r>
      <w:r>
        <w:rPr>
          <w:rFonts w:asciiTheme="minorHAnsi" w:hAnsiTheme="minorHAnsi"/>
          <w:sz w:val="22"/>
          <w:szCs w:val="22"/>
        </w:rPr>
        <w:t>at risk of</w:t>
      </w:r>
      <w:r w:rsidRPr="00377B16">
        <w:rPr>
          <w:rFonts w:asciiTheme="minorHAnsi" w:hAnsiTheme="minorHAnsi"/>
          <w:sz w:val="22"/>
          <w:szCs w:val="22"/>
        </w:rPr>
        <w:t xml:space="preserve"> the worst forms of</w:t>
      </w:r>
      <w:r>
        <w:rPr>
          <w:rFonts w:asciiTheme="minorHAnsi" w:hAnsiTheme="minorHAnsi"/>
          <w:sz w:val="22"/>
          <w:szCs w:val="22"/>
        </w:rPr>
        <w:t xml:space="preserve"> child</w:t>
      </w:r>
      <w:r w:rsidRPr="00377B16">
        <w:rPr>
          <w:rFonts w:asciiTheme="minorHAnsi" w:hAnsiTheme="minorHAnsi"/>
          <w:sz w:val="22"/>
          <w:szCs w:val="22"/>
        </w:rPr>
        <w:t xml:space="preserve"> labor.</w:t>
      </w:r>
      <w:r w:rsidR="008376A9">
        <w:rPr>
          <w:rFonts w:asciiTheme="minorHAnsi" w:hAnsiTheme="minorHAnsi"/>
          <w:sz w:val="22"/>
          <w:szCs w:val="22"/>
        </w:rPr>
        <w:fldChar w:fldCharType="begin"/>
      </w:r>
      <w:r w:rsidR="00666921">
        <w:rPr>
          <w:rFonts w:asciiTheme="minorHAnsi" w:hAnsiTheme="minorHAnsi"/>
          <w:sz w:val="22"/>
          <w:szCs w:val="22"/>
        </w:rPr>
        <w:instrText xml:space="preserve"> ADDIN EN.CITE &lt;EndNote&gt;&lt;Cite&gt;&lt;Author&gt;U.S. Embassy- Tunis&lt;/Author&gt;&lt;RecNum&gt;110&lt;/RecNum&gt;&lt;DisplayText&gt;(23)&lt;/DisplayText&gt;&lt;record&gt;&lt;rec-number&gt;110&lt;/rec-number&gt;&lt;foreign-keys&gt;&lt;key app="EN" db-id="ssf0sx9rnds2t4e2vthxded4s5psradazfw5"&gt;110&lt;/key&gt;&lt;/foreign-keys&gt;&lt;ref-type name="Report"&gt;27&lt;/ref-type&gt;&lt;contributors&gt;&lt;authors&gt;&lt;author&gt;U.S. Embassy- Tunis,&lt;/author&gt;&lt;/authors&gt;&lt;/contributors&gt;&lt;titles&gt;&lt;title&gt;reporting, March 18, 2015&lt;/title&gt;&lt;/titles&gt;&lt;keywords&gt;&lt;keyword&gt;Tunisia&lt;/keyword&gt;&lt;/keywords&gt;&lt;dates&gt;&lt;/dates&gt;&lt;urls&gt;&lt;/urls&gt;&lt;/record&gt;&lt;/Cite&gt;&lt;/EndNote&gt;</w:instrText>
      </w:r>
      <w:r w:rsidR="008376A9">
        <w:rPr>
          <w:rFonts w:asciiTheme="minorHAnsi" w:hAnsiTheme="minorHAnsi"/>
          <w:sz w:val="22"/>
          <w:szCs w:val="22"/>
        </w:rPr>
        <w:fldChar w:fldCharType="separate"/>
      </w:r>
      <w:r w:rsidR="000335A6">
        <w:rPr>
          <w:rFonts w:asciiTheme="minorHAnsi" w:hAnsiTheme="minorHAnsi"/>
          <w:noProof/>
          <w:sz w:val="22"/>
          <w:szCs w:val="22"/>
        </w:rPr>
        <w:t>(</w:t>
      </w:r>
      <w:hyperlink w:anchor="_ENREF_23" w:tooltip="U.S. Embassy- Tunis,  #110" w:history="1">
        <w:r w:rsidR="003864BB">
          <w:rPr>
            <w:rFonts w:asciiTheme="minorHAnsi" w:hAnsiTheme="minorHAnsi"/>
            <w:noProof/>
            <w:sz w:val="22"/>
            <w:szCs w:val="22"/>
          </w:rPr>
          <w:t>23</w:t>
        </w:r>
      </w:hyperlink>
      <w:r w:rsidR="000335A6">
        <w:rPr>
          <w:rFonts w:asciiTheme="minorHAnsi" w:hAnsiTheme="minorHAnsi"/>
          <w:noProof/>
          <w:sz w:val="22"/>
          <w:szCs w:val="22"/>
        </w:rPr>
        <w:t>)</w:t>
      </w:r>
      <w:r w:rsidR="008376A9">
        <w:rPr>
          <w:rFonts w:asciiTheme="minorHAnsi" w:hAnsiTheme="minorHAnsi"/>
          <w:sz w:val="22"/>
          <w:szCs w:val="22"/>
        </w:rPr>
        <w:fldChar w:fldCharType="end"/>
      </w:r>
    </w:p>
    <w:bookmarkEnd w:id="1"/>
    <w:bookmarkEnd w:id="2"/>
    <w:p w14:paraId="56C66ADA" w14:textId="77777777" w:rsidR="009B6476" w:rsidRDefault="009B6476" w:rsidP="00756A71">
      <w:pPr>
        <w:rPr>
          <w:rFonts w:asciiTheme="minorHAnsi" w:hAnsiTheme="minorHAnsi" w:cstheme="minorHAnsi"/>
          <w:sz w:val="22"/>
          <w:szCs w:val="22"/>
        </w:rPr>
      </w:pPr>
    </w:p>
    <w:p w14:paraId="14FE0D8E" w14:textId="77777777" w:rsidR="00377B16" w:rsidRPr="00655342" w:rsidRDefault="00377B16" w:rsidP="00756A71">
      <w:pPr>
        <w:rPr>
          <w:rFonts w:asciiTheme="minorHAnsi" w:hAnsiTheme="minorHAnsi" w:cstheme="minorHAnsi"/>
          <w:sz w:val="22"/>
          <w:szCs w:val="22"/>
        </w:rPr>
        <w:sectPr w:rsidR="00377B16" w:rsidRPr="00655342"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715ACAB0" w14:textId="77777777" w:rsidR="009B6476" w:rsidRPr="00655342" w:rsidRDefault="009B6476" w:rsidP="00756A71">
      <w:pPr>
        <w:pStyle w:val="Heading1"/>
        <w:numPr>
          <w:ilvl w:val="0"/>
          <w:numId w:val="13"/>
        </w:numPr>
        <w:spacing w:before="0" w:after="0"/>
        <w:ind w:left="450" w:hanging="450"/>
        <w:rPr>
          <w:rFonts w:asciiTheme="minorHAnsi" w:hAnsiTheme="minorHAnsi" w:cstheme="minorHAnsi"/>
          <w:sz w:val="22"/>
          <w:szCs w:val="22"/>
        </w:rPr>
      </w:pPr>
      <w:r w:rsidRPr="00655342">
        <w:rPr>
          <w:rFonts w:asciiTheme="minorHAnsi" w:hAnsiTheme="minorHAnsi" w:cstheme="minorHAnsi"/>
          <w:sz w:val="22"/>
          <w:szCs w:val="22"/>
        </w:rPr>
        <w:lastRenderedPageBreak/>
        <w:t>Suggested Government Actions to Eliminate the Worst Forms of Child Labor</w:t>
      </w:r>
    </w:p>
    <w:p w14:paraId="431EB46E" w14:textId="77777777" w:rsidR="009B6476" w:rsidRPr="00655342" w:rsidRDefault="009B6476" w:rsidP="00756A71">
      <w:pPr>
        <w:rPr>
          <w:rFonts w:asciiTheme="minorHAnsi" w:hAnsiTheme="minorHAnsi" w:cstheme="minorHAnsi"/>
          <w:sz w:val="22"/>
          <w:szCs w:val="22"/>
        </w:rPr>
      </w:pPr>
    </w:p>
    <w:p w14:paraId="0BFCA86C" w14:textId="77777777" w:rsidR="006E3DA6" w:rsidRPr="00655342" w:rsidRDefault="006E3DA6" w:rsidP="00756A71">
      <w:pPr>
        <w:rPr>
          <w:rFonts w:asciiTheme="minorHAnsi" w:hAnsiTheme="minorHAnsi" w:cstheme="minorHAnsi"/>
          <w:sz w:val="22"/>
          <w:szCs w:val="22"/>
        </w:rPr>
      </w:pPr>
      <w:r w:rsidRPr="00655342">
        <w:rPr>
          <w:rFonts w:asciiTheme="minorHAnsi" w:hAnsiTheme="minorHAnsi" w:cstheme="minorHAnsi"/>
          <w:sz w:val="22"/>
          <w:szCs w:val="22"/>
        </w:rPr>
        <w:t>Based on the reporting above, sugg</w:t>
      </w:r>
      <w:r w:rsidR="00647B57" w:rsidRPr="00655342">
        <w:rPr>
          <w:rFonts w:asciiTheme="minorHAnsi" w:hAnsiTheme="minorHAnsi" w:cstheme="minorHAnsi"/>
          <w:sz w:val="22"/>
          <w:szCs w:val="22"/>
        </w:rPr>
        <w:t xml:space="preserve">ested actions are identified </w:t>
      </w:r>
      <w:r w:rsidRPr="00655342">
        <w:rPr>
          <w:rFonts w:asciiTheme="minorHAnsi" w:hAnsiTheme="minorHAnsi" w:cstheme="minorHAnsi"/>
          <w:sz w:val="22"/>
          <w:szCs w:val="22"/>
        </w:rPr>
        <w:t>that would advance the elimination of child labor</w:t>
      </w:r>
      <w:r w:rsidR="002163E3" w:rsidRPr="00655342">
        <w:rPr>
          <w:rFonts w:asciiTheme="minorHAnsi" w:hAnsiTheme="minorHAnsi" w:cstheme="minorHAnsi"/>
          <w:sz w:val="22"/>
          <w:szCs w:val="22"/>
        </w:rPr>
        <w:t>, including its worst forms</w:t>
      </w:r>
      <w:r w:rsidR="00647B57" w:rsidRPr="00655342">
        <w:rPr>
          <w:rFonts w:asciiTheme="minorHAnsi" w:hAnsiTheme="minorHAnsi" w:cstheme="minorHAnsi"/>
          <w:sz w:val="22"/>
          <w:szCs w:val="22"/>
        </w:rPr>
        <w:t>,</w:t>
      </w:r>
      <w:r w:rsidRPr="00655342">
        <w:rPr>
          <w:rFonts w:asciiTheme="minorHAnsi" w:hAnsiTheme="minorHAnsi" w:cstheme="minorHAnsi"/>
          <w:sz w:val="22"/>
          <w:szCs w:val="22"/>
        </w:rPr>
        <w:t xml:space="preserve"> in</w:t>
      </w:r>
      <w:r w:rsidR="00C53401">
        <w:rPr>
          <w:rFonts w:asciiTheme="minorHAnsi" w:hAnsiTheme="minorHAnsi" w:cstheme="minorHAnsi"/>
          <w:sz w:val="22"/>
          <w:szCs w:val="22"/>
        </w:rPr>
        <w:t xml:space="preserve"> Tunisia</w:t>
      </w:r>
      <w:r w:rsidRPr="00655342">
        <w:rPr>
          <w:rFonts w:asciiTheme="minorHAnsi" w:hAnsiTheme="minorHAnsi" w:cstheme="minorHAnsi"/>
          <w:sz w:val="22"/>
          <w:szCs w:val="22"/>
        </w:rPr>
        <w:t xml:space="preserve"> </w:t>
      </w:r>
      <w:r w:rsidR="000F55CE">
        <w:rPr>
          <w:rFonts w:asciiTheme="minorHAnsi" w:hAnsiTheme="minorHAnsi" w:cstheme="minorHAnsi"/>
          <w:sz w:val="22"/>
          <w:szCs w:val="22"/>
        </w:rPr>
        <w:t>(Table 9</w:t>
      </w:r>
      <w:r w:rsidR="00647B57" w:rsidRPr="00655342">
        <w:rPr>
          <w:rFonts w:asciiTheme="minorHAnsi" w:hAnsiTheme="minorHAnsi" w:cstheme="minorHAnsi"/>
          <w:sz w:val="22"/>
          <w:szCs w:val="22"/>
        </w:rPr>
        <w:t>)</w:t>
      </w:r>
      <w:r w:rsidR="000F55CE">
        <w:rPr>
          <w:rFonts w:asciiTheme="minorHAnsi" w:hAnsiTheme="minorHAnsi" w:cstheme="minorHAnsi"/>
          <w:sz w:val="22"/>
          <w:szCs w:val="22"/>
        </w:rPr>
        <w:t>.</w:t>
      </w:r>
    </w:p>
    <w:p w14:paraId="76D5DD25" w14:textId="77777777" w:rsidR="003F7A17" w:rsidRPr="00655342" w:rsidRDefault="003F7A17" w:rsidP="00756A71">
      <w:pPr>
        <w:rPr>
          <w:rFonts w:asciiTheme="minorHAnsi" w:hAnsiTheme="minorHAnsi" w:cstheme="minorHAnsi"/>
          <w:sz w:val="22"/>
          <w:szCs w:val="22"/>
        </w:rPr>
      </w:pPr>
    </w:p>
    <w:p w14:paraId="0591D133" w14:textId="77777777" w:rsidR="009B6476" w:rsidRPr="00655342" w:rsidRDefault="009B6476" w:rsidP="00756A71">
      <w:pPr>
        <w:pStyle w:val="Subtitle"/>
        <w:spacing w:after="0"/>
        <w:jc w:val="left"/>
        <w:rPr>
          <w:rFonts w:asciiTheme="minorHAnsi" w:hAnsiTheme="minorHAnsi" w:cstheme="minorHAnsi"/>
          <w:b/>
          <w:bCs/>
          <w:sz w:val="22"/>
          <w:szCs w:val="22"/>
        </w:rPr>
      </w:pPr>
      <w:r w:rsidRPr="00655342">
        <w:rPr>
          <w:rFonts w:asciiTheme="minorHAnsi" w:hAnsiTheme="minorHAnsi" w:cstheme="minorHAnsi"/>
          <w:b/>
          <w:bCs/>
          <w:sz w:val="22"/>
          <w:szCs w:val="22"/>
        </w:rPr>
        <w:t xml:space="preserve">Table </w:t>
      </w:r>
      <w:r w:rsidR="00F15D55" w:rsidRPr="00655342">
        <w:rPr>
          <w:rFonts w:asciiTheme="minorHAnsi" w:hAnsiTheme="minorHAnsi" w:cstheme="minorHAnsi"/>
          <w:b/>
          <w:bCs/>
          <w:sz w:val="22"/>
          <w:szCs w:val="22"/>
        </w:rPr>
        <w:t>9</w:t>
      </w:r>
      <w:r w:rsidRPr="00655342">
        <w:rPr>
          <w:rFonts w:asciiTheme="minorHAnsi" w:hAnsiTheme="minorHAnsi" w:cstheme="minorHAnsi"/>
          <w:b/>
          <w:bCs/>
          <w:sz w:val="22"/>
          <w:szCs w:val="22"/>
        </w:rPr>
        <w:t>. Suggested Government Actions to Eliminate Child Labor</w:t>
      </w:r>
      <w:r w:rsidR="006C1F01" w:rsidRPr="00655342">
        <w:rPr>
          <w:rFonts w:asciiTheme="minorHAnsi" w:hAnsiTheme="minorHAnsi" w:cstheme="minorHAnsi"/>
          <w:b/>
          <w:bCs/>
          <w:sz w:val="22"/>
          <w:szCs w:val="22"/>
        </w:rPr>
        <w:t>,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8"/>
        <w:gridCol w:w="5400"/>
        <w:gridCol w:w="1818"/>
      </w:tblGrid>
      <w:tr w:rsidR="00B85BB4" w:rsidRPr="00655342" w14:paraId="0A76E9B6" w14:textId="77777777" w:rsidTr="00FB0B83">
        <w:tc>
          <w:tcPr>
            <w:tcW w:w="2358" w:type="dxa"/>
            <w:tcBorders>
              <w:top w:val="single" w:sz="4" w:space="0" w:color="auto"/>
              <w:bottom w:val="single" w:sz="4" w:space="0" w:color="auto"/>
            </w:tcBorders>
            <w:shd w:val="clear" w:color="auto" w:fill="DAEEF3" w:themeFill="accent5" w:themeFillTint="33"/>
          </w:tcPr>
          <w:p w14:paraId="461355A3" w14:textId="77777777" w:rsidR="006E3DA6" w:rsidRPr="00655342" w:rsidRDefault="006E3DA6" w:rsidP="00F21F7F">
            <w:pPr>
              <w:rPr>
                <w:rFonts w:asciiTheme="minorHAnsi" w:hAnsiTheme="minorHAnsi" w:cstheme="minorHAnsi"/>
                <w:b/>
                <w:sz w:val="20"/>
                <w:szCs w:val="20"/>
              </w:rPr>
            </w:pPr>
            <w:r w:rsidRPr="00655342">
              <w:rPr>
                <w:rFonts w:asciiTheme="minorHAnsi" w:hAnsiTheme="minorHAnsi" w:cstheme="minorHAnsi"/>
                <w:b/>
                <w:sz w:val="20"/>
                <w:szCs w:val="20"/>
              </w:rPr>
              <w:t>Area</w:t>
            </w:r>
          </w:p>
        </w:tc>
        <w:tc>
          <w:tcPr>
            <w:tcW w:w="5400" w:type="dxa"/>
            <w:tcBorders>
              <w:top w:val="single" w:sz="4" w:space="0" w:color="auto"/>
              <w:bottom w:val="single" w:sz="4" w:space="0" w:color="auto"/>
            </w:tcBorders>
            <w:shd w:val="clear" w:color="auto" w:fill="DAEEF3" w:themeFill="accent5" w:themeFillTint="33"/>
          </w:tcPr>
          <w:p w14:paraId="6EC92C52" w14:textId="77777777" w:rsidR="006E3DA6" w:rsidRPr="00655342" w:rsidRDefault="006E3DA6" w:rsidP="00F21F7F">
            <w:pPr>
              <w:rPr>
                <w:rFonts w:asciiTheme="minorHAnsi" w:hAnsiTheme="minorHAnsi" w:cstheme="minorHAnsi"/>
                <w:b/>
                <w:sz w:val="20"/>
                <w:szCs w:val="20"/>
              </w:rPr>
            </w:pPr>
            <w:r w:rsidRPr="00655342">
              <w:rPr>
                <w:rFonts w:asciiTheme="minorHAnsi" w:hAnsiTheme="minorHAnsi" w:cstheme="minorHAnsi"/>
                <w:b/>
                <w:sz w:val="20"/>
                <w:szCs w:val="20"/>
              </w:rPr>
              <w:t>Suggested Action</w:t>
            </w:r>
          </w:p>
        </w:tc>
        <w:tc>
          <w:tcPr>
            <w:tcW w:w="1818" w:type="dxa"/>
            <w:tcBorders>
              <w:top w:val="single" w:sz="4" w:space="0" w:color="auto"/>
              <w:bottom w:val="single" w:sz="4" w:space="0" w:color="auto"/>
            </w:tcBorders>
            <w:shd w:val="clear" w:color="auto" w:fill="DAEEF3" w:themeFill="accent5" w:themeFillTint="33"/>
          </w:tcPr>
          <w:p w14:paraId="36B64B63" w14:textId="77777777" w:rsidR="00115879" w:rsidRPr="00655342" w:rsidRDefault="006E3DA6" w:rsidP="004A0BA2">
            <w:pPr>
              <w:jc w:val="center"/>
              <w:rPr>
                <w:rFonts w:asciiTheme="minorHAnsi" w:hAnsiTheme="minorHAnsi" w:cstheme="minorHAnsi"/>
                <w:b/>
                <w:sz w:val="20"/>
                <w:szCs w:val="20"/>
              </w:rPr>
            </w:pPr>
            <w:r w:rsidRPr="00655342">
              <w:rPr>
                <w:rFonts w:asciiTheme="minorHAnsi" w:hAnsiTheme="minorHAnsi" w:cstheme="minorHAnsi"/>
                <w:b/>
                <w:sz w:val="20"/>
                <w:szCs w:val="20"/>
              </w:rPr>
              <w:t xml:space="preserve">Year(s) </w:t>
            </w:r>
            <w:r w:rsidR="004A0BA2">
              <w:rPr>
                <w:rFonts w:asciiTheme="minorHAnsi" w:hAnsiTheme="minorHAnsi" w:cstheme="minorHAnsi"/>
                <w:b/>
                <w:sz w:val="20"/>
                <w:szCs w:val="20"/>
              </w:rPr>
              <w:t>Suggested</w:t>
            </w:r>
          </w:p>
        </w:tc>
      </w:tr>
      <w:tr w:rsidR="00303DD1" w:rsidRPr="00655342" w14:paraId="5388F1C9" w14:textId="77777777" w:rsidTr="00287F16">
        <w:trPr>
          <w:trHeight w:val="296"/>
        </w:trPr>
        <w:tc>
          <w:tcPr>
            <w:tcW w:w="2358" w:type="dxa"/>
            <w:tcBorders>
              <w:top w:val="single" w:sz="4" w:space="0" w:color="auto"/>
            </w:tcBorders>
          </w:tcPr>
          <w:p w14:paraId="0EF0AF4E" w14:textId="77777777" w:rsidR="00303DD1" w:rsidRPr="00655342" w:rsidRDefault="00F03DBC" w:rsidP="000D7F4B">
            <w:pPr>
              <w:jc w:val="left"/>
              <w:rPr>
                <w:rFonts w:asciiTheme="minorHAnsi" w:hAnsiTheme="minorHAnsi" w:cstheme="minorHAnsi"/>
                <w:sz w:val="20"/>
                <w:szCs w:val="20"/>
              </w:rPr>
            </w:pPr>
            <w:r>
              <w:rPr>
                <w:rFonts w:asciiTheme="minorHAnsi" w:hAnsiTheme="minorHAnsi" w:cstheme="minorHAnsi"/>
                <w:sz w:val="20"/>
                <w:szCs w:val="20"/>
              </w:rPr>
              <w:t>L</w:t>
            </w:r>
            <w:r w:rsidR="001B4319">
              <w:rPr>
                <w:rFonts w:asciiTheme="minorHAnsi" w:hAnsiTheme="minorHAnsi" w:cstheme="minorHAnsi"/>
                <w:sz w:val="20"/>
                <w:szCs w:val="20"/>
              </w:rPr>
              <w:t>egal Fram</w:t>
            </w:r>
            <w:r>
              <w:rPr>
                <w:rFonts w:asciiTheme="minorHAnsi" w:hAnsiTheme="minorHAnsi" w:cstheme="minorHAnsi"/>
                <w:sz w:val="20"/>
                <w:szCs w:val="20"/>
              </w:rPr>
              <w:t>ework</w:t>
            </w:r>
          </w:p>
        </w:tc>
        <w:tc>
          <w:tcPr>
            <w:tcW w:w="5400" w:type="dxa"/>
            <w:tcBorders>
              <w:top w:val="single" w:sz="4" w:space="0" w:color="auto"/>
            </w:tcBorders>
          </w:tcPr>
          <w:p w14:paraId="4282020D" w14:textId="77777777" w:rsidR="00303DD1" w:rsidRPr="00655342" w:rsidRDefault="00E2277C" w:rsidP="000D7F4B">
            <w:pPr>
              <w:jc w:val="left"/>
              <w:rPr>
                <w:rFonts w:asciiTheme="minorHAnsi" w:hAnsiTheme="minorHAnsi"/>
                <w:color w:val="0070C0"/>
                <w:sz w:val="20"/>
                <w:szCs w:val="20"/>
              </w:rPr>
            </w:pPr>
            <w:r>
              <w:rPr>
                <w:rFonts w:asciiTheme="minorHAnsi" w:hAnsiTheme="minorHAnsi" w:cstheme="minorHAnsi"/>
                <w:sz w:val="20"/>
                <w:szCs w:val="20"/>
              </w:rPr>
              <w:t>Ensure that laws protect children from human trafficking.</w:t>
            </w:r>
          </w:p>
        </w:tc>
        <w:tc>
          <w:tcPr>
            <w:tcW w:w="1818" w:type="dxa"/>
            <w:tcBorders>
              <w:top w:val="single" w:sz="4" w:space="0" w:color="auto"/>
            </w:tcBorders>
          </w:tcPr>
          <w:p w14:paraId="109587D7" w14:textId="77777777" w:rsidR="00303DD1" w:rsidRPr="00655342" w:rsidRDefault="00E2277C" w:rsidP="005A19C0">
            <w:pPr>
              <w:jc w:val="center"/>
              <w:rPr>
                <w:rFonts w:asciiTheme="minorHAnsi" w:hAnsiTheme="minorHAnsi" w:cstheme="minorHAnsi"/>
                <w:sz w:val="20"/>
                <w:szCs w:val="20"/>
              </w:rPr>
            </w:pPr>
            <w:r w:rsidRPr="00B65302">
              <w:rPr>
                <w:rFonts w:ascii="Calibri" w:hAnsi="Calibri" w:cs="Calibri"/>
                <w:sz w:val="20"/>
                <w:szCs w:val="20"/>
              </w:rPr>
              <w:t>2011</w:t>
            </w:r>
            <w:r>
              <w:rPr>
                <w:rFonts w:ascii="Calibri" w:hAnsi="Calibri" w:cs="Calibri"/>
                <w:sz w:val="20"/>
                <w:szCs w:val="20"/>
              </w:rPr>
              <w:t xml:space="preserve"> </w:t>
            </w:r>
            <w:r w:rsidRPr="00B65302">
              <w:rPr>
                <w:rFonts w:ascii="Calibri" w:hAnsi="Calibri" w:cs="Calibri"/>
                <w:sz w:val="20"/>
                <w:szCs w:val="20"/>
              </w:rPr>
              <w:t>–</w:t>
            </w:r>
            <w:r>
              <w:rPr>
                <w:rFonts w:ascii="Calibri" w:hAnsi="Calibri" w:cs="Calibri"/>
                <w:sz w:val="20"/>
                <w:szCs w:val="20"/>
              </w:rPr>
              <w:t xml:space="preserve"> </w:t>
            </w:r>
            <w:r w:rsidRPr="00B65302">
              <w:rPr>
                <w:rFonts w:ascii="Calibri" w:hAnsi="Calibri" w:cs="Calibri"/>
                <w:sz w:val="20"/>
                <w:szCs w:val="20"/>
              </w:rPr>
              <w:t>201</w:t>
            </w:r>
            <w:r>
              <w:rPr>
                <w:rFonts w:ascii="Calibri" w:hAnsi="Calibri" w:cs="Calibri"/>
                <w:sz w:val="20"/>
                <w:szCs w:val="20"/>
              </w:rPr>
              <w:t>4</w:t>
            </w:r>
          </w:p>
        </w:tc>
      </w:tr>
      <w:tr w:rsidR="00DD5861" w:rsidRPr="00655342" w14:paraId="5B45B9BA" w14:textId="77777777" w:rsidTr="00FB0B83">
        <w:trPr>
          <w:trHeight w:val="476"/>
        </w:trPr>
        <w:tc>
          <w:tcPr>
            <w:tcW w:w="2358" w:type="dxa"/>
            <w:vMerge w:val="restart"/>
            <w:tcBorders>
              <w:top w:val="single" w:sz="4" w:space="0" w:color="auto"/>
            </w:tcBorders>
          </w:tcPr>
          <w:p w14:paraId="47B08C14" w14:textId="77777777" w:rsidR="00DD5861" w:rsidRPr="00655342" w:rsidRDefault="00DD5861" w:rsidP="000D7F4B">
            <w:pPr>
              <w:jc w:val="left"/>
              <w:rPr>
                <w:rFonts w:asciiTheme="minorHAnsi" w:hAnsiTheme="minorHAnsi" w:cstheme="minorHAnsi"/>
                <w:sz w:val="20"/>
                <w:szCs w:val="20"/>
              </w:rPr>
            </w:pPr>
            <w:r w:rsidRPr="00655342">
              <w:rPr>
                <w:rFonts w:asciiTheme="minorHAnsi" w:hAnsiTheme="minorHAnsi" w:cstheme="minorHAnsi"/>
                <w:sz w:val="20"/>
                <w:szCs w:val="20"/>
              </w:rPr>
              <w:t>Enforcement</w:t>
            </w:r>
          </w:p>
        </w:tc>
        <w:tc>
          <w:tcPr>
            <w:tcW w:w="5400" w:type="dxa"/>
            <w:tcBorders>
              <w:top w:val="single" w:sz="4" w:space="0" w:color="auto"/>
              <w:bottom w:val="single" w:sz="4" w:space="0" w:color="auto"/>
            </w:tcBorders>
          </w:tcPr>
          <w:p w14:paraId="5AFAAFDC" w14:textId="4DCE27B7" w:rsidR="00DD5861" w:rsidRPr="00655342" w:rsidRDefault="00DD5861" w:rsidP="000D7F4B">
            <w:pPr>
              <w:jc w:val="left"/>
              <w:rPr>
                <w:rFonts w:asciiTheme="minorHAnsi" w:hAnsiTheme="minorHAnsi" w:cs="Calibri"/>
                <w:sz w:val="20"/>
                <w:szCs w:val="20"/>
              </w:rPr>
            </w:pPr>
            <w:r w:rsidRPr="00084396">
              <w:rPr>
                <w:rFonts w:asciiTheme="minorHAnsi" w:hAnsiTheme="minorHAnsi" w:cs="Calibri"/>
                <w:sz w:val="20"/>
                <w:szCs w:val="20"/>
              </w:rPr>
              <w:t>Enforce legal provision</w:t>
            </w:r>
            <w:r>
              <w:rPr>
                <w:rFonts w:asciiTheme="minorHAnsi" w:hAnsiTheme="minorHAnsi" w:cs="Calibri"/>
                <w:sz w:val="20"/>
                <w:szCs w:val="20"/>
              </w:rPr>
              <w:t>s</w:t>
            </w:r>
            <w:r w:rsidRPr="00084396">
              <w:rPr>
                <w:rFonts w:asciiTheme="minorHAnsi" w:hAnsiTheme="minorHAnsi" w:cs="Calibri"/>
                <w:sz w:val="20"/>
                <w:szCs w:val="20"/>
              </w:rPr>
              <w:t xml:space="preserve"> for the protection of children in domestic </w:t>
            </w:r>
            <w:r w:rsidR="00EA2AD9">
              <w:rPr>
                <w:rFonts w:asciiTheme="minorHAnsi" w:hAnsiTheme="minorHAnsi" w:cs="Calibri"/>
                <w:sz w:val="20"/>
                <w:szCs w:val="20"/>
              </w:rPr>
              <w:t>work</w:t>
            </w:r>
            <w:r w:rsidR="00E91237">
              <w:rPr>
                <w:rFonts w:asciiTheme="minorHAnsi" w:hAnsiTheme="minorHAnsi" w:cs="Calibri"/>
                <w:sz w:val="20"/>
                <w:szCs w:val="20"/>
              </w:rPr>
              <w:t xml:space="preserve"> in private homes</w:t>
            </w:r>
            <w:r w:rsidR="00914849">
              <w:rPr>
                <w:rFonts w:asciiTheme="minorHAnsi" w:hAnsiTheme="minorHAnsi" w:cs="Calibri"/>
                <w:sz w:val="20"/>
                <w:szCs w:val="20"/>
              </w:rPr>
              <w:t>.</w:t>
            </w:r>
          </w:p>
        </w:tc>
        <w:tc>
          <w:tcPr>
            <w:tcW w:w="1818" w:type="dxa"/>
            <w:tcBorders>
              <w:top w:val="single" w:sz="4" w:space="0" w:color="auto"/>
              <w:bottom w:val="single" w:sz="4" w:space="0" w:color="auto"/>
            </w:tcBorders>
          </w:tcPr>
          <w:p w14:paraId="5E396788" w14:textId="77777777" w:rsidR="00DD5861" w:rsidRPr="00655342" w:rsidRDefault="00DD5861" w:rsidP="005A19C0">
            <w:pPr>
              <w:jc w:val="center"/>
              <w:rPr>
                <w:rFonts w:asciiTheme="minorHAnsi" w:hAnsiTheme="minorHAnsi" w:cs="Calibri"/>
                <w:sz w:val="20"/>
                <w:szCs w:val="20"/>
              </w:rPr>
            </w:pPr>
            <w:r>
              <w:rPr>
                <w:rFonts w:asciiTheme="minorHAnsi" w:hAnsiTheme="minorHAnsi" w:cs="Calibri"/>
                <w:sz w:val="20"/>
                <w:szCs w:val="20"/>
              </w:rPr>
              <w:t>2014</w:t>
            </w:r>
          </w:p>
        </w:tc>
      </w:tr>
      <w:tr w:rsidR="00660621" w:rsidRPr="00655342" w14:paraId="34CF1D12" w14:textId="77777777" w:rsidTr="0069317C">
        <w:trPr>
          <w:trHeight w:val="476"/>
        </w:trPr>
        <w:tc>
          <w:tcPr>
            <w:tcW w:w="2358" w:type="dxa"/>
            <w:vMerge/>
          </w:tcPr>
          <w:p w14:paraId="1CF2EEF0" w14:textId="77777777" w:rsidR="00660621" w:rsidRPr="00655342" w:rsidRDefault="00660621" w:rsidP="000D7F4B">
            <w:pPr>
              <w:jc w:val="left"/>
              <w:rPr>
                <w:rFonts w:asciiTheme="minorHAnsi" w:hAnsiTheme="minorHAnsi" w:cstheme="minorHAnsi"/>
                <w:sz w:val="20"/>
                <w:szCs w:val="20"/>
              </w:rPr>
            </w:pPr>
          </w:p>
        </w:tc>
        <w:tc>
          <w:tcPr>
            <w:tcW w:w="5400" w:type="dxa"/>
            <w:tcBorders>
              <w:top w:val="single" w:sz="4" w:space="0" w:color="auto"/>
              <w:bottom w:val="single" w:sz="4" w:space="0" w:color="auto"/>
            </w:tcBorders>
          </w:tcPr>
          <w:p w14:paraId="2EC522EA" w14:textId="77777777" w:rsidR="00660621" w:rsidRPr="00BE59D9" w:rsidRDefault="00660621" w:rsidP="000D7F4B">
            <w:pPr>
              <w:jc w:val="left"/>
              <w:rPr>
                <w:rFonts w:asciiTheme="minorHAnsi" w:hAnsiTheme="minorHAnsi" w:cs="Calibri"/>
                <w:sz w:val="20"/>
                <w:szCs w:val="20"/>
              </w:rPr>
            </w:pPr>
            <w:r w:rsidRPr="00BE59D9">
              <w:rPr>
                <w:rFonts w:asciiTheme="minorHAnsi" w:hAnsiTheme="minorHAnsi" w:cs="Calibri"/>
                <w:sz w:val="20"/>
                <w:szCs w:val="20"/>
              </w:rPr>
              <w:t>Establish a referral mechanism between law enforcement and social services.</w:t>
            </w:r>
          </w:p>
        </w:tc>
        <w:tc>
          <w:tcPr>
            <w:tcW w:w="1818" w:type="dxa"/>
            <w:tcBorders>
              <w:top w:val="single" w:sz="4" w:space="0" w:color="auto"/>
              <w:bottom w:val="single" w:sz="4" w:space="0" w:color="auto"/>
            </w:tcBorders>
          </w:tcPr>
          <w:p w14:paraId="5BD9278C" w14:textId="77777777" w:rsidR="00660621" w:rsidRPr="00655342" w:rsidRDefault="00660621" w:rsidP="005A19C0">
            <w:pPr>
              <w:jc w:val="center"/>
              <w:rPr>
                <w:rFonts w:asciiTheme="minorHAnsi" w:hAnsiTheme="minorHAnsi" w:cs="Calibri"/>
                <w:sz w:val="20"/>
                <w:szCs w:val="20"/>
              </w:rPr>
            </w:pPr>
            <w:r>
              <w:rPr>
                <w:rFonts w:asciiTheme="minorHAnsi" w:hAnsiTheme="minorHAnsi" w:cs="Calibri"/>
                <w:sz w:val="20"/>
                <w:szCs w:val="20"/>
              </w:rPr>
              <w:t>2014</w:t>
            </w:r>
          </w:p>
        </w:tc>
      </w:tr>
      <w:tr w:rsidR="00D8206A" w:rsidRPr="00655342" w14:paraId="0223FEF9" w14:textId="77777777" w:rsidTr="0069317C">
        <w:trPr>
          <w:trHeight w:val="476"/>
        </w:trPr>
        <w:tc>
          <w:tcPr>
            <w:tcW w:w="2358" w:type="dxa"/>
          </w:tcPr>
          <w:p w14:paraId="43924104" w14:textId="77777777" w:rsidR="00D8206A" w:rsidRPr="00655342" w:rsidRDefault="00D8206A" w:rsidP="000D7F4B">
            <w:pPr>
              <w:jc w:val="left"/>
              <w:rPr>
                <w:rFonts w:asciiTheme="minorHAnsi" w:hAnsiTheme="minorHAnsi" w:cstheme="minorHAnsi"/>
                <w:sz w:val="20"/>
                <w:szCs w:val="20"/>
              </w:rPr>
            </w:pPr>
          </w:p>
        </w:tc>
        <w:tc>
          <w:tcPr>
            <w:tcW w:w="5400" w:type="dxa"/>
            <w:tcBorders>
              <w:top w:val="single" w:sz="4" w:space="0" w:color="auto"/>
              <w:bottom w:val="single" w:sz="4" w:space="0" w:color="auto"/>
            </w:tcBorders>
          </w:tcPr>
          <w:p w14:paraId="5CD4FCF6" w14:textId="53E26B58" w:rsidR="00D8206A" w:rsidRPr="00BE59D9" w:rsidRDefault="00D8206A" w:rsidP="00D56D6B">
            <w:pPr>
              <w:jc w:val="left"/>
              <w:rPr>
                <w:rFonts w:asciiTheme="minorHAnsi" w:hAnsiTheme="minorHAnsi" w:cs="Calibri"/>
                <w:sz w:val="20"/>
                <w:szCs w:val="20"/>
              </w:rPr>
            </w:pPr>
            <w:r w:rsidRPr="00841D89">
              <w:rPr>
                <w:rFonts w:asciiTheme="minorHAnsi" w:hAnsiTheme="minorHAnsi" w:cs="Calibri"/>
                <w:sz w:val="20"/>
                <w:szCs w:val="20"/>
              </w:rPr>
              <w:t xml:space="preserve">Provide </w:t>
            </w:r>
            <w:r w:rsidRPr="008E5E37">
              <w:rPr>
                <w:rFonts w:asciiTheme="minorHAnsi" w:hAnsiTheme="minorHAnsi" w:cs="Calibri"/>
                <w:sz w:val="20"/>
                <w:szCs w:val="20"/>
              </w:rPr>
              <w:t xml:space="preserve">sufficient training to </w:t>
            </w:r>
            <w:r w:rsidR="00D56D6B" w:rsidRPr="008E5E37">
              <w:rPr>
                <w:rFonts w:asciiTheme="minorHAnsi" w:hAnsiTheme="minorHAnsi" w:cs="Calibri"/>
                <w:sz w:val="20"/>
                <w:szCs w:val="20"/>
              </w:rPr>
              <w:t>agent</w:t>
            </w:r>
            <w:r w:rsidR="008E5E37" w:rsidRPr="008E5E37">
              <w:rPr>
                <w:rFonts w:asciiTheme="minorHAnsi" w:hAnsiTheme="minorHAnsi" w:cs="Calibri"/>
                <w:sz w:val="20"/>
                <w:szCs w:val="20"/>
              </w:rPr>
              <w:t>s</w:t>
            </w:r>
            <w:r w:rsidRPr="008E5E37">
              <w:rPr>
                <w:rFonts w:asciiTheme="minorHAnsi" w:hAnsiTheme="minorHAnsi" w:cs="Calibri"/>
                <w:sz w:val="20"/>
                <w:szCs w:val="20"/>
              </w:rPr>
              <w:t xml:space="preserve"> in charge of criminal</w:t>
            </w:r>
            <w:r w:rsidRPr="00841D89">
              <w:rPr>
                <w:rFonts w:asciiTheme="minorHAnsi" w:hAnsiTheme="minorHAnsi" w:cs="Calibri"/>
                <w:sz w:val="20"/>
                <w:szCs w:val="20"/>
              </w:rPr>
              <w:t xml:space="preserve"> enforcement of child labor laws.</w:t>
            </w:r>
          </w:p>
        </w:tc>
        <w:tc>
          <w:tcPr>
            <w:tcW w:w="1818" w:type="dxa"/>
            <w:tcBorders>
              <w:top w:val="single" w:sz="4" w:space="0" w:color="auto"/>
              <w:bottom w:val="single" w:sz="4" w:space="0" w:color="auto"/>
            </w:tcBorders>
          </w:tcPr>
          <w:p w14:paraId="71F94048" w14:textId="2C9E9B9A" w:rsidR="00D8206A" w:rsidRDefault="00D8206A" w:rsidP="005A19C0">
            <w:pPr>
              <w:jc w:val="center"/>
              <w:rPr>
                <w:rFonts w:asciiTheme="minorHAnsi" w:hAnsiTheme="minorHAnsi" w:cs="Calibri"/>
                <w:sz w:val="20"/>
                <w:szCs w:val="20"/>
              </w:rPr>
            </w:pPr>
            <w:r>
              <w:rPr>
                <w:rFonts w:asciiTheme="minorHAnsi" w:hAnsiTheme="minorHAnsi" w:cs="Calibri"/>
                <w:sz w:val="20"/>
                <w:szCs w:val="20"/>
              </w:rPr>
              <w:t>2014</w:t>
            </w:r>
          </w:p>
        </w:tc>
      </w:tr>
      <w:tr w:rsidR="00660621" w:rsidRPr="00655342" w14:paraId="445DDD7B" w14:textId="77777777" w:rsidTr="0069317C">
        <w:trPr>
          <w:trHeight w:val="476"/>
        </w:trPr>
        <w:tc>
          <w:tcPr>
            <w:tcW w:w="2358" w:type="dxa"/>
          </w:tcPr>
          <w:p w14:paraId="089B1502" w14:textId="77777777" w:rsidR="00660621" w:rsidRPr="00655342" w:rsidRDefault="00660621" w:rsidP="000D7F4B">
            <w:pPr>
              <w:jc w:val="left"/>
              <w:rPr>
                <w:rFonts w:asciiTheme="minorHAnsi" w:hAnsiTheme="minorHAnsi" w:cstheme="minorHAnsi"/>
                <w:sz w:val="20"/>
                <w:szCs w:val="20"/>
              </w:rPr>
            </w:pPr>
          </w:p>
        </w:tc>
        <w:tc>
          <w:tcPr>
            <w:tcW w:w="5400" w:type="dxa"/>
            <w:tcBorders>
              <w:top w:val="single" w:sz="4" w:space="0" w:color="auto"/>
              <w:bottom w:val="single" w:sz="4" w:space="0" w:color="auto"/>
            </w:tcBorders>
          </w:tcPr>
          <w:p w14:paraId="40819C8F" w14:textId="166A4407" w:rsidR="00660621" w:rsidRPr="00655342" w:rsidRDefault="00660621" w:rsidP="000D7F4B">
            <w:pPr>
              <w:jc w:val="left"/>
              <w:rPr>
                <w:rFonts w:asciiTheme="minorHAnsi" w:hAnsiTheme="minorHAnsi" w:cstheme="minorHAnsi"/>
                <w:sz w:val="20"/>
                <w:szCs w:val="20"/>
              </w:rPr>
            </w:pPr>
            <w:r>
              <w:rPr>
                <w:rFonts w:asciiTheme="minorHAnsi" w:hAnsiTheme="minorHAnsi" w:cs="Calibri"/>
                <w:sz w:val="20"/>
                <w:szCs w:val="20"/>
              </w:rPr>
              <w:t>Collect and p</w:t>
            </w:r>
            <w:r w:rsidRPr="00655342">
              <w:rPr>
                <w:rFonts w:asciiTheme="minorHAnsi" w:hAnsiTheme="minorHAnsi" w:cs="Calibri"/>
                <w:sz w:val="20"/>
                <w:szCs w:val="20"/>
              </w:rPr>
              <w:t>ublish information on the</w:t>
            </w:r>
            <w:r>
              <w:rPr>
                <w:rFonts w:asciiTheme="minorHAnsi" w:hAnsiTheme="minorHAnsi" w:cs="Calibri"/>
                <w:sz w:val="20"/>
                <w:szCs w:val="20"/>
              </w:rPr>
              <w:t xml:space="preserve"> </w:t>
            </w:r>
            <w:r w:rsidR="00F97381">
              <w:rPr>
                <w:rFonts w:asciiTheme="minorHAnsi" w:hAnsiTheme="minorHAnsi" w:cs="Calibri"/>
                <w:sz w:val="20"/>
                <w:szCs w:val="20"/>
              </w:rPr>
              <w:t xml:space="preserve">number of </w:t>
            </w:r>
            <w:r w:rsidR="0000587F">
              <w:rPr>
                <w:rFonts w:asciiTheme="minorHAnsi" w:hAnsiTheme="minorHAnsi" w:cs="Calibri"/>
                <w:sz w:val="20"/>
                <w:szCs w:val="20"/>
              </w:rPr>
              <w:t xml:space="preserve">criminal </w:t>
            </w:r>
            <w:r w:rsidRPr="0058563B">
              <w:rPr>
                <w:rFonts w:asciiTheme="minorHAnsi" w:hAnsiTheme="minorHAnsi" w:cs="Calibri"/>
                <w:sz w:val="20"/>
                <w:szCs w:val="20"/>
              </w:rPr>
              <w:t>investigations</w:t>
            </w:r>
            <w:r>
              <w:rPr>
                <w:rFonts w:asciiTheme="minorHAnsi" w:hAnsiTheme="minorHAnsi" w:cs="Calibri"/>
                <w:sz w:val="20"/>
                <w:szCs w:val="20"/>
              </w:rPr>
              <w:t xml:space="preserve"> and</w:t>
            </w:r>
            <w:r w:rsidRPr="0058563B">
              <w:rPr>
                <w:rFonts w:asciiTheme="minorHAnsi" w:hAnsiTheme="minorHAnsi" w:cs="Calibri"/>
                <w:sz w:val="20"/>
                <w:szCs w:val="20"/>
              </w:rPr>
              <w:t xml:space="preserve"> implementation of penalties</w:t>
            </w:r>
            <w:r>
              <w:rPr>
                <w:rFonts w:asciiTheme="minorHAnsi" w:hAnsiTheme="minorHAnsi" w:cs="Calibri"/>
                <w:sz w:val="20"/>
                <w:szCs w:val="20"/>
              </w:rPr>
              <w:t xml:space="preserve"> related to the worst forms of child labor</w:t>
            </w:r>
            <w:r w:rsidRPr="00655342">
              <w:rPr>
                <w:rFonts w:asciiTheme="minorHAnsi" w:hAnsiTheme="minorHAnsi" w:cs="Calibri"/>
                <w:sz w:val="20"/>
                <w:szCs w:val="20"/>
              </w:rPr>
              <w:t>.</w:t>
            </w:r>
          </w:p>
        </w:tc>
        <w:tc>
          <w:tcPr>
            <w:tcW w:w="1818" w:type="dxa"/>
            <w:tcBorders>
              <w:top w:val="single" w:sz="4" w:space="0" w:color="auto"/>
              <w:bottom w:val="single" w:sz="4" w:space="0" w:color="auto"/>
            </w:tcBorders>
          </w:tcPr>
          <w:p w14:paraId="475FE195" w14:textId="77777777" w:rsidR="00660621" w:rsidRPr="00655342" w:rsidRDefault="00660621" w:rsidP="005A19C0">
            <w:pPr>
              <w:jc w:val="center"/>
              <w:rPr>
                <w:rFonts w:asciiTheme="minorHAnsi" w:hAnsiTheme="minorHAnsi" w:cstheme="minorHAnsi"/>
                <w:sz w:val="20"/>
                <w:szCs w:val="20"/>
              </w:rPr>
            </w:pPr>
            <w:r w:rsidRPr="00655342">
              <w:rPr>
                <w:rFonts w:asciiTheme="minorHAnsi" w:hAnsiTheme="minorHAnsi" w:cs="Calibri"/>
                <w:sz w:val="20"/>
                <w:szCs w:val="20"/>
              </w:rPr>
              <w:t>2013</w:t>
            </w:r>
            <w:r>
              <w:rPr>
                <w:rFonts w:asciiTheme="minorHAnsi" w:hAnsiTheme="minorHAnsi" w:cs="Calibri"/>
                <w:sz w:val="20"/>
                <w:szCs w:val="20"/>
              </w:rPr>
              <w:t xml:space="preserve"> – 2014</w:t>
            </w:r>
          </w:p>
        </w:tc>
      </w:tr>
      <w:tr w:rsidR="00660621" w:rsidRPr="00655342" w14:paraId="2C737CC0" w14:textId="77777777" w:rsidTr="00FB0B83">
        <w:tc>
          <w:tcPr>
            <w:tcW w:w="2358" w:type="dxa"/>
            <w:vMerge w:val="restart"/>
            <w:tcBorders>
              <w:top w:val="single" w:sz="4" w:space="0" w:color="auto"/>
            </w:tcBorders>
          </w:tcPr>
          <w:p w14:paraId="6006950B" w14:textId="77777777" w:rsidR="00660621" w:rsidRPr="00655342" w:rsidRDefault="00660621" w:rsidP="000D7F4B">
            <w:pPr>
              <w:jc w:val="left"/>
              <w:rPr>
                <w:rFonts w:asciiTheme="minorHAnsi" w:hAnsiTheme="minorHAnsi" w:cstheme="minorHAnsi"/>
                <w:sz w:val="20"/>
                <w:szCs w:val="20"/>
              </w:rPr>
            </w:pPr>
            <w:r w:rsidRPr="00655342">
              <w:rPr>
                <w:rFonts w:asciiTheme="minorHAnsi" w:hAnsiTheme="minorHAnsi" w:cstheme="minorHAnsi"/>
                <w:sz w:val="20"/>
                <w:szCs w:val="20"/>
              </w:rPr>
              <w:t>Social Programs</w:t>
            </w:r>
          </w:p>
        </w:tc>
        <w:tc>
          <w:tcPr>
            <w:tcW w:w="5400" w:type="dxa"/>
            <w:tcBorders>
              <w:top w:val="single" w:sz="4" w:space="0" w:color="auto"/>
              <w:bottom w:val="single" w:sz="4" w:space="0" w:color="auto"/>
            </w:tcBorders>
          </w:tcPr>
          <w:p w14:paraId="7790AD45" w14:textId="77777777" w:rsidR="00660621" w:rsidRPr="00655342" w:rsidRDefault="00660621" w:rsidP="000D7F4B">
            <w:pPr>
              <w:jc w:val="left"/>
              <w:rPr>
                <w:rFonts w:asciiTheme="minorHAnsi" w:hAnsiTheme="minorHAnsi" w:cstheme="minorHAnsi"/>
                <w:sz w:val="20"/>
                <w:szCs w:val="20"/>
              </w:rPr>
            </w:pPr>
            <w:r w:rsidRPr="00655342">
              <w:rPr>
                <w:rFonts w:asciiTheme="minorHAnsi" w:hAnsiTheme="minorHAnsi" w:cs="Palatino"/>
                <w:sz w:val="20"/>
                <w:szCs w:val="20"/>
              </w:rPr>
              <w:t>Conduct comprehensive research to determine the extent and nature of child labor in the country.</w:t>
            </w:r>
          </w:p>
        </w:tc>
        <w:tc>
          <w:tcPr>
            <w:tcW w:w="1818" w:type="dxa"/>
            <w:tcBorders>
              <w:top w:val="single" w:sz="4" w:space="0" w:color="auto"/>
              <w:bottom w:val="single" w:sz="4" w:space="0" w:color="auto"/>
            </w:tcBorders>
          </w:tcPr>
          <w:p w14:paraId="04542DF3" w14:textId="77777777" w:rsidR="00660621" w:rsidRPr="00655342" w:rsidRDefault="00660621" w:rsidP="005A19C0">
            <w:pPr>
              <w:jc w:val="center"/>
              <w:rPr>
                <w:rFonts w:asciiTheme="minorHAnsi" w:hAnsiTheme="minorHAnsi" w:cstheme="minorHAnsi"/>
                <w:sz w:val="20"/>
                <w:szCs w:val="20"/>
              </w:rPr>
            </w:pPr>
            <w:r w:rsidRPr="00655342">
              <w:rPr>
                <w:rFonts w:asciiTheme="minorHAnsi" w:hAnsiTheme="minorHAnsi" w:cs="Calibri"/>
                <w:sz w:val="20"/>
                <w:szCs w:val="20"/>
              </w:rPr>
              <w:t>2013</w:t>
            </w:r>
            <w:r>
              <w:rPr>
                <w:rFonts w:asciiTheme="minorHAnsi" w:hAnsiTheme="minorHAnsi" w:cs="Calibri"/>
                <w:sz w:val="20"/>
                <w:szCs w:val="20"/>
              </w:rPr>
              <w:t xml:space="preserve"> – 2014</w:t>
            </w:r>
          </w:p>
        </w:tc>
      </w:tr>
      <w:tr w:rsidR="00660621" w:rsidRPr="00655342" w14:paraId="13FC1BA2" w14:textId="77777777" w:rsidTr="00FB0B83">
        <w:tc>
          <w:tcPr>
            <w:tcW w:w="2358" w:type="dxa"/>
            <w:vMerge/>
            <w:tcBorders>
              <w:bottom w:val="single" w:sz="4" w:space="0" w:color="auto"/>
            </w:tcBorders>
          </w:tcPr>
          <w:p w14:paraId="27998A33" w14:textId="77777777" w:rsidR="00660621" w:rsidRPr="00655342" w:rsidRDefault="00660621" w:rsidP="000D7F4B">
            <w:pPr>
              <w:jc w:val="left"/>
              <w:rPr>
                <w:rFonts w:asciiTheme="minorHAnsi" w:hAnsiTheme="minorHAnsi" w:cstheme="minorHAnsi"/>
                <w:sz w:val="20"/>
                <w:szCs w:val="20"/>
              </w:rPr>
            </w:pPr>
          </w:p>
        </w:tc>
        <w:tc>
          <w:tcPr>
            <w:tcW w:w="5400" w:type="dxa"/>
            <w:tcBorders>
              <w:top w:val="single" w:sz="4" w:space="0" w:color="auto"/>
              <w:bottom w:val="single" w:sz="4" w:space="0" w:color="auto"/>
            </w:tcBorders>
          </w:tcPr>
          <w:p w14:paraId="48577D73" w14:textId="77777777" w:rsidR="00660621" w:rsidRPr="00655342" w:rsidRDefault="00660621" w:rsidP="000D7F4B">
            <w:pPr>
              <w:jc w:val="left"/>
              <w:rPr>
                <w:rFonts w:asciiTheme="minorHAnsi" w:hAnsiTheme="minorHAnsi" w:cstheme="minorHAnsi"/>
                <w:sz w:val="20"/>
                <w:szCs w:val="20"/>
              </w:rPr>
            </w:pPr>
            <w:r w:rsidRPr="00655342">
              <w:rPr>
                <w:rFonts w:asciiTheme="minorHAnsi" w:hAnsiTheme="minorHAnsi" w:cs="Calibri"/>
                <w:sz w:val="20"/>
                <w:szCs w:val="20"/>
              </w:rPr>
              <w:t xml:space="preserve">Assess the impact </w:t>
            </w:r>
            <w:r>
              <w:rPr>
                <w:rFonts w:asciiTheme="minorHAnsi" w:hAnsiTheme="minorHAnsi" w:cs="Calibri"/>
                <w:sz w:val="20"/>
                <w:szCs w:val="20"/>
              </w:rPr>
              <w:t xml:space="preserve">that </w:t>
            </w:r>
            <w:r w:rsidRPr="00655342">
              <w:rPr>
                <w:rFonts w:asciiTheme="minorHAnsi" w:hAnsiTheme="minorHAnsi" w:cs="Calibri"/>
                <w:sz w:val="20"/>
                <w:szCs w:val="20"/>
              </w:rPr>
              <w:t>existing programs may have on addressing child labor.</w:t>
            </w:r>
          </w:p>
        </w:tc>
        <w:tc>
          <w:tcPr>
            <w:tcW w:w="1818" w:type="dxa"/>
            <w:tcBorders>
              <w:top w:val="single" w:sz="4" w:space="0" w:color="auto"/>
              <w:bottom w:val="single" w:sz="4" w:space="0" w:color="auto"/>
            </w:tcBorders>
          </w:tcPr>
          <w:p w14:paraId="5F748416" w14:textId="77777777" w:rsidR="00660621" w:rsidRPr="00655342" w:rsidRDefault="00660621" w:rsidP="005A19C0">
            <w:pPr>
              <w:jc w:val="center"/>
              <w:rPr>
                <w:rFonts w:asciiTheme="minorHAnsi" w:hAnsiTheme="minorHAnsi" w:cstheme="minorHAnsi"/>
                <w:sz w:val="20"/>
                <w:szCs w:val="20"/>
              </w:rPr>
            </w:pPr>
            <w:r w:rsidRPr="00B65302">
              <w:rPr>
                <w:rFonts w:ascii="Calibri" w:hAnsi="Calibri" w:cs="Calibri"/>
                <w:sz w:val="20"/>
                <w:szCs w:val="20"/>
              </w:rPr>
              <w:t>2011</w:t>
            </w:r>
            <w:r>
              <w:rPr>
                <w:rFonts w:ascii="Calibri" w:hAnsi="Calibri" w:cs="Calibri"/>
                <w:sz w:val="20"/>
                <w:szCs w:val="20"/>
              </w:rPr>
              <w:t xml:space="preserve"> </w:t>
            </w:r>
            <w:r w:rsidRPr="00B65302">
              <w:rPr>
                <w:rFonts w:ascii="Calibri" w:hAnsi="Calibri" w:cs="Calibri"/>
                <w:sz w:val="20"/>
                <w:szCs w:val="20"/>
              </w:rPr>
              <w:t>–</w:t>
            </w:r>
            <w:r>
              <w:rPr>
                <w:rFonts w:ascii="Calibri" w:hAnsi="Calibri" w:cs="Calibri"/>
                <w:sz w:val="20"/>
                <w:szCs w:val="20"/>
              </w:rPr>
              <w:t xml:space="preserve"> </w:t>
            </w:r>
            <w:r w:rsidRPr="00B65302">
              <w:rPr>
                <w:rFonts w:ascii="Calibri" w:hAnsi="Calibri" w:cs="Calibri"/>
                <w:sz w:val="20"/>
                <w:szCs w:val="20"/>
              </w:rPr>
              <w:t>201</w:t>
            </w:r>
            <w:r>
              <w:rPr>
                <w:rFonts w:ascii="Calibri" w:hAnsi="Calibri" w:cs="Calibri"/>
                <w:sz w:val="20"/>
                <w:szCs w:val="20"/>
              </w:rPr>
              <w:t>4</w:t>
            </w:r>
          </w:p>
        </w:tc>
      </w:tr>
    </w:tbl>
    <w:p w14:paraId="49BCCEF2" w14:textId="77777777" w:rsidR="00FD1F78" w:rsidRPr="00655342" w:rsidRDefault="00FD1F78">
      <w:pPr>
        <w:rPr>
          <w:rFonts w:asciiTheme="minorHAnsi" w:hAnsiTheme="minorHAnsi"/>
          <w:sz w:val="22"/>
          <w:szCs w:val="22"/>
        </w:rPr>
      </w:pPr>
    </w:p>
    <w:p w14:paraId="41602449" w14:textId="4D05667F" w:rsidR="003864BB" w:rsidRPr="003864BB" w:rsidRDefault="008376A9" w:rsidP="003864BB">
      <w:pPr>
        <w:rPr>
          <w:noProof/>
          <w:szCs w:val="22"/>
        </w:rPr>
      </w:pPr>
      <w:r w:rsidRPr="00655342">
        <w:rPr>
          <w:rFonts w:asciiTheme="minorHAnsi" w:hAnsiTheme="minorHAnsi"/>
          <w:sz w:val="22"/>
          <w:szCs w:val="22"/>
        </w:rPr>
        <w:fldChar w:fldCharType="begin"/>
      </w:r>
      <w:r w:rsidR="00FD1F78" w:rsidRPr="00655342">
        <w:rPr>
          <w:rFonts w:asciiTheme="minorHAnsi" w:hAnsiTheme="minorHAnsi"/>
          <w:sz w:val="22"/>
          <w:szCs w:val="22"/>
        </w:rPr>
        <w:instrText xml:space="preserve"> ADDIN EN.REFLIST </w:instrText>
      </w:r>
      <w:r w:rsidRPr="00655342">
        <w:rPr>
          <w:rFonts w:asciiTheme="minorHAnsi" w:hAnsiTheme="minorHAnsi"/>
          <w:sz w:val="22"/>
          <w:szCs w:val="22"/>
        </w:rPr>
        <w:fldChar w:fldCharType="separate"/>
      </w:r>
      <w:bookmarkStart w:id="3" w:name="_ENREF_1"/>
      <w:r w:rsidR="003864BB" w:rsidRPr="003864BB">
        <w:rPr>
          <w:noProof/>
          <w:szCs w:val="22"/>
        </w:rPr>
        <w:t>1.</w:t>
      </w:r>
      <w:r w:rsidR="003864BB" w:rsidRPr="003864BB">
        <w:rPr>
          <w:noProof/>
          <w:szCs w:val="22"/>
        </w:rPr>
        <w:tab/>
        <w:t xml:space="preserve">SOS Children's Villages. "Post-Revolution Tunisia Struggles with Child Labour." SOS Children's Villages, 2012. </w:t>
      </w:r>
      <w:hyperlink r:id="rId13" w:history="1">
        <w:r w:rsidR="003864BB" w:rsidRPr="003864BB">
          <w:rPr>
            <w:rStyle w:val="Hyperlink"/>
            <w:noProof/>
            <w:szCs w:val="22"/>
          </w:rPr>
          <w:t>http://www.soschildrensvillages.ca/news/news/child-protection-news/child-labournews/pages/post-revolution-tunisia-struggles-with-child-labour-157.aspx</w:t>
        </w:r>
      </w:hyperlink>
      <w:r w:rsidR="003864BB" w:rsidRPr="003864BB">
        <w:rPr>
          <w:noProof/>
          <w:szCs w:val="22"/>
        </w:rPr>
        <w:t>.</w:t>
      </w:r>
      <w:bookmarkEnd w:id="3"/>
    </w:p>
    <w:p w14:paraId="2B6F9629" w14:textId="19BFA994" w:rsidR="003864BB" w:rsidRPr="003864BB" w:rsidRDefault="003864BB" w:rsidP="003864BB">
      <w:pPr>
        <w:rPr>
          <w:noProof/>
          <w:szCs w:val="22"/>
        </w:rPr>
      </w:pPr>
      <w:bookmarkStart w:id="4" w:name="_ENREF_2"/>
      <w:r w:rsidRPr="003864BB">
        <w:rPr>
          <w:noProof/>
          <w:szCs w:val="22"/>
        </w:rPr>
        <w:t>2.</w:t>
      </w:r>
      <w:r w:rsidRPr="003864BB">
        <w:rPr>
          <w:noProof/>
          <w:szCs w:val="22"/>
        </w:rPr>
        <w:tab/>
        <w:t xml:space="preserve">Fitouri, S. "Post-Revolution Child Labor in Tunisia: Enduring Issues Rise to the Surface." Tunisia Live, Tunis, January 30, 2012. </w:t>
      </w:r>
      <w:hyperlink r:id="rId14" w:history="1">
        <w:r w:rsidRPr="003864BB">
          <w:rPr>
            <w:rStyle w:val="Hyperlink"/>
            <w:noProof/>
            <w:szCs w:val="22"/>
          </w:rPr>
          <w:t>http://www.tunisia-live.net/2012/01/30/post-revolution-child-labor-in-tunisia-enduring-issues-rise-to-the-surface/</w:t>
        </w:r>
      </w:hyperlink>
      <w:r w:rsidRPr="003864BB">
        <w:rPr>
          <w:noProof/>
          <w:szCs w:val="22"/>
        </w:rPr>
        <w:t>.</w:t>
      </w:r>
      <w:bookmarkEnd w:id="4"/>
    </w:p>
    <w:p w14:paraId="28ADEF04" w14:textId="41053543" w:rsidR="003864BB" w:rsidRPr="003864BB" w:rsidRDefault="003864BB" w:rsidP="003864BB">
      <w:pPr>
        <w:rPr>
          <w:noProof/>
          <w:szCs w:val="22"/>
        </w:rPr>
      </w:pPr>
      <w:bookmarkStart w:id="5" w:name="_ENREF_3"/>
      <w:r w:rsidRPr="003864BB">
        <w:rPr>
          <w:noProof/>
          <w:szCs w:val="22"/>
        </w:rPr>
        <w:t>3.</w:t>
      </w:r>
      <w:r w:rsidRPr="003864BB">
        <w:rPr>
          <w:noProof/>
          <w:szCs w:val="22"/>
        </w:rPr>
        <w:tab/>
        <w:t xml:space="preserve">Dabbar, S. "Tunisian children shoulder heavy burden." gulfnews.com [online] November 23, 2012 [cited 2013]; </w:t>
      </w:r>
      <w:hyperlink r:id="rId15" w:history="1">
        <w:r w:rsidRPr="003864BB">
          <w:rPr>
            <w:rStyle w:val="Hyperlink"/>
            <w:noProof/>
            <w:szCs w:val="22"/>
          </w:rPr>
          <w:t>http://gulfnews.com/news/region/tunisia/tunisian-children-shoulder-heavy-burden-1.1109067</w:t>
        </w:r>
      </w:hyperlink>
      <w:r w:rsidRPr="003864BB">
        <w:rPr>
          <w:noProof/>
          <w:szCs w:val="22"/>
        </w:rPr>
        <w:t>.</w:t>
      </w:r>
      <w:bookmarkEnd w:id="5"/>
    </w:p>
    <w:p w14:paraId="3D0F62AF" w14:textId="7C36A677" w:rsidR="003864BB" w:rsidRPr="003864BB" w:rsidRDefault="003864BB" w:rsidP="003864BB">
      <w:pPr>
        <w:rPr>
          <w:noProof/>
          <w:szCs w:val="22"/>
        </w:rPr>
      </w:pPr>
      <w:bookmarkStart w:id="6" w:name="_ENREF_4"/>
      <w:r w:rsidRPr="003864BB">
        <w:rPr>
          <w:noProof/>
          <w:szCs w:val="22"/>
        </w:rPr>
        <w:t>4.</w:t>
      </w:r>
      <w:r w:rsidRPr="003864BB">
        <w:rPr>
          <w:noProof/>
          <w:szCs w:val="22"/>
        </w:rPr>
        <w:tab/>
        <w:t xml:space="preserve">U.S. Department of State. "Tunisia," in </w:t>
      </w:r>
      <w:r w:rsidRPr="003864BB">
        <w:rPr>
          <w:i/>
          <w:noProof/>
          <w:szCs w:val="22"/>
        </w:rPr>
        <w:t>Trafficking in Persons Report- 2014</w:t>
      </w:r>
      <w:r w:rsidRPr="003864BB">
        <w:rPr>
          <w:noProof/>
          <w:szCs w:val="22"/>
        </w:rPr>
        <w:t xml:space="preserve">. </w:t>
      </w:r>
      <w:r w:rsidRPr="003864BB">
        <w:rPr>
          <w:noProof/>
          <w:szCs w:val="22"/>
        </w:rPr>
        <w:lastRenderedPageBreak/>
        <w:t xml:space="preserve">Washington, DC; June 20, 2014; </w:t>
      </w:r>
      <w:hyperlink r:id="rId16" w:history="1">
        <w:r w:rsidRPr="003864BB">
          <w:rPr>
            <w:rStyle w:val="Hyperlink"/>
            <w:noProof/>
            <w:szCs w:val="22"/>
          </w:rPr>
          <w:t>http://www.state.gov/j/tip/rls/tiprpt/countries/2014/226837.htm</w:t>
        </w:r>
      </w:hyperlink>
      <w:r w:rsidRPr="003864BB">
        <w:rPr>
          <w:noProof/>
          <w:szCs w:val="22"/>
        </w:rPr>
        <w:t>.</w:t>
      </w:r>
      <w:bookmarkEnd w:id="6"/>
    </w:p>
    <w:p w14:paraId="5FDB57BB" w14:textId="4778C5C6" w:rsidR="003864BB" w:rsidRPr="003864BB" w:rsidRDefault="003864BB" w:rsidP="00A91F21">
      <w:pPr>
        <w:jc w:val="left"/>
        <w:rPr>
          <w:noProof/>
          <w:szCs w:val="22"/>
        </w:rPr>
      </w:pPr>
      <w:bookmarkStart w:id="7" w:name="_ENREF_5"/>
      <w:r w:rsidRPr="003864BB">
        <w:rPr>
          <w:noProof/>
          <w:szCs w:val="22"/>
        </w:rPr>
        <w:t>5.</w:t>
      </w:r>
      <w:r w:rsidRPr="003864BB">
        <w:rPr>
          <w:noProof/>
          <w:szCs w:val="22"/>
        </w:rPr>
        <w:tab/>
        <w:t xml:space="preserve">International Organization for Migration. </w:t>
      </w:r>
      <w:r w:rsidRPr="003864BB">
        <w:rPr>
          <w:i/>
          <w:noProof/>
          <w:szCs w:val="22"/>
        </w:rPr>
        <w:t>Baseline Study of TIP Tunisia, Assessing the Scope and Manifestations</w:t>
      </w:r>
      <w:r w:rsidRPr="003864BB">
        <w:rPr>
          <w:noProof/>
          <w:szCs w:val="22"/>
        </w:rPr>
        <w:t xml:space="preserve">. Geneva; 2013. </w:t>
      </w:r>
      <w:hyperlink r:id="rId17" w:history="1">
        <w:r w:rsidRPr="003864BB">
          <w:rPr>
            <w:rStyle w:val="Hyperlink"/>
            <w:noProof/>
            <w:szCs w:val="22"/>
          </w:rPr>
          <w:t>http://reliefweb.int/sites/reliefweb.int/files/resources/Baseline%20Study%20on%20Trafficking%20in%20Persons%20in%20Tunisia.pdf</w:t>
        </w:r>
      </w:hyperlink>
      <w:r w:rsidRPr="003864BB">
        <w:rPr>
          <w:noProof/>
          <w:szCs w:val="22"/>
        </w:rPr>
        <w:t>.</w:t>
      </w:r>
      <w:bookmarkEnd w:id="7"/>
    </w:p>
    <w:p w14:paraId="5C35B7A0" w14:textId="5E72364C" w:rsidR="003864BB" w:rsidRPr="003864BB" w:rsidRDefault="003864BB" w:rsidP="003864BB">
      <w:pPr>
        <w:rPr>
          <w:noProof/>
          <w:szCs w:val="22"/>
        </w:rPr>
      </w:pPr>
      <w:bookmarkStart w:id="8" w:name="_ENREF_6"/>
      <w:r w:rsidRPr="003864BB">
        <w:rPr>
          <w:noProof/>
          <w:szCs w:val="22"/>
        </w:rPr>
        <w:t>6.</w:t>
      </w:r>
      <w:r w:rsidRPr="003864BB">
        <w:rPr>
          <w:noProof/>
          <w:szCs w:val="22"/>
        </w:rPr>
        <w:tab/>
        <w:t xml:space="preserve">UNESCO Institute for Statistics. </w:t>
      </w:r>
      <w:r w:rsidRPr="003864BB">
        <w:rPr>
          <w:i/>
          <w:noProof/>
          <w:szCs w:val="22"/>
        </w:rPr>
        <w:t>Gross intake ratio to the last grade of primary. Total.</w:t>
      </w:r>
      <w:r w:rsidRPr="003864BB">
        <w:rPr>
          <w:noProof/>
          <w:szCs w:val="22"/>
        </w:rPr>
        <w:t xml:space="preserve"> [accessed January 16, 2015] </w:t>
      </w:r>
      <w:hyperlink r:id="rId18" w:history="1">
        <w:r w:rsidRPr="003864BB">
          <w:rPr>
            <w:rStyle w:val="Hyperlink"/>
            <w:noProof/>
            <w:szCs w:val="22"/>
          </w:rPr>
          <w:t>http://www.uis.unesco.org/Pages/default.aspx?SPSLanguage=EN</w:t>
        </w:r>
      </w:hyperlink>
      <w:r w:rsidRPr="003864BB">
        <w:rPr>
          <w:noProof/>
          <w:szCs w:val="22"/>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8"/>
    </w:p>
    <w:p w14:paraId="39B4A0FF" w14:textId="77777777" w:rsidR="003864BB" w:rsidRPr="003864BB" w:rsidRDefault="003864BB" w:rsidP="003864BB">
      <w:pPr>
        <w:rPr>
          <w:noProof/>
          <w:szCs w:val="22"/>
        </w:rPr>
      </w:pPr>
      <w:bookmarkStart w:id="9" w:name="_ENREF_7"/>
      <w:r w:rsidRPr="003864BB">
        <w:rPr>
          <w:noProof/>
          <w:szCs w:val="22"/>
        </w:rPr>
        <w:t>7.</w:t>
      </w:r>
      <w:r w:rsidRPr="003864BB">
        <w:rPr>
          <w:noProof/>
          <w:szCs w:val="22"/>
        </w:rPr>
        <w:tab/>
        <w:t xml:space="preserve">UCW. </w:t>
      </w:r>
      <w:r w:rsidRPr="003864BB">
        <w:rPr>
          <w:i/>
          <w:noProof/>
          <w:szCs w:val="22"/>
        </w:rPr>
        <w:t>Analysis of Child Economic Activity and School Attendance Statistics from National Household or Child Labor Surveys</w:t>
      </w:r>
      <w:r w:rsidRPr="003864BB">
        <w:rPr>
          <w:noProof/>
          <w:szCs w:val="22"/>
        </w:rPr>
        <w:t>. Original data from MICS 4, 2011-12. Analysis received January 16, 2015.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9"/>
    </w:p>
    <w:p w14:paraId="1A7EE42D" w14:textId="77777777" w:rsidR="003864BB" w:rsidRPr="003864BB" w:rsidRDefault="003864BB" w:rsidP="003864BB">
      <w:pPr>
        <w:rPr>
          <w:noProof/>
          <w:szCs w:val="22"/>
        </w:rPr>
      </w:pPr>
      <w:bookmarkStart w:id="10" w:name="_ENREF_8"/>
      <w:r w:rsidRPr="003864BB">
        <w:rPr>
          <w:noProof/>
          <w:szCs w:val="22"/>
        </w:rPr>
        <w:t>8.</w:t>
      </w:r>
      <w:r w:rsidRPr="003864BB">
        <w:rPr>
          <w:noProof/>
          <w:szCs w:val="22"/>
        </w:rPr>
        <w:tab/>
        <w:t xml:space="preserve">U.S. Embassy- Tunis. </w:t>
      </w:r>
      <w:r w:rsidRPr="003864BB">
        <w:rPr>
          <w:i/>
          <w:noProof/>
          <w:szCs w:val="22"/>
        </w:rPr>
        <w:t>reporting, December 8, 2010</w:t>
      </w:r>
      <w:r w:rsidRPr="003864BB">
        <w:rPr>
          <w:noProof/>
          <w:szCs w:val="22"/>
        </w:rPr>
        <w:t xml:space="preserve">. </w:t>
      </w:r>
      <w:bookmarkEnd w:id="10"/>
    </w:p>
    <w:p w14:paraId="6CDA971B" w14:textId="77777777" w:rsidR="003864BB" w:rsidRPr="003864BB" w:rsidRDefault="003864BB" w:rsidP="003864BB">
      <w:pPr>
        <w:rPr>
          <w:noProof/>
          <w:szCs w:val="22"/>
        </w:rPr>
      </w:pPr>
      <w:bookmarkStart w:id="11" w:name="_ENREF_9"/>
      <w:r w:rsidRPr="003864BB">
        <w:rPr>
          <w:noProof/>
          <w:szCs w:val="22"/>
        </w:rPr>
        <w:t>9.</w:t>
      </w:r>
      <w:r w:rsidRPr="003864BB">
        <w:rPr>
          <w:noProof/>
          <w:szCs w:val="22"/>
        </w:rPr>
        <w:tab/>
        <w:t xml:space="preserve">U.S. Embassy- Tunis. </w:t>
      </w:r>
      <w:r w:rsidRPr="003864BB">
        <w:rPr>
          <w:i/>
          <w:noProof/>
          <w:szCs w:val="22"/>
        </w:rPr>
        <w:t>reporting, February 19, 2013</w:t>
      </w:r>
      <w:r w:rsidRPr="003864BB">
        <w:rPr>
          <w:noProof/>
          <w:szCs w:val="22"/>
        </w:rPr>
        <w:t xml:space="preserve">. </w:t>
      </w:r>
      <w:bookmarkEnd w:id="11"/>
    </w:p>
    <w:p w14:paraId="346BAB1C" w14:textId="3F90D94B" w:rsidR="003864BB" w:rsidRPr="003864BB" w:rsidRDefault="003864BB" w:rsidP="003864BB">
      <w:pPr>
        <w:rPr>
          <w:noProof/>
          <w:szCs w:val="22"/>
        </w:rPr>
      </w:pPr>
      <w:bookmarkStart w:id="12" w:name="_ENREF_10"/>
      <w:r w:rsidRPr="003864BB">
        <w:rPr>
          <w:noProof/>
          <w:szCs w:val="22"/>
        </w:rPr>
        <w:t>10.</w:t>
      </w:r>
      <w:r w:rsidRPr="003864BB">
        <w:rPr>
          <w:noProof/>
          <w:szCs w:val="22"/>
        </w:rPr>
        <w:tab/>
        <w:t xml:space="preserve">Mekki, N. </w:t>
      </w:r>
      <w:r w:rsidRPr="003864BB">
        <w:rPr>
          <w:i/>
          <w:noProof/>
          <w:szCs w:val="22"/>
        </w:rPr>
        <w:t>UNICEF aims to place further emphasis on children’s issues in Tunisia</w:t>
      </w:r>
      <w:r w:rsidRPr="003864BB">
        <w:rPr>
          <w:noProof/>
          <w:szCs w:val="22"/>
        </w:rPr>
        <w:t xml:space="preserve">, UNICEF, [online] February 17, 2011 [cited November 07, 2014]; </w:t>
      </w:r>
      <w:hyperlink r:id="rId19" w:history="1">
        <w:r w:rsidRPr="003864BB">
          <w:rPr>
            <w:rStyle w:val="Hyperlink"/>
            <w:noProof/>
            <w:szCs w:val="22"/>
          </w:rPr>
          <w:t>http://www.unicef.org/infobycountry/Tunisia_57693.html</w:t>
        </w:r>
      </w:hyperlink>
      <w:r w:rsidRPr="003864BB">
        <w:rPr>
          <w:noProof/>
          <w:szCs w:val="22"/>
        </w:rPr>
        <w:t>.</w:t>
      </w:r>
      <w:bookmarkEnd w:id="12"/>
    </w:p>
    <w:p w14:paraId="33FF960E" w14:textId="060C5E03" w:rsidR="003864BB" w:rsidRPr="003864BB" w:rsidRDefault="003864BB" w:rsidP="003864BB">
      <w:pPr>
        <w:rPr>
          <w:noProof/>
          <w:szCs w:val="22"/>
        </w:rPr>
      </w:pPr>
      <w:bookmarkStart w:id="13" w:name="_ENREF_11"/>
      <w:r w:rsidRPr="003864BB">
        <w:rPr>
          <w:noProof/>
          <w:szCs w:val="22"/>
        </w:rPr>
        <w:t>11.</w:t>
      </w:r>
      <w:r w:rsidRPr="003864BB">
        <w:rPr>
          <w:noProof/>
          <w:szCs w:val="22"/>
        </w:rPr>
        <w:tab/>
        <w:t xml:space="preserve">UNICEF. </w:t>
      </w:r>
      <w:r w:rsidRPr="003864BB">
        <w:rPr>
          <w:i/>
          <w:noProof/>
          <w:szCs w:val="22"/>
        </w:rPr>
        <w:t>Suivi de la situation des enfant et des femmes</w:t>
      </w:r>
      <w:r w:rsidRPr="003864BB">
        <w:rPr>
          <w:noProof/>
          <w:szCs w:val="22"/>
        </w:rPr>
        <w:t xml:space="preserve">. New York; 2013. </w:t>
      </w:r>
      <w:hyperlink r:id="rId20" w:history="1">
        <w:r w:rsidRPr="003864BB">
          <w:rPr>
            <w:rStyle w:val="Hyperlink"/>
            <w:noProof/>
            <w:szCs w:val="22"/>
          </w:rPr>
          <w:t>http://www.unicef.org.tn/Mics4/MICS4-Fr.pdf</w:t>
        </w:r>
      </w:hyperlink>
      <w:r w:rsidRPr="003864BB">
        <w:rPr>
          <w:noProof/>
          <w:szCs w:val="22"/>
        </w:rPr>
        <w:t xml:space="preserve">, </w:t>
      </w:r>
      <w:hyperlink r:id="rId21" w:history="1">
        <w:r w:rsidRPr="003864BB">
          <w:rPr>
            <w:rStyle w:val="Hyperlink"/>
            <w:noProof/>
            <w:szCs w:val="22"/>
          </w:rPr>
          <w:t>http://www.unicef.org.tn/html/eve_mics4.htm</w:t>
        </w:r>
      </w:hyperlink>
      <w:r w:rsidRPr="003864BB">
        <w:rPr>
          <w:noProof/>
          <w:szCs w:val="22"/>
        </w:rPr>
        <w:t>.</w:t>
      </w:r>
      <w:bookmarkEnd w:id="13"/>
    </w:p>
    <w:p w14:paraId="70CECE42" w14:textId="01582D57" w:rsidR="003864BB" w:rsidRPr="003864BB" w:rsidRDefault="003864BB" w:rsidP="003864BB">
      <w:pPr>
        <w:rPr>
          <w:noProof/>
          <w:szCs w:val="22"/>
        </w:rPr>
      </w:pPr>
      <w:bookmarkStart w:id="14" w:name="_ENREF_12"/>
      <w:r w:rsidRPr="003864BB">
        <w:rPr>
          <w:noProof/>
          <w:szCs w:val="22"/>
        </w:rPr>
        <w:t>12.</w:t>
      </w:r>
      <w:r w:rsidRPr="003864BB">
        <w:rPr>
          <w:noProof/>
          <w:szCs w:val="22"/>
        </w:rPr>
        <w:tab/>
        <w:t xml:space="preserve">Zack Brisson and Kate Krontiris. </w:t>
      </w:r>
      <w:r w:rsidRPr="003864BB">
        <w:rPr>
          <w:i/>
          <w:noProof/>
          <w:szCs w:val="22"/>
        </w:rPr>
        <w:t>Tunisia: From Revolutions to Institutions</w:t>
      </w:r>
      <w:r w:rsidRPr="003864BB">
        <w:rPr>
          <w:noProof/>
          <w:szCs w:val="22"/>
        </w:rPr>
        <w:t xml:space="preserve">. Washington, DC, The World Bank; 2012. </w:t>
      </w:r>
      <w:hyperlink r:id="rId22" w:history="1">
        <w:r w:rsidRPr="003864BB">
          <w:rPr>
            <w:rStyle w:val="Hyperlink"/>
            <w:noProof/>
            <w:szCs w:val="22"/>
          </w:rPr>
          <w:t>http://www.infodev.org/en/Publication.1141.html</w:t>
        </w:r>
      </w:hyperlink>
      <w:r w:rsidRPr="003864BB">
        <w:rPr>
          <w:noProof/>
          <w:szCs w:val="22"/>
        </w:rPr>
        <w:t>.</w:t>
      </w:r>
      <w:bookmarkEnd w:id="14"/>
    </w:p>
    <w:p w14:paraId="29073B81" w14:textId="3A30DF8C" w:rsidR="003864BB" w:rsidRPr="003864BB" w:rsidRDefault="003864BB" w:rsidP="003864BB">
      <w:pPr>
        <w:rPr>
          <w:noProof/>
          <w:szCs w:val="22"/>
        </w:rPr>
      </w:pPr>
      <w:bookmarkStart w:id="15" w:name="_ENREF_13"/>
      <w:r w:rsidRPr="003864BB">
        <w:rPr>
          <w:noProof/>
          <w:szCs w:val="22"/>
        </w:rPr>
        <w:t>13.</w:t>
      </w:r>
      <w:r w:rsidRPr="003864BB">
        <w:rPr>
          <w:noProof/>
          <w:szCs w:val="22"/>
        </w:rPr>
        <w:tab/>
        <w:t xml:space="preserve">Government of Tunisia. </w:t>
      </w:r>
      <w:r w:rsidRPr="003864BB">
        <w:rPr>
          <w:i/>
          <w:noProof/>
          <w:szCs w:val="22"/>
        </w:rPr>
        <w:t>Code du travail</w:t>
      </w:r>
      <w:r w:rsidRPr="003864BB">
        <w:rPr>
          <w:noProof/>
          <w:szCs w:val="22"/>
        </w:rPr>
        <w:t xml:space="preserve">, Loi no. 66-27, enacted April 30, 1966. </w:t>
      </w:r>
      <w:hyperlink r:id="rId23" w:history="1">
        <w:r w:rsidRPr="003864BB">
          <w:rPr>
            <w:rStyle w:val="Hyperlink"/>
            <w:noProof/>
            <w:szCs w:val="22"/>
          </w:rPr>
          <w:t>http://www.ilo.org/dyn/natlex/docs/WEBTEXT/44414/65029/F96TUN01.htm</w:t>
        </w:r>
      </w:hyperlink>
      <w:r w:rsidRPr="003864BB">
        <w:rPr>
          <w:noProof/>
          <w:szCs w:val="22"/>
        </w:rPr>
        <w:t>.</w:t>
      </w:r>
      <w:bookmarkEnd w:id="15"/>
    </w:p>
    <w:p w14:paraId="4A70C789" w14:textId="77777777" w:rsidR="003864BB" w:rsidRPr="003864BB" w:rsidRDefault="003864BB" w:rsidP="003864BB">
      <w:pPr>
        <w:rPr>
          <w:noProof/>
          <w:szCs w:val="22"/>
        </w:rPr>
      </w:pPr>
      <w:bookmarkStart w:id="16" w:name="_ENREF_14"/>
      <w:r w:rsidRPr="003864BB">
        <w:rPr>
          <w:noProof/>
          <w:szCs w:val="22"/>
        </w:rPr>
        <w:t>14.</w:t>
      </w:r>
      <w:r w:rsidRPr="003864BB">
        <w:rPr>
          <w:noProof/>
          <w:szCs w:val="22"/>
        </w:rPr>
        <w:tab/>
        <w:t xml:space="preserve">Government of Tunisia, Ministry of Social Affairs. </w:t>
      </w:r>
      <w:r w:rsidRPr="003864BB">
        <w:rPr>
          <w:i/>
          <w:noProof/>
          <w:szCs w:val="22"/>
        </w:rPr>
        <w:t>Decree No. 2000-98</w:t>
      </w:r>
      <w:r w:rsidRPr="003864BB">
        <w:rPr>
          <w:noProof/>
          <w:szCs w:val="22"/>
        </w:rPr>
        <w:t xml:space="preserve">, enacted January 19, 2000. </w:t>
      </w:r>
      <w:bookmarkEnd w:id="16"/>
    </w:p>
    <w:p w14:paraId="5FDBA5CA" w14:textId="4F9E0020" w:rsidR="003864BB" w:rsidRPr="003864BB" w:rsidRDefault="003864BB" w:rsidP="003864BB">
      <w:pPr>
        <w:rPr>
          <w:noProof/>
          <w:szCs w:val="22"/>
        </w:rPr>
      </w:pPr>
      <w:bookmarkStart w:id="17" w:name="_ENREF_15"/>
      <w:r w:rsidRPr="003864BB">
        <w:rPr>
          <w:noProof/>
          <w:szCs w:val="22"/>
        </w:rPr>
        <w:t>15.</w:t>
      </w:r>
      <w:r w:rsidRPr="003864BB">
        <w:rPr>
          <w:noProof/>
          <w:szCs w:val="22"/>
        </w:rPr>
        <w:tab/>
        <w:t xml:space="preserve">Government of Tunisia. </w:t>
      </w:r>
      <w:r w:rsidRPr="003864BB">
        <w:rPr>
          <w:i/>
          <w:noProof/>
          <w:szCs w:val="22"/>
        </w:rPr>
        <w:t>Code penal</w:t>
      </w:r>
      <w:r w:rsidRPr="003864BB">
        <w:rPr>
          <w:noProof/>
          <w:szCs w:val="22"/>
        </w:rPr>
        <w:t xml:space="preserve">, enacted July 9, 1913. </w:t>
      </w:r>
      <w:hyperlink r:id="rId24" w:history="1">
        <w:r w:rsidRPr="003864BB">
          <w:rPr>
            <w:rStyle w:val="Hyperlink"/>
            <w:noProof/>
            <w:szCs w:val="22"/>
          </w:rPr>
          <w:t>http://www.jurisitetunisie.com/tunisie/codes/cp/menu.html</w:t>
        </w:r>
      </w:hyperlink>
      <w:r w:rsidRPr="003864BB">
        <w:rPr>
          <w:noProof/>
          <w:szCs w:val="22"/>
        </w:rPr>
        <w:t>.</w:t>
      </w:r>
      <w:bookmarkEnd w:id="17"/>
    </w:p>
    <w:p w14:paraId="69F7F159" w14:textId="63045B9D" w:rsidR="003864BB" w:rsidRPr="003864BB" w:rsidRDefault="003864BB" w:rsidP="003864BB">
      <w:pPr>
        <w:rPr>
          <w:noProof/>
          <w:szCs w:val="22"/>
        </w:rPr>
      </w:pPr>
      <w:bookmarkStart w:id="18" w:name="_ENREF_16"/>
      <w:r w:rsidRPr="003864BB">
        <w:rPr>
          <w:noProof/>
          <w:szCs w:val="22"/>
        </w:rPr>
        <w:t>16.</w:t>
      </w:r>
      <w:r w:rsidRPr="003864BB">
        <w:rPr>
          <w:noProof/>
          <w:szCs w:val="22"/>
        </w:rPr>
        <w:tab/>
        <w:t xml:space="preserve">U.S. Department of State. "Tunisia," in </w:t>
      </w:r>
      <w:r w:rsidRPr="003864BB">
        <w:rPr>
          <w:i/>
          <w:noProof/>
          <w:szCs w:val="22"/>
        </w:rPr>
        <w:t>Country Reports on Human Rights Practices- 2013</w:t>
      </w:r>
      <w:r w:rsidRPr="003864BB">
        <w:rPr>
          <w:noProof/>
          <w:szCs w:val="22"/>
        </w:rPr>
        <w:t xml:space="preserve">. Washington, DC; 2014; </w:t>
      </w:r>
      <w:hyperlink r:id="rId25" w:history="1">
        <w:r w:rsidRPr="003864BB">
          <w:rPr>
            <w:rStyle w:val="Hyperlink"/>
            <w:noProof/>
            <w:szCs w:val="22"/>
          </w:rPr>
          <w:t>http://www.state.gov/documents/organization/220590.pdf</w:t>
        </w:r>
      </w:hyperlink>
      <w:r w:rsidRPr="003864BB">
        <w:rPr>
          <w:noProof/>
          <w:szCs w:val="22"/>
        </w:rPr>
        <w:t>.</w:t>
      </w:r>
      <w:bookmarkEnd w:id="18"/>
    </w:p>
    <w:p w14:paraId="1E8C505B" w14:textId="038CC3EE" w:rsidR="003864BB" w:rsidRPr="003864BB" w:rsidRDefault="003864BB" w:rsidP="003864BB">
      <w:pPr>
        <w:rPr>
          <w:noProof/>
          <w:szCs w:val="22"/>
        </w:rPr>
      </w:pPr>
      <w:bookmarkStart w:id="19" w:name="_ENREF_17"/>
      <w:r w:rsidRPr="003864BB">
        <w:rPr>
          <w:noProof/>
          <w:szCs w:val="22"/>
        </w:rPr>
        <w:t>17.</w:t>
      </w:r>
      <w:r w:rsidRPr="003864BB">
        <w:rPr>
          <w:noProof/>
          <w:szCs w:val="22"/>
        </w:rPr>
        <w:tab/>
        <w:t xml:space="preserve">Government of Tunisia. </w:t>
      </w:r>
      <w:r w:rsidRPr="003864BB">
        <w:rPr>
          <w:i/>
          <w:noProof/>
          <w:szCs w:val="22"/>
        </w:rPr>
        <w:t>Code de la protection de l'enfant</w:t>
      </w:r>
      <w:r w:rsidRPr="003864BB">
        <w:rPr>
          <w:noProof/>
          <w:szCs w:val="22"/>
        </w:rPr>
        <w:t xml:space="preserve">, Loi no. 95-92, enacted November 9, 1995. </w:t>
      </w:r>
      <w:hyperlink r:id="rId26" w:history="1">
        <w:r w:rsidRPr="003864BB">
          <w:rPr>
            <w:rStyle w:val="Hyperlink"/>
            <w:noProof/>
            <w:szCs w:val="22"/>
          </w:rPr>
          <w:t>http://www.ilo.org/dyn/natlex/docs/WEBTEXT/42904/64989/F95TUN01.htm</w:t>
        </w:r>
      </w:hyperlink>
      <w:r w:rsidRPr="003864BB">
        <w:rPr>
          <w:noProof/>
          <w:szCs w:val="22"/>
        </w:rPr>
        <w:t>.</w:t>
      </w:r>
      <w:bookmarkEnd w:id="19"/>
    </w:p>
    <w:p w14:paraId="21E4CE18" w14:textId="1F2096B8" w:rsidR="003864BB" w:rsidRPr="003864BB" w:rsidRDefault="003864BB" w:rsidP="003864BB">
      <w:pPr>
        <w:rPr>
          <w:noProof/>
          <w:szCs w:val="22"/>
        </w:rPr>
      </w:pPr>
      <w:bookmarkStart w:id="20" w:name="_ENREF_18"/>
      <w:r w:rsidRPr="003864BB">
        <w:rPr>
          <w:noProof/>
          <w:szCs w:val="22"/>
        </w:rPr>
        <w:t>18.</w:t>
      </w:r>
      <w:r w:rsidRPr="003864BB">
        <w:rPr>
          <w:noProof/>
          <w:szCs w:val="22"/>
        </w:rPr>
        <w:tab/>
        <w:t xml:space="preserve">Government of Tunisia. </w:t>
      </w:r>
      <w:r w:rsidRPr="003864BB">
        <w:rPr>
          <w:i/>
          <w:noProof/>
          <w:szCs w:val="22"/>
        </w:rPr>
        <w:t>Law No. 1 of 2004 on the National Service</w:t>
      </w:r>
      <w:r w:rsidRPr="003864BB">
        <w:rPr>
          <w:noProof/>
          <w:szCs w:val="22"/>
        </w:rPr>
        <w:t xml:space="preserve">, enacted January 14, 2004. </w:t>
      </w:r>
      <w:hyperlink r:id="rId27" w:history="1">
        <w:r w:rsidRPr="003864BB">
          <w:rPr>
            <w:rStyle w:val="Hyperlink"/>
            <w:noProof/>
            <w:szCs w:val="22"/>
          </w:rPr>
          <w:t>http://www.legislation-securite.tn/fr/node/27777</w:t>
        </w:r>
      </w:hyperlink>
      <w:r w:rsidRPr="003864BB">
        <w:rPr>
          <w:noProof/>
          <w:szCs w:val="22"/>
        </w:rPr>
        <w:t>.</w:t>
      </w:r>
      <w:bookmarkEnd w:id="20"/>
    </w:p>
    <w:p w14:paraId="0D1107DF" w14:textId="536C3E1C" w:rsidR="003864BB" w:rsidRPr="003864BB" w:rsidRDefault="003864BB" w:rsidP="003864BB">
      <w:pPr>
        <w:rPr>
          <w:noProof/>
          <w:szCs w:val="22"/>
        </w:rPr>
      </w:pPr>
      <w:bookmarkStart w:id="21" w:name="_ENREF_19"/>
      <w:r w:rsidRPr="003864BB">
        <w:rPr>
          <w:noProof/>
          <w:szCs w:val="22"/>
        </w:rPr>
        <w:t>19.</w:t>
      </w:r>
      <w:r w:rsidRPr="003864BB">
        <w:rPr>
          <w:noProof/>
          <w:szCs w:val="22"/>
        </w:rPr>
        <w:tab/>
        <w:t xml:space="preserve">Government of Tunisia. </w:t>
      </w:r>
      <w:r w:rsidRPr="003864BB">
        <w:rPr>
          <w:i/>
          <w:noProof/>
          <w:szCs w:val="22"/>
        </w:rPr>
        <w:t>Law on Education and Schooling, No. 2002-80</w:t>
      </w:r>
      <w:r w:rsidRPr="003864BB">
        <w:rPr>
          <w:noProof/>
          <w:szCs w:val="22"/>
        </w:rPr>
        <w:t xml:space="preserve">, enacted July 23, 2002. </w:t>
      </w:r>
      <w:hyperlink r:id="rId28" w:history="1">
        <w:r w:rsidRPr="003864BB">
          <w:rPr>
            <w:rStyle w:val="Hyperlink"/>
            <w:noProof/>
            <w:szCs w:val="22"/>
          </w:rPr>
          <w:t>http://www.officiel.commune.edunet.tn/2009-08-19/orientationfr.pdf</w:t>
        </w:r>
      </w:hyperlink>
      <w:r w:rsidRPr="003864BB">
        <w:rPr>
          <w:noProof/>
          <w:szCs w:val="22"/>
        </w:rPr>
        <w:t>.</w:t>
      </w:r>
      <w:bookmarkEnd w:id="21"/>
    </w:p>
    <w:p w14:paraId="4B0C4292" w14:textId="5A98E03A" w:rsidR="003864BB" w:rsidRPr="003864BB" w:rsidRDefault="003864BB" w:rsidP="003864BB">
      <w:pPr>
        <w:rPr>
          <w:noProof/>
          <w:szCs w:val="22"/>
        </w:rPr>
      </w:pPr>
      <w:bookmarkStart w:id="22" w:name="_ENREF_20"/>
      <w:r w:rsidRPr="003864BB">
        <w:rPr>
          <w:noProof/>
          <w:szCs w:val="22"/>
        </w:rPr>
        <w:t>20.</w:t>
      </w:r>
      <w:r w:rsidRPr="003864BB">
        <w:rPr>
          <w:noProof/>
          <w:szCs w:val="22"/>
        </w:rPr>
        <w:tab/>
        <w:t xml:space="preserve">Government of Tunisia. </w:t>
      </w:r>
      <w:r w:rsidRPr="003864BB">
        <w:rPr>
          <w:i/>
          <w:noProof/>
          <w:szCs w:val="22"/>
        </w:rPr>
        <w:t>Constitution</w:t>
      </w:r>
      <w:r w:rsidRPr="003864BB">
        <w:rPr>
          <w:noProof/>
          <w:szCs w:val="22"/>
        </w:rPr>
        <w:t xml:space="preserve">, enacted January 26, 2014. </w:t>
      </w:r>
      <w:hyperlink r:id="rId29" w:history="1">
        <w:r w:rsidRPr="003864BB">
          <w:rPr>
            <w:rStyle w:val="Hyperlink"/>
            <w:noProof/>
            <w:szCs w:val="22"/>
          </w:rPr>
          <w:t>http://www.tunisia-live.net/2014/01/21/tunisias-draft-constitution-an-english-translation/</w:t>
        </w:r>
      </w:hyperlink>
      <w:r w:rsidRPr="003864BB">
        <w:rPr>
          <w:noProof/>
          <w:szCs w:val="22"/>
        </w:rPr>
        <w:t>.</w:t>
      </w:r>
      <w:bookmarkEnd w:id="22"/>
    </w:p>
    <w:p w14:paraId="58C44AC0" w14:textId="77777777" w:rsidR="003864BB" w:rsidRPr="003864BB" w:rsidRDefault="003864BB" w:rsidP="003864BB">
      <w:pPr>
        <w:rPr>
          <w:noProof/>
          <w:szCs w:val="22"/>
        </w:rPr>
      </w:pPr>
      <w:bookmarkStart w:id="23" w:name="_ENREF_21"/>
      <w:r w:rsidRPr="003864BB">
        <w:rPr>
          <w:noProof/>
          <w:szCs w:val="22"/>
        </w:rPr>
        <w:t>21.</w:t>
      </w:r>
      <w:r w:rsidRPr="003864BB">
        <w:rPr>
          <w:noProof/>
          <w:szCs w:val="22"/>
        </w:rPr>
        <w:tab/>
        <w:t xml:space="preserve">Government of Tunisia - Ministry of Justice. </w:t>
      </w:r>
      <w:r w:rsidRPr="003864BB">
        <w:rPr>
          <w:i/>
          <w:noProof/>
          <w:szCs w:val="22"/>
        </w:rPr>
        <w:t>La cooperation Tuniso-Américaine en matière de lutte contre la traite des personnes</w:t>
      </w:r>
      <w:r w:rsidRPr="003864BB">
        <w:rPr>
          <w:noProof/>
          <w:szCs w:val="22"/>
        </w:rPr>
        <w:t xml:space="preserve">. </w:t>
      </w:r>
      <w:bookmarkEnd w:id="23"/>
    </w:p>
    <w:p w14:paraId="6CB1F847" w14:textId="77777777" w:rsidR="003864BB" w:rsidRPr="003864BB" w:rsidRDefault="003864BB" w:rsidP="003864BB">
      <w:pPr>
        <w:rPr>
          <w:noProof/>
          <w:szCs w:val="22"/>
        </w:rPr>
      </w:pPr>
      <w:bookmarkStart w:id="24" w:name="_ENREF_22"/>
      <w:r w:rsidRPr="003864BB">
        <w:rPr>
          <w:noProof/>
          <w:szCs w:val="22"/>
        </w:rPr>
        <w:lastRenderedPageBreak/>
        <w:t>22.</w:t>
      </w:r>
      <w:r w:rsidRPr="003864BB">
        <w:rPr>
          <w:noProof/>
          <w:szCs w:val="22"/>
        </w:rPr>
        <w:tab/>
        <w:t>U.S. Embassy- Tunis official. E-mail communication to USDOL official. May 1, 2015.</w:t>
      </w:r>
      <w:bookmarkEnd w:id="24"/>
    </w:p>
    <w:p w14:paraId="370E8B8F" w14:textId="77777777" w:rsidR="003864BB" w:rsidRPr="003864BB" w:rsidRDefault="003864BB" w:rsidP="003864BB">
      <w:pPr>
        <w:rPr>
          <w:noProof/>
          <w:szCs w:val="22"/>
        </w:rPr>
      </w:pPr>
      <w:bookmarkStart w:id="25" w:name="_ENREF_23"/>
      <w:r w:rsidRPr="003864BB">
        <w:rPr>
          <w:noProof/>
          <w:szCs w:val="22"/>
        </w:rPr>
        <w:t>23.</w:t>
      </w:r>
      <w:r w:rsidRPr="003864BB">
        <w:rPr>
          <w:noProof/>
          <w:szCs w:val="22"/>
        </w:rPr>
        <w:tab/>
        <w:t xml:space="preserve">U.S. Embassy- Tunis. </w:t>
      </w:r>
      <w:r w:rsidRPr="003864BB">
        <w:rPr>
          <w:i/>
          <w:noProof/>
          <w:szCs w:val="22"/>
        </w:rPr>
        <w:t>reporting, March 18, 2015</w:t>
      </w:r>
      <w:r w:rsidRPr="003864BB">
        <w:rPr>
          <w:noProof/>
          <w:szCs w:val="22"/>
        </w:rPr>
        <w:t xml:space="preserve">. </w:t>
      </w:r>
      <w:bookmarkEnd w:id="25"/>
    </w:p>
    <w:p w14:paraId="38C8C0D8" w14:textId="77777777" w:rsidR="003864BB" w:rsidRPr="003864BB" w:rsidRDefault="003864BB" w:rsidP="003864BB">
      <w:pPr>
        <w:rPr>
          <w:noProof/>
          <w:szCs w:val="22"/>
        </w:rPr>
      </w:pPr>
      <w:bookmarkStart w:id="26" w:name="_ENREF_24"/>
      <w:r w:rsidRPr="003864BB">
        <w:rPr>
          <w:noProof/>
          <w:szCs w:val="22"/>
        </w:rPr>
        <w:t>24.</w:t>
      </w:r>
      <w:r w:rsidRPr="003864BB">
        <w:rPr>
          <w:noProof/>
          <w:szCs w:val="22"/>
        </w:rPr>
        <w:tab/>
        <w:t xml:space="preserve">U.S. Embassy- Tunis. </w:t>
      </w:r>
      <w:r w:rsidRPr="003864BB">
        <w:rPr>
          <w:i/>
          <w:noProof/>
          <w:szCs w:val="22"/>
        </w:rPr>
        <w:t>reporting, December 3, 2014</w:t>
      </w:r>
      <w:r w:rsidRPr="003864BB">
        <w:rPr>
          <w:noProof/>
          <w:szCs w:val="22"/>
        </w:rPr>
        <w:t xml:space="preserve">. </w:t>
      </w:r>
      <w:bookmarkEnd w:id="26"/>
    </w:p>
    <w:p w14:paraId="3AA2527A" w14:textId="77777777" w:rsidR="003864BB" w:rsidRPr="003864BB" w:rsidRDefault="003864BB" w:rsidP="003864BB">
      <w:pPr>
        <w:rPr>
          <w:noProof/>
          <w:szCs w:val="22"/>
        </w:rPr>
      </w:pPr>
      <w:bookmarkStart w:id="27" w:name="_ENREF_25"/>
      <w:r w:rsidRPr="003864BB">
        <w:rPr>
          <w:noProof/>
          <w:szCs w:val="22"/>
        </w:rPr>
        <w:t>25.</w:t>
      </w:r>
      <w:r w:rsidRPr="003864BB">
        <w:rPr>
          <w:noProof/>
          <w:szCs w:val="22"/>
        </w:rPr>
        <w:tab/>
        <w:t xml:space="preserve">ILO-IPEC and Government of Tunisia. </w:t>
      </w:r>
      <w:r w:rsidRPr="003864BB">
        <w:rPr>
          <w:i/>
          <w:noProof/>
          <w:szCs w:val="22"/>
        </w:rPr>
        <w:t>National Plan of Action to Combat Child Labor</w:t>
      </w:r>
      <w:r w:rsidRPr="003864BB">
        <w:rPr>
          <w:noProof/>
          <w:szCs w:val="22"/>
        </w:rPr>
        <w:t xml:space="preserve">. Tunis; 2014. </w:t>
      </w:r>
      <w:bookmarkEnd w:id="27"/>
    </w:p>
    <w:p w14:paraId="7A2B0888" w14:textId="77777777" w:rsidR="003864BB" w:rsidRPr="003864BB" w:rsidRDefault="003864BB" w:rsidP="003864BB">
      <w:pPr>
        <w:rPr>
          <w:noProof/>
          <w:szCs w:val="22"/>
        </w:rPr>
      </w:pPr>
      <w:bookmarkStart w:id="28" w:name="_ENREF_26"/>
      <w:r w:rsidRPr="003864BB">
        <w:rPr>
          <w:noProof/>
          <w:szCs w:val="22"/>
        </w:rPr>
        <w:t>26.</w:t>
      </w:r>
      <w:r w:rsidRPr="003864BB">
        <w:rPr>
          <w:noProof/>
          <w:szCs w:val="22"/>
        </w:rPr>
        <w:tab/>
        <w:t>U.S. Embassy- Tunis official. E-mail communication to USDOL official. May-June 2014.</w:t>
      </w:r>
      <w:bookmarkEnd w:id="28"/>
    </w:p>
    <w:p w14:paraId="148F4982" w14:textId="77777777" w:rsidR="003864BB" w:rsidRPr="003864BB" w:rsidRDefault="003864BB" w:rsidP="003864BB">
      <w:pPr>
        <w:rPr>
          <w:noProof/>
          <w:szCs w:val="22"/>
        </w:rPr>
      </w:pPr>
      <w:bookmarkStart w:id="29" w:name="_ENREF_27"/>
      <w:r w:rsidRPr="003864BB">
        <w:rPr>
          <w:noProof/>
          <w:szCs w:val="22"/>
        </w:rPr>
        <w:t>27.</w:t>
      </w:r>
      <w:r w:rsidRPr="003864BB">
        <w:rPr>
          <w:noProof/>
          <w:szCs w:val="22"/>
        </w:rPr>
        <w:tab/>
        <w:t xml:space="preserve">U.S. Embassy- Tunis. </w:t>
      </w:r>
      <w:r w:rsidRPr="003864BB">
        <w:rPr>
          <w:i/>
          <w:noProof/>
          <w:szCs w:val="22"/>
        </w:rPr>
        <w:t>reporting, February 27, 2015</w:t>
      </w:r>
      <w:r w:rsidRPr="003864BB">
        <w:rPr>
          <w:noProof/>
          <w:szCs w:val="22"/>
        </w:rPr>
        <w:t xml:space="preserve">. </w:t>
      </w:r>
      <w:bookmarkEnd w:id="29"/>
    </w:p>
    <w:p w14:paraId="3F4B2F8A" w14:textId="0E13FEA7" w:rsidR="003864BB" w:rsidRPr="003864BB" w:rsidRDefault="003864BB" w:rsidP="003864BB">
      <w:pPr>
        <w:rPr>
          <w:noProof/>
          <w:szCs w:val="22"/>
        </w:rPr>
      </w:pPr>
      <w:bookmarkStart w:id="30" w:name="_ENREF_28"/>
      <w:r w:rsidRPr="003864BB">
        <w:rPr>
          <w:noProof/>
          <w:szCs w:val="22"/>
        </w:rPr>
        <w:t>28.</w:t>
      </w:r>
      <w:r w:rsidRPr="003864BB">
        <w:rPr>
          <w:noProof/>
          <w:szCs w:val="22"/>
        </w:rPr>
        <w:tab/>
        <w:t xml:space="preserve">UNICEF. </w:t>
      </w:r>
      <w:r w:rsidRPr="003864BB">
        <w:rPr>
          <w:i/>
          <w:noProof/>
          <w:szCs w:val="22"/>
        </w:rPr>
        <w:t>Report on Regular Resources 2013</w:t>
      </w:r>
      <w:r w:rsidRPr="003864BB">
        <w:rPr>
          <w:noProof/>
          <w:szCs w:val="22"/>
        </w:rPr>
        <w:t xml:space="preserve">; 2014. </w:t>
      </w:r>
      <w:hyperlink r:id="rId30" w:history="1">
        <w:r w:rsidRPr="003864BB">
          <w:rPr>
            <w:rStyle w:val="Hyperlink"/>
            <w:noProof/>
            <w:szCs w:val="22"/>
          </w:rPr>
          <w:t>http://www.unicef.org/publicpartnerships/files/2013_Report_on_Regular_Resources_3_June_2014.pdf</w:t>
        </w:r>
      </w:hyperlink>
      <w:r w:rsidRPr="003864BB">
        <w:rPr>
          <w:noProof/>
          <w:szCs w:val="22"/>
        </w:rPr>
        <w:t>.</w:t>
      </w:r>
      <w:bookmarkEnd w:id="30"/>
    </w:p>
    <w:p w14:paraId="361C4902" w14:textId="77777777" w:rsidR="003864BB" w:rsidRPr="003864BB" w:rsidRDefault="003864BB" w:rsidP="003864BB">
      <w:pPr>
        <w:rPr>
          <w:noProof/>
          <w:szCs w:val="22"/>
        </w:rPr>
      </w:pPr>
      <w:bookmarkStart w:id="31" w:name="_ENREF_29"/>
      <w:r w:rsidRPr="003864BB">
        <w:rPr>
          <w:noProof/>
          <w:szCs w:val="22"/>
        </w:rPr>
        <w:t>29.</w:t>
      </w:r>
      <w:r w:rsidRPr="003864BB">
        <w:rPr>
          <w:noProof/>
          <w:szCs w:val="22"/>
        </w:rPr>
        <w:tab/>
        <w:t xml:space="preserve">UNICEF. </w:t>
      </w:r>
      <w:r w:rsidRPr="003864BB">
        <w:rPr>
          <w:i/>
          <w:noProof/>
          <w:szCs w:val="22"/>
        </w:rPr>
        <w:t>Action Plan of the Country Program (2015-2019)</w:t>
      </w:r>
      <w:r w:rsidRPr="003864BB">
        <w:rPr>
          <w:noProof/>
          <w:szCs w:val="22"/>
        </w:rPr>
        <w:t xml:space="preserve">; 2015. </w:t>
      </w:r>
      <w:bookmarkEnd w:id="31"/>
    </w:p>
    <w:p w14:paraId="13305CB8" w14:textId="77777777" w:rsidR="003864BB" w:rsidRPr="003864BB" w:rsidRDefault="003864BB" w:rsidP="003864BB">
      <w:pPr>
        <w:rPr>
          <w:noProof/>
          <w:szCs w:val="22"/>
        </w:rPr>
      </w:pPr>
      <w:bookmarkStart w:id="32" w:name="_ENREF_30"/>
      <w:r w:rsidRPr="003864BB">
        <w:rPr>
          <w:noProof/>
          <w:szCs w:val="22"/>
        </w:rPr>
        <w:t>30.</w:t>
      </w:r>
      <w:r w:rsidRPr="003864BB">
        <w:rPr>
          <w:noProof/>
          <w:szCs w:val="22"/>
        </w:rPr>
        <w:tab/>
        <w:t xml:space="preserve">Government of Tunisia - Ministry of Foreign Affairs. </w:t>
      </w:r>
      <w:r w:rsidRPr="003864BB">
        <w:rPr>
          <w:i/>
          <w:noProof/>
          <w:szCs w:val="22"/>
        </w:rPr>
        <w:t>The Framework of the National Action Plan for the Prevention and Punishment of Human Trafficking</w:t>
      </w:r>
      <w:r w:rsidRPr="003864BB">
        <w:rPr>
          <w:noProof/>
          <w:szCs w:val="22"/>
        </w:rPr>
        <w:t xml:space="preserve">. Tunis; 2015. </w:t>
      </w:r>
      <w:bookmarkEnd w:id="32"/>
    </w:p>
    <w:p w14:paraId="5E9507D8" w14:textId="77777777" w:rsidR="003864BB" w:rsidRPr="003864BB" w:rsidRDefault="003864BB" w:rsidP="003864BB">
      <w:pPr>
        <w:rPr>
          <w:noProof/>
          <w:szCs w:val="22"/>
        </w:rPr>
      </w:pPr>
      <w:bookmarkStart w:id="33" w:name="_ENREF_31"/>
      <w:r w:rsidRPr="003864BB">
        <w:rPr>
          <w:noProof/>
          <w:szCs w:val="22"/>
        </w:rPr>
        <w:t>31.</w:t>
      </w:r>
      <w:r w:rsidRPr="003864BB">
        <w:rPr>
          <w:noProof/>
          <w:szCs w:val="22"/>
        </w:rPr>
        <w:tab/>
        <w:t>U.S. Embassy- Tunis official. E-mail communication to USDOL official. March 4, 2013.</w:t>
      </w:r>
      <w:bookmarkEnd w:id="33"/>
    </w:p>
    <w:p w14:paraId="353F85A3" w14:textId="77777777" w:rsidR="003864BB" w:rsidRPr="003864BB" w:rsidRDefault="003864BB" w:rsidP="003864BB">
      <w:pPr>
        <w:rPr>
          <w:noProof/>
          <w:szCs w:val="22"/>
        </w:rPr>
      </w:pPr>
      <w:bookmarkStart w:id="34" w:name="_ENREF_32"/>
      <w:r w:rsidRPr="003864BB">
        <w:rPr>
          <w:noProof/>
          <w:szCs w:val="22"/>
        </w:rPr>
        <w:t>32.</w:t>
      </w:r>
      <w:r w:rsidRPr="003864BB">
        <w:rPr>
          <w:noProof/>
          <w:szCs w:val="22"/>
        </w:rPr>
        <w:tab/>
        <w:t>ILO-IPEC official. E-mail communication to ILO-IPEC Tunis official. February 2014.</w:t>
      </w:r>
      <w:bookmarkEnd w:id="34"/>
    </w:p>
    <w:p w14:paraId="0569F5A1" w14:textId="7572CC5B" w:rsidR="003864BB" w:rsidRPr="003864BB" w:rsidRDefault="003864BB" w:rsidP="003864BB">
      <w:pPr>
        <w:rPr>
          <w:noProof/>
          <w:szCs w:val="22"/>
        </w:rPr>
      </w:pPr>
      <w:bookmarkStart w:id="35" w:name="_ENREF_33"/>
      <w:r w:rsidRPr="003864BB">
        <w:rPr>
          <w:noProof/>
          <w:szCs w:val="22"/>
        </w:rPr>
        <w:t>33.</w:t>
      </w:r>
      <w:r w:rsidRPr="003864BB">
        <w:rPr>
          <w:noProof/>
          <w:szCs w:val="22"/>
        </w:rPr>
        <w:tab/>
        <w:t xml:space="preserve">ILO-IPEC. </w:t>
      </w:r>
      <w:r w:rsidRPr="003864BB">
        <w:rPr>
          <w:i/>
          <w:noProof/>
          <w:szCs w:val="22"/>
        </w:rPr>
        <w:t xml:space="preserve">Assistance to Needy Families Program </w:t>
      </w:r>
      <w:r w:rsidRPr="003864BB">
        <w:rPr>
          <w:noProof/>
          <w:szCs w:val="22"/>
        </w:rPr>
        <w:t xml:space="preserve">ILO, [online] [cited July 9, 2014]; </w:t>
      </w:r>
      <w:hyperlink r:id="rId31" w:history="1">
        <w:r w:rsidRPr="003864BB">
          <w:rPr>
            <w:rStyle w:val="Hyperlink"/>
            <w:noProof/>
            <w:szCs w:val="22"/>
          </w:rPr>
          <w:t>http://www.ilo.org/dyn/ilossi/ssimain.viewScheme?p_lang=fr&amp;p_scheme_id=473&amp;p_geoaid=788</w:t>
        </w:r>
      </w:hyperlink>
      <w:r w:rsidRPr="003864BB">
        <w:rPr>
          <w:noProof/>
          <w:szCs w:val="22"/>
        </w:rPr>
        <w:t>.</w:t>
      </w:r>
      <w:bookmarkEnd w:id="35"/>
    </w:p>
    <w:p w14:paraId="5956FF95" w14:textId="0CF4544F" w:rsidR="003864BB" w:rsidRPr="003864BB" w:rsidRDefault="003864BB" w:rsidP="003864BB">
      <w:pPr>
        <w:rPr>
          <w:noProof/>
          <w:szCs w:val="22"/>
        </w:rPr>
      </w:pPr>
      <w:bookmarkStart w:id="36" w:name="_ENREF_34"/>
      <w:r w:rsidRPr="003864BB">
        <w:rPr>
          <w:noProof/>
          <w:szCs w:val="22"/>
        </w:rPr>
        <w:t>34.</w:t>
      </w:r>
      <w:r w:rsidRPr="003864BB">
        <w:rPr>
          <w:noProof/>
          <w:szCs w:val="22"/>
        </w:rPr>
        <w:tab/>
        <w:t xml:space="preserve">World Food Program. </w:t>
      </w:r>
      <w:r w:rsidRPr="003864BB">
        <w:rPr>
          <w:i/>
          <w:noProof/>
          <w:szCs w:val="22"/>
        </w:rPr>
        <w:t>WFP Assists Tunisia’s Government In School Feeding</w:t>
      </w:r>
      <w:r w:rsidRPr="003864BB">
        <w:rPr>
          <w:noProof/>
          <w:szCs w:val="22"/>
        </w:rPr>
        <w:t xml:space="preserve">; January 2014. </w:t>
      </w:r>
      <w:hyperlink r:id="rId32" w:history="1">
        <w:r w:rsidRPr="003864BB">
          <w:rPr>
            <w:rStyle w:val="Hyperlink"/>
            <w:noProof/>
            <w:szCs w:val="22"/>
          </w:rPr>
          <w:t>http://www.wfp.org/news/news-release/wfp-assists-tunisia%E2%80%99s-government-school-feeding</w:t>
        </w:r>
      </w:hyperlink>
      <w:r w:rsidRPr="003864BB">
        <w:rPr>
          <w:noProof/>
          <w:szCs w:val="22"/>
        </w:rPr>
        <w:t>.</w:t>
      </w:r>
      <w:bookmarkEnd w:id="36"/>
    </w:p>
    <w:p w14:paraId="1813938A" w14:textId="7B6BA1DE" w:rsidR="003864BB" w:rsidRPr="003864BB" w:rsidRDefault="003864BB" w:rsidP="003864BB">
      <w:pPr>
        <w:rPr>
          <w:noProof/>
          <w:szCs w:val="22"/>
        </w:rPr>
      </w:pPr>
      <w:bookmarkStart w:id="37" w:name="_ENREF_35"/>
      <w:r w:rsidRPr="003864BB">
        <w:rPr>
          <w:noProof/>
          <w:szCs w:val="22"/>
        </w:rPr>
        <w:t>35.</w:t>
      </w:r>
      <w:r w:rsidRPr="003864BB">
        <w:rPr>
          <w:noProof/>
          <w:szCs w:val="22"/>
        </w:rPr>
        <w:tab/>
        <w:t xml:space="preserve">UNESCO. </w:t>
      </w:r>
      <w:r w:rsidRPr="003864BB">
        <w:rPr>
          <w:i/>
          <w:noProof/>
          <w:szCs w:val="22"/>
        </w:rPr>
        <w:t>Education for All Global Monitoring Report-  Youth and skills: putting education to work</w:t>
      </w:r>
      <w:r w:rsidRPr="003864BB">
        <w:rPr>
          <w:noProof/>
          <w:szCs w:val="22"/>
        </w:rPr>
        <w:t xml:space="preserve">. online; October 16, 2012. </w:t>
      </w:r>
      <w:hyperlink r:id="rId33" w:history="1">
        <w:r w:rsidRPr="003864BB">
          <w:rPr>
            <w:rStyle w:val="Hyperlink"/>
            <w:noProof/>
            <w:szCs w:val="22"/>
          </w:rPr>
          <w:t>http://www.unesco.org/new/en/education/themes/leading-the-international-agenda/efareport/reports/2012-skills</w:t>
        </w:r>
      </w:hyperlink>
      <w:r w:rsidRPr="003864BB">
        <w:rPr>
          <w:noProof/>
          <w:szCs w:val="22"/>
        </w:rPr>
        <w:t>.</w:t>
      </w:r>
      <w:bookmarkEnd w:id="37"/>
    </w:p>
    <w:p w14:paraId="73C92C3F" w14:textId="77777777" w:rsidR="003864BB" w:rsidRPr="003864BB" w:rsidRDefault="003864BB" w:rsidP="003864BB">
      <w:pPr>
        <w:rPr>
          <w:noProof/>
          <w:szCs w:val="22"/>
        </w:rPr>
      </w:pPr>
      <w:bookmarkStart w:id="38" w:name="_ENREF_36"/>
      <w:r w:rsidRPr="003864BB">
        <w:rPr>
          <w:noProof/>
          <w:szCs w:val="22"/>
        </w:rPr>
        <w:t>36.</w:t>
      </w:r>
      <w:r w:rsidRPr="003864BB">
        <w:rPr>
          <w:noProof/>
          <w:szCs w:val="22"/>
        </w:rPr>
        <w:tab/>
        <w:t>ILO-IPEC Geneva official. E-mail communication to USDOL official. January 9, 2015.</w:t>
      </w:r>
      <w:bookmarkEnd w:id="38"/>
    </w:p>
    <w:p w14:paraId="110CFB3D" w14:textId="420FD0C7" w:rsidR="003864BB" w:rsidRDefault="003864BB" w:rsidP="003864BB">
      <w:pPr>
        <w:rPr>
          <w:noProof/>
          <w:szCs w:val="22"/>
        </w:rPr>
      </w:pPr>
    </w:p>
    <w:p w14:paraId="60004B57" w14:textId="32E83383" w:rsidR="00756A71" w:rsidRPr="00B91844" w:rsidRDefault="008376A9">
      <w:pPr>
        <w:rPr>
          <w:rFonts w:asciiTheme="minorHAnsi" w:hAnsiTheme="minorHAnsi"/>
          <w:sz w:val="22"/>
          <w:szCs w:val="22"/>
        </w:rPr>
      </w:pPr>
      <w:r w:rsidRPr="00655342">
        <w:rPr>
          <w:rFonts w:asciiTheme="minorHAnsi" w:hAnsiTheme="minorHAnsi"/>
          <w:sz w:val="22"/>
          <w:szCs w:val="22"/>
        </w:rPr>
        <w:fldChar w:fldCharType="end"/>
      </w:r>
    </w:p>
    <w:sectPr w:rsidR="00756A71" w:rsidRPr="00B91844"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152755" w15:done="0"/>
  <w15:commentEx w15:paraId="7792CD07" w15:done="0"/>
  <w15:commentEx w15:paraId="3CE3F3E8" w15:done="0"/>
  <w15:commentEx w15:paraId="1010F2AF" w15:done="0"/>
  <w15:commentEx w15:paraId="712A336C" w15:done="0"/>
  <w15:commentEx w15:paraId="7B03A20E" w15:done="0"/>
  <w15:commentEx w15:paraId="556CDB9C" w15:done="0"/>
  <w15:commentEx w15:paraId="4C31D87F" w15:done="0"/>
  <w15:commentEx w15:paraId="2F4B5E66" w15:done="0"/>
  <w15:commentEx w15:paraId="797135DC" w15:done="0"/>
  <w15:commentEx w15:paraId="072C2BB7" w15:done="0"/>
  <w15:commentEx w15:paraId="4495C972" w15:done="0"/>
  <w15:commentEx w15:paraId="415DFC9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1E142B" w14:textId="77777777" w:rsidR="00163DB8" w:rsidRDefault="00163DB8">
      <w:r>
        <w:separator/>
      </w:r>
    </w:p>
  </w:endnote>
  <w:endnote w:type="continuationSeparator" w:id="0">
    <w:p w14:paraId="0F70E161" w14:textId="77777777" w:rsidR="00163DB8" w:rsidRDefault="00163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GiovanniStd-Book">
    <w:panose1 w:val="00000000000000000000"/>
    <w:charset w:val="00"/>
    <w:family w:val="roman"/>
    <w:notTrueType/>
    <w:pitch w:val="default"/>
    <w:sig w:usb0="00000003" w:usb1="00000000" w:usb2="00000000" w:usb3="00000000" w:csb0="00000001" w:csb1="00000000"/>
  </w:font>
  <w:font w:name="Palatino">
    <w:altName w:val="Book Antiqua"/>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6515998"/>
      <w:docPartObj>
        <w:docPartGallery w:val="Page Numbers (Bottom of Page)"/>
        <w:docPartUnique/>
      </w:docPartObj>
    </w:sdtPr>
    <w:sdtEndPr/>
    <w:sdtContent>
      <w:sdt>
        <w:sdtPr>
          <w:id w:val="1898544336"/>
          <w:docPartObj>
            <w:docPartGallery w:val="Page Numbers (Top of Page)"/>
            <w:docPartUnique/>
          </w:docPartObj>
        </w:sdtPr>
        <w:sdtEndPr/>
        <w:sdtContent>
          <w:p w14:paraId="3BCC7E44" w14:textId="77777777" w:rsidR="00A91F21" w:rsidRDefault="00A91F21">
            <w:pPr>
              <w:pStyle w:val="Footer"/>
              <w:jc w:val="right"/>
            </w:pPr>
            <w:r w:rsidRPr="009651B4">
              <w:rPr>
                <w:rFonts w:asciiTheme="minorHAnsi" w:hAnsiTheme="minorHAnsi"/>
                <w:sz w:val="20"/>
                <w:szCs w:val="20"/>
              </w:rPr>
              <w:t xml:space="preserve">Tunisia Page </w:t>
            </w:r>
            <w:r w:rsidRPr="009651B4">
              <w:rPr>
                <w:rFonts w:asciiTheme="minorHAnsi" w:hAnsiTheme="minorHAnsi"/>
                <w:b/>
                <w:bCs/>
                <w:sz w:val="20"/>
                <w:szCs w:val="20"/>
              </w:rPr>
              <w:fldChar w:fldCharType="begin"/>
            </w:r>
            <w:r w:rsidRPr="009651B4">
              <w:rPr>
                <w:rFonts w:asciiTheme="minorHAnsi" w:hAnsiTheme="minorHAnsi"/>
                <w:b/>
                <w:bCs/>
                <w:sz w:val="20"/>
                <w:szCs w:val="20"/>
              </w:rPr>
              <w:instrText xml:space="preserve"> PAGE </w:instrText>
            </w:r>
            <w:r w:rsidRPr="009651B4">
              <w:rPr>
                <w:rFonts w:asciiTheme="minorHAnsi" w:hAnsiTheme="minorHAnsi"/>
                <w:b/>
                <w:bCs/>
                <w:sz w:val="20"/>
                <w:szCs w:val="20"/>
              </w:rPr>
              <w:fldChar w:fldCharType="separate"/>
            </w:r>
            <w:r w:rsidR="006D3AF2">
              <w:rPr>
                <w:rFonts w:asciiTheme="minorHAnsi" w:hAnsiTheme="minorHAnsi"/>
                <w:b/>
                <w:bCs/>
                <w:noProof/>
                <w:sz w:val="20"/>
                <w:szCs w:val="20"/>
              </w:rPr>
              <w:t>1</w:t>
            </w:r>
            <w:r w:rsidRPr="009651B4">
              <w:rPr>
                <w:rFonts w:asciiTheme="minorHAnsi" w:hAnsiTheme="minorHAnsi"/>
                <w:b/>
                <w:bCs/>
                <w:sz w:val="20"/>
                <w:szCs w:val="20"/>
              </w:rPr>
              <w:fldChar w:fldCharType="end"/>
            </w:r>
            <w:r w:rsidRPr="009651B4">
              <w:rPr>
                <w:rFonts w:asciiTheme="minorHAnsi" w:hAnsiTheme="minorHAnsi"/>
                <w:sz w:val="20"/>
                <w:szCs w:val="20"/>
              </w:rPr>
              <w:t xml:space="preserve"> of </w:t>
            </w:r>
            <w:r w:rsidRPr="009651B4">
              <w:rPr>
                <w:rFonts w:asciiTheme="minorHAnsi" w:hAnsiTheme="minorHAnsi"/>
                <w:b/>
                <w:bCs/>
                <w:sz w:val="20"/>
                <w:szCs w:val="20"/>
              </w:rPr>
              <w:fldChar w:fldCharType="begin"/>
            </w:r>
            <w:r w:rsidRPr="009651B4">
              <w:rPr>
                <w:rFonts w:asciiTheme="minorHAnsi" w:hAnsiTheme="minorHAnsi"/>
                <w:b/>
                <w:bCs/>
                <w:sz w:val="20"/>
                <w:szCs w:val="20"/>
              </w:rPr>
              <w:instrText xml:space="preserve"> NUMPAGES  </w:instrText>
            </w:r>
            <w:r w:rsidRPr="009651B4">
              <w:rPr>
                <w:rFonts w:asciiTheme="minorHAnsi" w:hAnsiTheme="minorHAnsi"/>
                <w:b/>
                <w:bCs/>
                <w:sz w:val="20"/>
                <w:szCs w:val="20"/>
              </w:rPr>
              <w:fldChar w:fldCharType="separate"/>
            </w:r>
            <w:r w:rsidR="006D3AF2">
              <w:rPr>
                <w:rFonts w:asciiTheme="minorHAnsi" w:hAnsiTheme="minorHAnsi"/>
                <w:b/>
                <w:bCs/>
                <w:noProof/>
                <w:sz w:val="20"/>
                <w:szCs w:val="20"/>
              </w:rPr>
              <w:t>8</w:t>
            </w:r>
            <w:r w:rsidRPr="009651B4">
              <w:rPr>
                <w:rFonts w:asciiTheme="minorHAnsi" w:hAnsiTheme="minorHAnsi"/>
                <w:b/>
                <w:bCs/>
                <w:sz w:val="20"/>
                <w:szCs w:val="20"/>
              </w:rPr>
              <w:fldChar w:fldCharType="end"/>
            </w:r>
          </w:p>
        </w:sdtContent>
      </w:sdt>
    </w:sdtContent>
  </w:sdt>
  <w:p w14:paraId="2F14BF63" w14:textId="77777777" w:rsidR="00A91F21" w:rsidRDefault="00A91F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7F5466" w14:textId="77777777" w:rsidR="00163DB8" w:rsidRDefault="00163DB8">
      <w:r>
        <w:separator/>
      </w:r>
    </w:p>
  </w:footnote>
  <w:footnote w:type="continuationSeparator" w:id="0">
    <w:p w14:paraId="4CC29C9E" w14:textId="77777777" w:rsidR="00163DB8" w:rsidRDefault="00163D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829B8C" w14:textId="77777777" w:rsidR="00A91F21" w:rsidRDefault="00163DB8">
    <w:pPr>
      <w:pStyle w:val="Header"/>
    </w:pPr>
    <w:r>
      <w:rPr>
        <w:noProof/>
      </w:rPr>
      <w:pict w14:anchorId="02C7404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left:0;text-align:left;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AAB2C7" w14:textId="0CE3867A" w:rsidR="00A91F21" w:rsidRPr="005A6849" w:rsidRDefault="00A91F21" w:rsidP="00A91F2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Pr>
        <w:rFonts w:asciiTheme="minorHAnsi" w:hAnsiTheme="minorHAnsi"/>
        <w:sz w:val="22"/>
        <w:szCs w:val="22"/>
      </w:rPr>
      <w:t>Draft 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p w14:paraId="299945E0" w14:textId="77777777" w:rsidR="00A91F21" w:rsidRDefault="00A91F21">
    <w:pPr>
      <w:pStyle w:val="Header"/>
    </w:pPr>
  </w:p>
  <w:p w14:paraId="781A6416" w14:textId="77777777" w:rsidR="00A91F21" w:rsidRPr="005A6849" w:rsidRDefault="00A91F21" w:rsidP="00756A71">
    <w:pPr>
      <w:pStyle w:val="Header"/>
      <w:jc w:val="center"/>
      <w:rPr>
        <w:rFonts w:asciiTheme="minorHAnsi" w:hAnsiTheme="minorHAnsi"/>
        <w:sz w:val="22"/>
        <w:szCs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B300C" w14:textId="77777777" w:rsidR="00A91F21" w:rsidRDefault="00163DB8">
    <w:pPr>
      <w:pStyle w:val="Header"/>
    </w:pPr>
    <w:r>
      <w:rPr>
        <w:noProof/>
      </w:rPr>
      <w:pict w14:anchorId="30F9323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left:0;text-align:left;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304304"/>
    <w:multiLevelType w:val="hybridMultilevel"/>
    <w:tmpl w:val="60B22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6">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C616A79"/>
    <w:multiLevelType w:val="hybridMultilevel"/>
    <w:tmpl w:val="C494F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CCB72C7"/>
    <w:multiLevelType w:val="hybridMultilevel"/>
    <w:tmpl w:val="84AC54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DE70EAC"/>
    <w:multiLevelType w:val="hybridMultilevel"/>
    <w:tmpl w:val="14DEEC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5603209"/>
    <w:multiLevelType w:val="hybridMultilevel"/>
    <w:tmpl w:val="28D6F96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3">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4"/>
  </w:num>
  <w:num w:numId="3">
    <w:abstractNumId w:val="12"/>
  </w:num>
  <w:num w:numId="4">
    <w:abstractNumId w:val="21"/>
  </w:num>
  <w:num w:numId="5">
    <w:abstractNumId w:val="3"/>
  </w:num>
  <w:num w:numId="6">
    <w:abstractNumId w:val="17"/>
  </w:num>
  <w:num w:numId="7">
    <w:abstractNumId w:val="24"/>
  </w:num>
  <w:num w:numId="8">
    <w:abstractNumId w:val="10"/>
  </w:num>
  <w:num w:numId="9">
    <w:abstractNumId w:val="1"/>
  </w:num>
  <w:num w:numId="10">
    <w:abstractNumId w:val="19"/>
  </w:num>
  <w:num w:numId="11">
    <w:abstractNumId w:val="8"/>
  </w:num>
  <w:num w:numId="12">
    <w:abstractNumId w:val="20"/>
  </w:num>
  <w:num w:numId="13">
    <w:abstractNumId w:val="23"/>
  </w:num>
  <w:num w:numId="14">
    <w:abstractNumId w:val="18"/>
  </w:num>
  <w:num w:numId="15">
    <w:abstractNumId w:val="9"/>
  </w:num>
  <w:num w:numId="16">
    <w:abstractNumId w:val="6"/>
  </w:num>
  <w:num w:numId="17">
    <w:abstractNumId w:val="5"/>
  </w:num>
  <w:num w:numId="18">
    <w:abstractNumId w:val="0"/>
  </w:num>
  <w:num w:numId="19">
    <w:abstractNumId w:val="11"/>
  </w:num>
  <w:num w:numId="20">
    <w:abstractNumId w:val="4"/>
  </w:num>
  <w:num w:numId="21">
    <w:abstractNumId w:val="7"/>
  </w:num>
  <w:num w:numId="22">
    <w:abstractNumId w:val="2"/>
  </w:num>
  <w:num w:numId="23">
    <w:abstractNumId w:val="15"/>
  </w:num>
  <w:num w:numId="24">
    <w:abstractNumId w:val="13"/>
  </w:num>
  <w:num w:numId="25">
    <w:abstractNumId w:val="13"/>
  </w:num>
  <w:num w:numId="26">
    <w:abstractNumId w:val="1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aughn, Christy">
    <w15:presenceInfo w15:providerId="AD" w15:userId="S-1-5-21-137981764-238564018-677931608-890118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sf0sx9rnds2t4e2vthxded4s5psradazfw5&quot;&gt;Tunisia Final&lt;record-ids&gt;&lt;item&gt;1&lt;/item&gt;&lt;item&gt;9&lt;/item&gt;&lt;item&gt;10&lt;/item&gt;&lt;item&gt;11&lt;/item&gt;&lt;item&gt;16&lt;/item&gt;&lt;item&gt;31&lt;/item&gt;&lt;item&gt;32&lt;/item&gt;&lt;item&gt;56&lt;/item&gt;&lt;item&gt;57&lt;/item&gt;&lt;item&gt;67&lt;/item&gt;&lt;item&gt;70&lt;/item&gt;&lt;item&gt;80&lt;/item&gt;&lt;item&gt;81&lt;/item&gt;&lt;item&gt;84&lt;/item&gt;&lt;item&gt;89&lt;/item&gt;&lt;item&gt;90&lt;/item&gt;&lt;item&gt;93&lt;/item&gt;&lt;item&gt;94&lt;/item&gt;&lt;item&gt;95&lt;/item&gt;&lt;item&gt;97&lt;/item&gt;&lt;item&gt;99&lt;/item&gt;&lt;item&gt;100&lt;/item&gt;&lt;item&gt;102&lt;/item&gt;&lt;item&gt;105&lt;/item&gt;&lt;item&gt;107&lt;/item&gt;&lt;item&gt;108&lt;/item&gt;&lt;item&gt;109&lt;/item&gt;&lt;item&gt;110&lt;/item&gt;&lt;item&gt;111&lt;/item&gt;&lt;item&gt;112&lt;/item&gt;&lt;item&gt;113&lt;/item&gt;&lt;item&gt;115&lt;/item&gt;&lt;item&gt;116&lt;/item&gt;&lt;item&gt;117&lt;/item&gt;&lt;item&gt;119&lt;/item&gt;&lt;item&gt;120&lt;/item&gt;&lt;/record-ids&gt;&lt;/item&gt;&lt;/Libraries&gt;"/>
  </w:docVars>
  <w:rsids>
    <w:rsidRoot w:val="009B6476"/>
    <w:rsid w:val="00000527"/>
    <w:rsid w:val="000017F8"/>
    <w:rsid w:val="00003000"/>
    <w:rsid w:val="00003304"/>
    <w:rsid w:val="00005087"/>
    <w:rsid w:val="0000587F"/>
    <w:rsid w:val="00006D8B"/>
    <w:rsid w:val="0001306F"/>
    <w:rsid w:val="00013682"/>
    <w:rsid w:val="00014010"/>
    <w:rsid w:val="0001509E"/>
    <w:rsid w:val="000153B4"/>
    <w:rsid w:val="00015FA1"/>
    <w:rsid w:val="00016E5E"/>
    <w:rsid w:val="00016E72"/>
    <w:rsid w:val="0002064A"/>
    <w:rsid w:val="00021546"/>
    <w:rsid w:val="00021BD6"/>
    <w:rsid w:val="00021C28"/>
    <w:rsid w:val="00023042"/>
    <w:rsid w:val="00024039"/>
    <w:rsid w:val="0002437C"/>
    <w:rsid w:val="00025C50"/>
    <w:rsid w:val="000266CD"/>
    <w:rsid w:val="0002722A"/>
    <w:rsid w:val="0002782E"/>
    <w:rsid w:val="000305D6"/>
    <w:rsid w:val="00031257"/>
    <w:rsid w:val="000312CC"/>
    <w:rsid w:val="000319E8"/>
    <w:rsid w:val="00032B37"/>
    <w:rsid w:val="00032DE9"/>
    <w:rsid w:val="000335A6"/>
    <w:rsid w:val="00036A01"/>
    <w:rsid w:val="0003713D"/>
    <w:rsid w:val="00037C04"/>
    <w:rsid w:val="00040B1F"/>
    <w:rsid w:val="00044F98"/>
    <w:rsid w:val="00045CB7"/>
    <w:rsid w:val="000509EF"/>
    <w:rsid w:val="00051E91"/>
    <w:rsid w:val="00054FE1"/>
    <w:rsid w:val="00056FA6"/>
    <w:rsid w:val="00057BC7"/>
    <w:rsid w:val="00061D74"/>
    <w:rsid w:val="0006494D"/>
    <w:rsid w:val="00064AEB"/>
    <w:rsid w:val="00065EE0"/>
    <w:rsid w:val="00067A00"/>
    <w:rsid w:val="00067C6B"/>
    <w:rsid w:val="00070E3A"/>
    <w:rsid w:val="00071063"/>
    <w:rsid w:val="0007140A"/>
    <w:rsid w:val="00075DE9"/>
    <w:rsid w:val="000763BF"/>
    <w:rsid w:val="000769CE"/>
    <w:rsid w:val="000777A7"/>
    <w:rsid w:val="00083216"/>
    <w:rsid w:val="00084396"/>
    <w:rsid w:val="00084CB4"/>
    <w:rsid w:val="000860F8"/>
    <w:rsid w:val="00087266"/>
    <w:rsid w:val="00087453"/>
    <w:rsid w:val="00087822"/>
    <w:rsid w:val="00087A08"/>
    <w:rsid w:val="00090294"/>
    <w:rsid w:val="00094F3A"/>
    <w:rsid w:val="0009581F"/>
    <w:rsid w:val="00096AD8"/>
    <w:rsid w:val="00097833"/>
    <w:rsid w:val="00097FA7"/>
    <w:rsid w:val="000A1FD9"/>
    <w:rsid w:val="000A458E"/>
    <w:rsid w:val="000A4932"/>
    <w:rsid w:val="000A517C"/>
    <w:rsid w:val="000A5231"/>
    <w:rsid w:val="000A7415"/>
    <w:rsid w:val="000B0874"/>
    <w:rsid w:val="000C1260"/>
    <w:rsid w:val="000C3A28"/>
    <w:rsid w:val="000C436C"/>
    <w:rsid w:val="000C44B7"/>
    <w:rsid w:val="000C4BEE"/>
    <w:rsid w:val="000C5009"/>
    <w:rsid w:val="000C50A7"/>
    <w:rsid w:val="000C5AE6"/>
    <w:rsid w:val="000C5F71"/>
    <w:rsid w:val="000C66A2"/>
    <w:rsid w:val="000D19DA"/>
    <w:rsid w:val="000D254E"/>
    <w:rsid w:val="000D2B08"/>
    <w:rsid w:val="000D403F"/>
    <w:rsid w:val="000D7F4B"/>
    <w:rsid w:val="000E0268"/>
    <w:rsid w:val="000E066E"/>
    <w:rsid w:val="000E28D9"/>
    <w:rsid w:val="000E3003"/>
    <w:rsid w:val="000E3468"/>
    <w:rsid w:val="000E51E3"/>
    <w:rsid w:val="000E73A8"/>
    <w:rsid w:val="000E7BD2"/>
    <w:rsid w:val="000F30E0"/>
    <w:rsid w:val="000F4F0A"/>
    <w:rsid w:val="000F551A"/>
    <w:rsid w:val="000F55CE"/>
    <w:rsid w:val="000F6923"/>
    <w:rsid w:val="000F726F"/>
    <w:rsid w:val="00100C6A"/>
    <w:rsid w:val="001012AC"/>
    <w:rsid w:val="00101C63"/>
    <w:rsid w:val="00103156"/>
    <w:rsid w:val="00103BFF"/>
    <w:rsid w:val="00103F5E"/>
    <w:rsid w:val="0010483C"/>
    <w:rsid w:val="00106E8F"/>
    <w:rsid w:val="001107C1"/>
    <w:rsid w:val="001111D6"/>
    <w:rsid w:val="0011200E"/>
    <w:rsid w:val="0011275D"/>
    <w:rsid w:val="001153B5"/>
    <w:rsid w:val="00115879"/>
    <w:rsid w:val="00115F41"/>
    <w:rsid w:val="00116AD9"/>
    <w:rsid w:val="00122E48"/>
    <w:rsid w:val="0012366D"/>
    <w:rsid w:val="001275CC"/>
    <w:rsid w:val="00131E85"/>
    <w:rsid w:val="0013580D"/>
    <w:rsid w:val="00136D64"/>
    <w:rsid w:val="001370B7"/>
    <w:rsid w:val="00137C80"/>
    <w:rsid w:val="00140502"/>
    <w:rsid w:val="00141E9C"/>
    <w:rsid w:val="001421F9"/>
    <w:rsid w:val="001431C0"/>
    <w:rsid w:val="00143B79"/>
    <w:rsid w:val="001450F4"/>
    <w:rsid w:val="001452EA"/>
    <w:rsid w:val="001500AB"/>
    <w:rsid w:val="0015019E"/>
    <w:rsid w:val="001520FF"/>
    <w:rsid w:val="0015318D"/>
    <w:rsid w:val="00153A46"/>
    <w:rsid w:val="001541B5"/>
    <w:rsid w:val="001548C7"/>
    <w:rsid w:val="00154CED"/>
    <w:rsid w:val="00155DEE"/>
    <w:rsid w:val="00156AF2"/>
    <w:rsid w:val="00160B31"/>
    <w:rsid w:val="00161318"/>
    <w:rsid w:val="00162A69"/>
    <w:rsid w:val="00163DB8"/>
    <w:rsid w:val="00172256"/>
    <w:rsid w:val="0017246B"/>
    <w:rsid w:val="0017520C"/>
    <w:rsid w:val="00177EDC"/>
    <w:rsid w:val="001815F2"/>
    <w:rsid w:val="0018400A"/>
    <w:rsid w:val="00186678"/>
    <w:rsid w:val="001877B2"/>
    <w:rsid w:val="001878DE"/>
    <w:rsid w:val="00190928"/>
    <w:rsid w:val="001914CC"/>
    <w:rsid w:val="00194EE5"/>
    <w:rsid w:val="0019766A"/>
    <w:rsid w:val="001A1302"/>
    <w:rsid w:val="001A1D1D"/>
    <w:rsid w:val="001A31F9"/>
    <w:rsid w:val="001A376B"/>
    <w:rsid w:val="001A49EE"/>
    <w:rsid w:val="001A7878"/>
    <w:rsid w:val="001B24FC"/>
    <w:rsid w:val="001B4319"/>
    <w:rsid w:val="001B592C"/>
    <w:rsid w:val="001B6073"/>
    <w:rsid w:val="001C0727"/>
    <w:rsid w:val="001C174A"/>
    <w:rsid w:val="001C2031"/>
    <w:rsid w:val="001C41E6"/>
    <w:rsid w:val="001C421F"/>
    <w:rsid w:val="001C4BD2"/>
    <w:rsid w:val="001C5792"/>
    <w:rsid w:val="001C584A"/>
    <w:rsid w:val="001D164C"/>
    <w:rsid w:val="001D5BA0"/>
    <w:rsid w:val="001D5BC4"/>
    <w:rsid w:val="001E27AF"/>
    <w:rsid w:val="001E5273"/>
    <w:rsid w:val="001E6E4B"/>
    <w:rsid w:val="001F1095"/>
    <w:rsid w:val="001F205C"/>
    <w:rsid w:val="001F4418"/>
    <w:rsid w:val="00200F47"/>
    <w:rsid w:val="00201441"/>
    <w:rsid w:val="00203027"/>
    <w:rsid w:val="0020368E"/>
    <w:rsid w:val="00207C77"/>
    <w:rsid w:val="00207EA6"/>
    <w:rsid w:val="0021060F"/>
    <w:rsid w:val="00211ED0"/>
    <w:rsid w:val="00212E2C"/>
    <w:rsid w:val="00213709"/>
    <w:rsid w:val="00213D5A"/>
    <w:rsid w:val="0021496A"/>
    <w:rsid w:val="002163E3"/>
    <w:rsid w:val="00220E1A"/>
    <w:rsid w:val="002218EE"/>
    <w:rsid w:val="00223719"/>
    <w:rsid w:val="00224C07"/>
    <w:rsid w:val="00225497"/>
    <w:rsid w:val="00226D92"/>
    <w:rsid w:val="00227A2C"/>
    <w:rsid w:val="00232340"/>
    <w:rsid w:val="00237EA8"/>
    <w:rsid w:val="00240C00"/>
    <w:rsid w:val="00244E3B"/>
    <w:rsid w:val="0024726A"/>
    <w:rsid w:val="00247536"/>
    <w:rsid w:val="00247925"/>
    <w:rsid w:val="00250458"/>
    <w:rsid w:val="00250BD4"/>
    <w:rsid w:val="002536CD"/>
    <w:rsid w:val="00253AEE"/>
    <w:rsid w:val="002548D3"/>
    <w:rsid w:val="00255D78"/>
    <w:rsid w:val="0025611E"/>
    <w:rsid w:val="002579BF"/>
    <w:rsid w:val="00257D53"/>
    <w:rsid w:val="00261F38"/>
    <w:rsid w:val="002622A7"/>
    <w:rsid w:val="00272559"/>
    <w:rsid w:val="002753D8"/>
    <w:rsid w:val="00275E2E"/>
    <w:rsid w:val="002773CF"/>
    <w:rsid w:val="0028120C"/>
    <w:rsid w:val="00287F16"/>
    <w:rsid w:val="00290692"/>
    <w:rsid w:val="002909A5"/>
    <w:rsid w:val="00291493"/>
    <w:rsid w:val="00292B17"/>
    <w:rsid w:val="00295AAB"/>
    <w:rsid w:val="002A0BD6"/>
    <w:rsid w:val="002A4F16"/>
    <w:rsid w:val="002A5452"/>
    <w:rsid w:val="002A5D66"/>
    <w:rsid w:val="002A65EC"/>
    <w:rsid w:val="002B06D2"/>
    <w:rsid w:val="002B10E4"/>
    <w:rsid w:val="002C271F"/>
    <w:rsid w:val="002C3EF1"/>
    <w:rsid w:val="002D04CC"/>
    <w:rsid w:val="002D1F7B"/>
    <w:rsid w:val="002D2433"/>
    <w:rsid w:val="002D2F5F"/>
    <w:rsid w:val="002D352B"/>
    <w:rsid w:val="002D47E7"/>
    <w:rsid w:val="002D60B5"/>
    <w:rsid w:val="002E05E0"/>
    <w:rsid w:val="002E21D3"/>
    <w:rsid w:val="002E3FB3"/>
    <w:rsid w:val="002F14F8"/>
    <w:rsid w:val="002F1730"/>
    <w:rsid w:val="002F1DA2"/>
    <w:rsid w:val="002F3A08"/>
    <w:rsid w:val="002F6851"/>
    <w:rsid w:val="003006CA"/>
    <w:rsid w:val="00300800"/>
    <w:rsid w:val="0030124F"/>
    <w:rsid w:val="00301263"/>
    <w:rsid w:val="00303DD1"/>
    <w:rsid w:val="00314CB5"/>
    <w:rsid w:val="00316A79"/>
    <w:rsid w:val="00320D63"/>
    <w:rsid w:val="0032240F"/>
    <w:rsid w:val="003245F1"/>
    <w:rsid w:val="00330FDD"/>
    <w:rsid w:val="00331431"/>
    <w:rsid w:val="00332D63"/>
    <w:rsid w:val="00333AB4"/>
    <w:rsid w:val="003372B5"/>
    <w:rsid w:val="0034077B"/>
    <w:rsid w:val="0034138C"/>
    <w:rsid w:val="0034292F"/>
    <w:rsid w:val="0034404A"/>
    <w:rsid w:val="0034468E"/>
    <w:rsid w:val="00346A41"/>
    <w:rsid w:val="00350DA2"/>
    <w:rsid w:val="00351937"/>
    <w:rsid w:val="003537F5"/>
    <w:rsid w:val="0035680C"/>
    <w:rsid w:val="00356999"/>
    <w:rsid w:val="00362C0B"/>
    <w:rsid w:val="00364EAC"/>
    <w:rsid w:val="00365997"/>
    <w:rsid w:val="00366605"/>
    <w:rsid w:val="00373CAE"/>
    <w:rsid w:val="00373CCB"/>
    <w:rsid w:val="00375BE3"/>
    <w:rsid w:val="00376876"/>
    <w:rsid w:val="003776C1"/>
    <w:rsid w:val="00377B16"/>
    <w:rsid w:val="00382001"/>
    <w:rsid w:val="00382991"/>
    <w:rsid w:val="003858C2"/>
    <w:rsid w:val="003864BB"/>
    <w:rsid w:val="003948E4"/>
    <w:rsid w:val="00394A0E"/>
    <w:rsid w:val="00396775"/>
    <w:rsid w:val="003A0984"/>
    <w:rsid w:val="003A0E3A"/>
    <w:rsid w:val="003A2954"/>
    <w:rsid w:val="003A5878"/>
    <w:rsid w:val="003A6535"/>
    <w:rsid w:val="003A6DD7"/>
    <w:rsid w:val="003A77D8"/>
    <w:rsid w:val="003B1D5A"/>
    <w:rsid w:val="003B25EE"/>
    <w:rsid w:val="003B29FA"/>
    <w:rsid w:val="003B4A8F"/>
    <w:rsid w:val="003C1BA3"/>
    <w:rsid w:val="003C24D7"/>
    <w:rsid w:val="003C4C61"/>
    <w:rsid w:val="003C5D10"/>
    <w:rsid w:val="003C71F0"/>
    <w:rsid w:val="003D004A"/>
    <w:rsid w:val="003D15F9"/>
    <w:rsid w:val="003D2A4E"/>
    <w:rsid w:val="003D3B64"/>
    <w:rsid w:val="003D482E"/>
    <w:rsid w:val="003E06D3"/>
    <w:rsid w:val="003E17C4"/>
    <w:rsid w:val="003E51F8"/>
    <w:rsid w:val="003E5734"/>
    <w:rsid w:val="003E5D99"/>
    <w:rsid w:val="003F018B"/>
    <w:rsid w:val="003F1058"/>
    <w:rsid w:val="003F43CB"/>
    <w:rsid w:val="003F59A2"/>
    <w:rsid w:val="003F5ACC"/>
    <w:rsid w:val="003F5E45"/>
    <w:rsid w:val="003F6031"/>
    <w:rsid w:val="003F7143"/>
    <w:rsid w:val="003F7A17"/>
    <w:rsid w:val="00400CF1"/>
    <w:rsid w:val="00401787"/>
    <w:rsid w:val="00403088"/>
    <w:rsid w:val="00405103"/>
    <w:rsid w:val="0040725F"/>
    <w:rsid w:val="00410513"/>
    <w:rsid w:val="004106BB"/>
    <w:rsid w:val="004128E3"/>
    <w:rsid w:val="0041374A"/>
    <w:rsid w:val="00416789"/>
    <w:rsid w:val="00416A19"/>
    <w:rsid w:val="0041727E"/>
    <w:rsid w:val="004178E0"/>
    <w:rsid w:val="00420929"/>
    <w:rsid w:val="00422677"/>
    <w:rsid w:val="0042420B"/>
    <w:rsid w:val="00426C68"/>
    <w:rsid w:val="00427562"/>
    <w:rsid w:val="0043451F"/>
    <w:rsid w:val="00436199"/>
    <w:rsid w:val="00436791"/>
    <w:rsid w:val="00436BC3"/>
    <w:rsid w:val="00436F44"/>
    <w:rsid w:val="00437808"/>
    <w:rsid w:val="0044029C"/>
    <w:rsid w:val="00440460"/>
    <w:rsid w:val="00441DC1"/>
    <w:rsid w:val="00442731"/>
    <w:rsid w:val="00443346"/>
    <w:rsid w:val="004455FF"/>
    <w:rsid w:val="0044684E"/>
    <w:rsid w:val="004470D6"/>
    <w:rsid w:val="004500A5"/>
    <w:rsid w:val="00450F08"/>
    <w:rsid w:val="00452B3D"/>
    <w:rsid w:val="00454A0E"/>
    <w:rsid w:val="00454C6A"/>
    <w:rsid w:val="00457780"/>
    <w:rsid w:val="00457B57"/>
    <w:rsid w:val="00460034"/>
    <w:rsid w:val="00461AB8"/>
    <w:rsid w:val="004622B4"/>
    <w:rsid w:val="0046276D"/>
    <w:rsid w:val="004630CD"/>
    <w:rsid w:val="00464D6E"/>
    <w:rsid w:val="00466FF2"/>
    <w:rsid w:val="004744B0"/>
    <w:rsid w:val="00474F4C"/>
    <w:rsid w:val="0048135A"/>
    <w:rsid w:val="00483E37"/>
    <w:rsid w:val="00483E39"/>
    <w:rsid w:val="0048522F"/>
    <w:rsid w:val="004863FD"/>
    <w:rsid w:val="00487D28"/>
    <w:rsid w:val="00492495"/>
    <w:rsid w:val="00493396"/>
    <w:rsid w:val="00493843"/>
    <w:rsid w:val="00493FB7"/>
    <w:rsid w:val="00495DBA"/>
    <w:rsid w:val="00497E5C"/>
    <w:rsid w:val="004A042B"/>
    <w:rsid w:val="004A0BA2"/>
    <w:rsid w:val="004A4B08"/>
    <w:rsid w:val="004A5ED3"/>
    <w:rsid w:val="004B0458"/>
    <w:rsid w:val="004B09AE"/>
    <w:rsid w:val="004B112B"/>
    <w:rsid w:val="004B13A4"/>
    <w:rsid w:val="004B3C5F"/>
    <w:rsid w:val="004B65E4"/>
    <w:rsid w:val="004C0C88"/>
    <w:rsid w:val="004C1B0F"/>
    <w:rsid w:val="004C23CE"/>
    <w:rsid w:val="004C26A6"/>
    <w:rsid w:val="004C26B4"/>
    <w:rsid w:val="004C363B"/>
    <w:rsid w:val="004C4A68"/>
    <w:rsid w:val="004D0EF3"/>
    <w:rsid w:val="004D1986"/>
    <w:rsid w:val="004D37C1"/>
    <w:rsid w:val="004D4275"/>
    <w:rsid w:val="004D4ED8"/>
    <w:rsid w:val="004D5D6C"/>
    <w:rsid w:val="004D6F64"/>
    <w:rsid w:val="004D77F5"/>
    <w:rsid w:val="004E0B2B"/>
    <w:rsid w:val="004E0BFC"/>
    <w:rsid w:val="004E3117"/>
    <w:rsid w:val="004E347D"/>
    <w:rsid w:val="004E36FC"/>
    <w:rsid w:val="004E37D6"/>
    <w:rsid w:val="004E7303"/>
    <w:rsid w:val="004E75B4"/>
    <w:rsid w:val="004F4477"/>
    <w:rsid w:val="004F51D0"/>
    <w:rsid w:val="004F6481"/>
    <w:rsid w:val="00501532"/>
    <w:rsid w:val="00504DDA"/>
    <w:rsid w:val="00505E03"/>
    <w:rsid w:val="005061BB"/>
    <w:rsid w:val="00513261"/>
    <w:rsid w:val="00513925"/>
    <w:rsid w:val="00514CA5"/>
    <w:rsid w:val="00516E5B"/>
    <w:rsid w:val="0052024F"/>
    <w:rsid w:val="005225D8"/>
    <w:rsid w:val="005225FA"/>
    <w:rsid w:val="00522C6D"/>
    <w:rsid w:val="005247F7"/>
    <w:rsid w:val="00527B5E"/>
    <w:rsid w:val="00527D44"/>
    <w:rsid w:val="005319E0"/>
    <w:rsid w:val="0053272D"/>
    <w:rsid w:val="005347E1"/>
    <w:rsid w:val="00535733"/>
    <w:rsid w:val="0053619F"/>
    <w:rsid w:val="005364FF"/>
    <w:rsid w:val="005370BE"/>
    <w:rsid w:val="00537123"/>
    <w:rsid w:val="0053796A"/>
    <w:rsid w:val="00537E05"/>
    <w:rsid w:val="00542EEE"/>
    <w:rsid w:val="00546CB4"/>
    <w:rsid w:val="00550A42"/>
    <w:rsid w:val="00551795"/>
    <w:rsid w:val="00551836"/>
    <w:rsid w:val="005524D9"/>
    <w:rsid w:val="00557B3B"/>
    <w:rsid w:val="005619D0"/>
    <w:rsid w:val="00561ECA"/>
    <w:rsid w:val="005627BB"/>
    <w:rsid w:val="00563F5B"/>
    <w:rsid w:val="00566A86"/>
    <w:rsid w:val="00567F3B"/>
    <w:rsid w:val="0057078A"/>
    <w:rsid w:val="00570FD1"/>
    <w:rsid w:val="00571314"/>
    <w:rsid w:val="005726BF"/>
    <w:rsid w:val="00577F4B"/>
    <w:rsid w:val="00582A52"/>
    <w:rsid w:val="0058319E"/>
    <w:rsid w:val="0058563B"/>
    <w:rsid w:val="005859CE"/>
    <w:rsid w:val="00587BCB"/>
    <w:rsid w:val="00587CD5"/>
    <w:rsid w:val="00592F1D"/>
    <w:rsid w:val="00593EEF"/>
    <w:rsid w:val="005A08BD"/>
    <w:rsid w:val="005A0BEF"/>
    <w:rsid w:val="005A1612"/>
    <w:rsid w:val="005A19C0"/>
    <w:rsid w:val="005A38A8"/>
    <w:rsid w:val="005A42BF"/>
    <w:rsid w:val="005A5400"/>
    <w:rsid w:val="005A6849"/>
    <w:rsid w:val="005B2751"/>
    <w:rsid w:val="005B2B6C"/>
    <w:rsid w:val="005B31B5"/>
    <w:rsid w:val="005B5846"/>
    <w:rsid w:val="005B5C3F"/>
    <w:rsid w:val="005C038F"/>
    <w:rsid w:val="005C06A4"/>
    <w:rsid w:val="005C1154"/>
    <w:rsid w:val="005C44A1"/>
    <w:rsid w:val="005D02A5"/>
    <w:rsid w:val="005D0FCC"/>
    <w:rsid w:val="005D336D"/>
    <w:rsid w:val="005D4808"/>
    <w:rsid w:val="005D7C0C"/>
    <w:rsid w:val="005E3F13"/>
    <w:rsid w:val="005E6D7A"/>
    <w:rsid w:val="005F0C7F"/>
    <w:rsid w:val="005F1693"/>
    <w:rsid w:val="005F1EF5"/>
    <w:rsid w:val="005F2C15"/>
    <w:rsid w:val="005F31AD"/>
    <w:rsid w:val="005F4C60"/>
    <w:rsid w:val="005F5748"/>
    <w:rsid w:val="005F6DF3"/>
    <w:rsid w:val="005F6FC7"/>
    <w:rsid w:val="005F74E5"/>
    <w:rsid w:val="005F7BC8"/>
    <w:rsid w:val="0060095E"/>
    <w:rsid w:val="00600FA7"/>
    <w:rsid w:val="00601785"/>
    <w:rsid w:val="0060213D"/>
    <w:rsid w:val="0060434A"/>
    <w:rsid w:val="0060630C"/>
    <w:rsid w:val="0060665D"/>
    <w:rsid w:val="00606A51"/>
    <w:rsid w:val="006108C9"/>
    <w:rsid w:val="00612B11"/>
    <w:rsid w:val="00614289"/>
    <w:rsid w:val="00614575"/>
    <w:rsid w:val="00615BBA"/>
    <w:rsid w:val="0061642C"/>
    <w:rsid w:val="0062124A"/>
    <w:rsid w:val="00621610"/>
    <w:rsid w:val="00623E67"/>
    <w:rsid w:val="00624E9A"/>
    <w:rsid w:val="00624EF5"/>
    <w:rsid w:val="00625BEA"/>
    <w:rsid w:val="00625EAB"/>
    <w:rsid w:val="0062661A"/>
    <w:rsid w:val="00627C82"/>
    <w:rsid w:val="006324DC"/>
    <w:rsid w:val="00633BE6"/>
    <w:rsid w:val="00634045"/>
    <w:rsid w:val="0063549F"/>
    <w:rsid w:val="0063677E"/>
    <w:rsid w:val="006408DD"/>
    <w:rsid w:val="00644ECC"/>
    <w:rsid w:val="00646807"/>
    <w:rsid w:val="00647B57"/>
    <w:rsid w:val="006538CC"/>
    <w:rsid w:val="00655342"/>
    <w:rsid w:val="00655789"/>
    <w:rsid w:val="00655F51"/>
    <w:rsid w:val="006573AB"/>
    <w:rsid w:val="006577DD"/>
    <w:rsid w:val="00657950"/>
    <w:rsid w:val="00660288"/>
    <w:rsid w:val="00660621"/>
    <w:rsid w:val="006617DA"/>
    <w:rsid w:val="006622EA"/>
    <w:rsid w:val="006626F9"/>
    <w:rsid w:val="006640E5"/>
    <w:rsid w:val="00664B8F"/>
    <w:rsid w:val="00664F6A"/>
    <w:rsid w:val="00665A79"/>
    <w:rsid w:val="00665EB5"/>
    <w:rsid w:val="00666921"/>
    <w:rsid w:val="006676E1"/>
    <w:rsid w:val="00667C4F"/>
    <w:rsid w:val="00671686"/>
    <w:rsid w:val="00672478"/>
    <w:rsid w:val="00675361"/>
    <w:rsid w:val="0067694F"/>
    <w:rsid w:val="0067772C"/>
    <w:rsid w:val="006818EA"/>
    <w:rsid w:val="006819FC"/>
    <w:rsid w:val="00686865"/>
    <w:rsid w:val="00690DD8"/>
    <w:rsid w:val="00691DA3"/>
    <w:rsid w:val="006922AC"/>
    <w:rsid w:val="0069317C"/>
    <w:rsid w:val="00693797"/>
    <w:rsid w:val="00696303"/>
    <w:rsid w:val="006A0F76"/>
    <w:rsid w:val="006A28D5"/>
    <w:rsid w:val="006A3001"/>
    <w:rsid w:val="006A4460"/>
    <w:rsid w:val="006A5EC4"/>
    <w:rsid w:val="006A6CBB"/>
    <w:rsid w:val="006A6FC8"/>
    <w:rsid w:val="006A705A"/>
    <w:rsid w:val="006B5066"/>
    <w:rsid w:val="006B5C7D"/>
    <w:rsid w:val="006B67C3"/>
    <w:rsid w:val="006C05CF"/>
    <w:rsid w:val="006C0D8F"/>
    <w:rsid w:val="006C1F01"/>
    <w:rsid w:val="006C2424"/>
    <w:rsid w:val="006C6887"/>
    <w:rsid w:val="006C6CAB"/>
    <w:rsid w:val="006D3AF2"/>
    <w:rsid w:val="006D4D13"/>
    <w:rsid w:val="006D583D"/>
    <w:rsid w:val="006D5A6E"/>
    <w:rsid w:val="006D6C6C"/>
    <w:rsid w:val="006D6FFA"/>
    <w:rsid w:val="006E0606"/>
    <w:rsid w:val="006E1DF7"/>
    <w:rsid w:val="006E3BD0"/>
    <w:rsid w:val="006E3DA6"/>
    <w:rsid w:val="006E4691"/>
    <w:rsid w:val="006E56D0"/>
    <w:rsid w:val="006F0D5B"/>
    <w:rsid w:val="006F131F"/>
    <w:rsid w:val="006F2218"/>
    <w:rsid w:val="006F4505"/>
    <w:rsid w:val="006F4D16"/>
    <w:rsid w:val="006F7195"/>
    <w:rsid w:val="006F74EE"/>
    <w:rsid w:val="00703389"/>
    <w:rsid w:val="007060E8"/>
    <w:rsid w:val="00712E5F"/>
    <w:rsid w:val="0071388D"/>
    <w:rsid w:val="0071500B"/>
    <w:rsid w:val="00717725"/>
    <w:rsid w:val="00723576"/>
    <w:rsid w:val="0072486D"/>
    <w:rsid w:val="00726660"/>
    <w:rsid w:val="0072761D"/>
    <w:rsid w:val="00733995"/>
    <w:rsid w:val="00735A11"/>
    <w:rsid w:val="0073729E"/>
    <w:rsid w:val="007372AB"/>
    <w:rsid w:val="00737F76"/>
    <w:rsid w:val="00742D83"/>
    <w:rsid w:val="007442BC"/>
    <w:rsid w:val="00744C76"/>
    <w:rsid w:val="0074595B"/>
    <w:rsid w:val="00747820"/>
    <w:rsid w:val="007504AB"/>
    <w:rsid w:val="00750559"/>
    <w:rsid w:val="0075234A"/>
    <w:rsid w:val="007526FE"/>
    <w:rsid w:val="00752D68"/>
    <w:rsid w:val="007538CE"/>
    <w:rsid w:val="00753E07"/>
    <w:rsid w:val="007542C0"/>
    <w:rsid w:val="007558B1"/>
    <w:rsid w:val="00755A67"/>
    <w:rsid w:val="00755F1C"/>
    <w:rsid w:val="0075601B"/>
    <w:rsid w:val="00756A71"/>
    <w:rsid w:val="00757F5B"/>
    <w:rsid w:val="00766BA8"/>
    <w:rsid w:val="00767668"/>
    <w:rsid w:val="00767BDD"/>
    <w:rsid w:val="00771CCD"/>
    <w:rsid w:val="007722E3"/>
    <w:rsid w:val="00772942"/>
    <w:rsid w:val="007752DE"/>
    <w:rsid w:val="00780F03"/>
    <w:rsid w:val="007841B7"/>
    <w:rsid w:val="00784EB0"/>
    <w:rsid w:val="00785D4E"/>
    <w:rsid w:val="00786A22"/>
    <w:rsid w:val="0078725D"/>
    <w:rsid w:val="00790861"/>
    <w:rsid w:val="007A2BEE"/>
    <w:rsid w:val="007A2C01"/>
    <w:rsid w:val="007A4E00"/>
    <w:rsid w:val="007A571B"/>
    <w:rsid w:val="007A57E9"/>
    <w:rsid w:val="007A5879"/>
    <w:rsid w:val="007A5F0F"/>
    <w:rsid w:val="007B26C0"/>
    <w:rsid w:val="007B4989"/>
    <w:rsid w:val="007B6BAB"/>
    <w:rsid w:val="007C1951"/>
    <w:rsid w:val="007C39F9"/>
    <w:rsid w:val="007C54C4"/>
    <w:rsid w:val="007C6B58"/>
    <w:rsid w:val="007C755A"/>
    <w:rsid w:val="007D0307"/>
    <w:rsid w:val="007D13E5"/>
    <w:rsid w:val="007D3EE6"/>
    <w:rsid w:val="007D67B0"/>
    <w:rsid w:val="007E0C0C"/>
    <w:rsid w:val="007E1D4E"/>
    <w:rsid w:val="007E683A"/>
    <w:rsid w:val="007F261E"/>
    <w:rsid w:val="007F2F87"/>
    <w:rsid w:val="007F320B"/>
    <w:rsid w:val="007F513C"/>
    <w:rsid w:val="007F5161"/>
    <w:rsid w:val="007F53C7"/>
    <w:rsid w:val="007F5F05"/>
    <w:rsid w:val="007F6936"/>
    <w:rsid w:val="0080038D"/>
    <w:rsid w:val="00803B9C"/>
    <w:rsid w:val="00803DE0"/>
    <w:rsid w:val="00805A5D"/>
    <w:rsid w:val="00806AAD"/>
    <w:rsid w:val="0080751F"/>
    <w:rsid w:val="00807D39"/>
    <w:rsid w:val="008109D8"/>
    <w:rsid w:val="008116BB"/>
    <w:rsid w:val="00813EDA"/>
    <w:rsid w:val="008174E8"/>
    <w:rsid w:val="008176E9"/>
    <w:rsid w:val="008217ED"/>
    <w:rsid w:val="008222C2"/>
    <w:rsid w:val="00824235"/>
    <w:rsid w:val="00825410"/>
    <w:rsid w:val="00825B18"/>
    <w:rsid w:val="008271EE"/>
    <w:rsid w:val="00831226"/>
    <w:rsid w:val="00831C7B"/>
    <w:rsid w:val="008328BB"/>
    <w:rsid w:val="00833C8B"/>
    <w:rsid w:val="00835639"/>
    <w:rsid w:val="008363F7"/>
    <w:rsid w:val="00836C0D"/>
    <w:rsid w:val="00836ECA"/>
    <w:rsid w:val="0083762B"/>
    <w:rsid w:val="008376A9"/>
    <w:rsid w:val="008376CB"/>
    <w:rsid w:val="00841426"/>
    <w:rsid w:val="00847793"/>
    <w:rsid w:val="00847D3A"/>
    <w:rsid w:val="00854B1A"/>
    <w:rsid w:val="00854E4D"/>
    <w:rsid w:val="008557A3"/>
    <w:rsid w:val="00857A5C"/>
    <w:rsid w:val="00857E76"/>
    <w:rsid w:val="008601C2"/>
    <w:rsid w:val="008604EA"/>
    <w:rsid w:val="008617FA"/>
    <w:rsid w:val="00862054"/>
    <w:rsid w:val="00863088"/>
    <w:rsid w:val="0086574A"/>
    <w:rsid w:val="00866235"/>
    <w:rsid w:val="00867472"/>
    <w:rsid w:val="00870388"/>
    <w:rsid w:val="008708A6"/>
    <w:rsid w:val="00871DA8"/>
    <w:rsid w:val="00872FFE"/>
    <w:rsid w:val="0087329D"/>
    <w:rsid w:val="00873EC6"/>
    <w:rsid w:val="00874A1D"/>
    <w:rsid w:val="00877B12"/>
    <w:rsid w:val="0088250A"/>
    <w:rsid w:val="00883018"/>
    <w:rsid w:val="00885E0E"/>
    <w:rsid w:val="008914EA"/>
    <w:rsid w:val="00892B65"/>
    <w:rsid w:val="00893821"/>
    <w:rsid w:val="0089436C"/>
    <w:rsid w:val="00894947"/>
    <w:rsid w:val="0089647E"/>
    <w:rsid w:val="00896671"/>
    <w:rsid w:val="008A1825"/>
    <w:rsid w:val="008A281E"/>
    <w:rsid w:val="008A29EC"/>
    <w:rsid w:val="008A3B45"/>
    <w:rsid w:val="008A43D7"/>
    <w:rsid w:val="008A5E4B"/>
    <w:rsid w:val="008A7379"/>
    <w:rsid w:val="008B26A9"/>
    <w:rsid w:val="008B28C2"/>
    <w:rsid w:val="008B5615"/>
    <w:rsid w:val="008B5F72"/>
    <w:rsid w:val="008B6BAD"/>
    <w:rsid w:val="008C0821"/>
    <w:rsid w:val="008C0D0A"/>
    <w:rsid w:val="008C16E4"/>
    <w:rsid w:val="008C2457"/>
    <w:rsid w:val="008C2DA3"/>
    <w:rsid w:val="008C4C79"/>
    <w:rsid w:val="008C4E53"/>
    <w:rsid w:val="008C5FAD"/>
    <w:rsid w:val="008C6842"/>
    <w:rsid w:val="008C6D41"/>
    <w:rsid w:val="008D2B33"/>
    <w:rsid w:val="008D2B47"/>
    <w:rsid w:val="008D5B38"/>
    <w:rsid w:val="008E1063"/>
    <w:rsid w:val="008E321C"/>
    <w:rsid w:val="008E5E37"/>
    <w:rsid w:val="008F71E9"/>
    <w:rsid w:val="008F73BD"/>
    <w:rsid w:val="008F7659"/>
    <w:rsid w:val="008F7D36"/>
    <w:rsid w:val="009002F7"/>
    <w:rsid w:val="009069F1"/>
    <w:rsid w:val="00907CD3"/>
    <w:rsid w:val="009114AA"/>
    <w:rsid w:val="00914849"/>
    <w:rsid w:val="00917215"/>
    <w:rsid w:val="0091776E"/>
    <w:rsid w:val="00920ABC"/>
    <w:rsid w:val="00927307"/>
    <w:rsid w:val="0093729D"/>
    <w:rsid w:val="009402D2"/>
    <w:rsid w:val="0094132F"/>
    <w:rsid w:val="00943F95"/>
    <w:rsid w:val="00944A5F"/>
    <w:rsid w:val="00946167"/>
    <w:rsid w:val="009465FF"/>
    <w:rsid w:val="009536C9"/>
    <w:rsid w:val="0095415B"/>
    <w:rsid w:val="00954773"/>
    <w:rsid w:val="0096105E"/>
    <w:rsid w:val="0096257D"/>
    <w:rsid w:val="0096356A"/>
    <w:rsid w:val="009651B4"/>
    <w:rsid w:val="00967CBB"/>
    <w:rsid w:val="00971857"/>
    <w:rsid w:val="009736CC"/>
    <w:rsid w:val="00976B0A"/>
    <w:rsid w:val="00981241"/>
    <w:rsid w:val="0098466A"/>
    <w:rsid w:val="0098468E"/>
    <w:rsid w:val="00987DCC"/>
    <w:rsid w:val="00990A46"/>
    <w:rsid w:val="00993FC7"/>
    <w:rsid w:val="00994C1D"/>
    <w:rsid w:val="00996658"/>
    <w:rsid w:val="0099758C"/>
    <w:rsid w:val="009975D8"/>
    <w:rsid w:val="009976F6"/>
    <w:rsid w:val="009A03D0"/>
    <w:rsid w:val="009A0466"/>
    <w:rsid w:val="009A2A48"/>
    <w:rsid w:val="009A2DBB"/>
    <w:rsid w:val="009A3CD9"/>
    <w:rsid w:val="009A4651"/>
    <w:rsid w:val="009A4986"/>
    <w:rsid w:val="009A60DB"/>
    <w:rsid w:val="009A69CC"/>
    <w:rsid w:val="009B0645"/>
    <w:rsid w:val="009B0786"/>
    <w:rsid w:val="009B1C0E"/>
    <w:rsid w:val="009B24A8"/>
    <w:rsid w:val="009B31E6"/>
    <w:rsid w:val="009B370A"/>
    <w:rsid w:val="009B3BA4"/>
    <w:rsid w:val="009B3C62"/>
    <w:rsid w:val="009B5107"/>
    <w:rsid w:val="009B5D8E"/>
    <w:rsid w:val="009B6054"/>
    <w:rsid w:val="009B6476"/>
    <w:rsid w:val="009B6FEE"/>
    <w:rsid w:val="009C1B1A"/>
    <w:rsid w:val="009C3B0A"/>
    <w:rsid w:val="009C4842"/>
    <w:rsid w:val="009C666C"/>
    <w:rsid w:val="009D266D"/>
    <w:rsid w:val="009D52C0"/>
    <w:rsid w:val="009D576B"/>
    <w:rsid w:val="009D6A4E"/>
    <w:rsid w:val="009E0163"/>
    <w:rsid w:val="009E16ED"/>
    <w:rsid w:val="009E30AD"/>
    <w:rsid w:val="009E34DA"/>
    <w:rsid w:val="009E4AC5"/>
    <w:rsid w:val="009E54E8"/>
    <w:rsid w:val="009E6E90"/>
    <w:rsid w:val="009E71DB"/>
    <w:rsid w:val="009E7301"/>
    <w:rsid w:val="009E7809"/>
    <w:rsid w:val="009E7F18"/>
    <w:rsid w:val="009F2163"/>
    <w:rsid w:val="009F31DA"/>
    <w:rsid w:val="009F4974"/>
    <w:rsid w:val="009F591C"/>
    <w:rsid w:val="009F67C6"/>
    <w:rsid w:val="009F7CFC"/>
    <w:rsid w:val="00A03003"/>
    <w:rsid w:val="00A049DD"/>
    <w:rsid w:val="00A065E1"/>
    <w:rsid w:val="00A06866"/>
    <w:rsid w:val="00A13465"/>
    <w:rsid w:val="00A1379D"/>
    <w:rsid w:val="00A14421"/>
    <w:rsid w:val="00A14DAD"/>
    <w:rsid w:val="00A14E20"/>
    <w:rsid w:val="00A1600C"/>
    <w:rsid w:val="00A1622B"/>
    <w:rsid w:val="00A16700"/>
    <w:rsid w:val="00A1706B"/>
    <w:rsid w:val="00A20245"/>
    <w:rsid w:val="00A217A0"/>
    <w:rsid w:val="00A21CD5"/>
    <w:rsid w:val="00A25BE3"/>
    <w:rsid w:val="00A26828"/>
    <w:rsid w:val="00A30174"/>
    <w:rsid w:val="00A32027"/>
    <w:rsid w:val="00A35E60"/>
    <w:rsid w:val="00A37858"/>
    <w:rsid w:val="00A378FD"/>
    <w:rsid w:val="00A406E5"/>
    <w:rsid w:val="00A427AE"/>
    <w:rsid w:val="00A42FA8"/>
    <w:rsid w:val="00A4397C"/>
    <w:rsid w:val="00A4776D"/>
    <w:rsid w:val="00A50D87"/>
    <w:rsid w:val="00A52BD3"/>
    <w:rsid w:val="00A541B4"/>
    <w:rsid w:val="00A549E4"/>
    <w:rsid w:val="00A56912"/>
    <w:rsid w:val="00A57027"/>
    <w:rsid w:val="00A60840"/>
    <w:rsid w:val="00A61A49"/>
    <w:rsid w:val="00A63358"/>
    <w:rsid w:val="00A645AC"/>
    <w:rsid w:val="00A648DD"/>
    <w:rsid w:val="00A64A0D"/>
    <w:rsid w:val="00A666F1"/>
    <w:rsid w:val="00A67E63"/>
    <w:rsid w:val="00A700F2"/>
    <w:rsid w:val="00A702C4"/>
    <w:rsid w:val="00A7052A"/>
    <w:rsid w:val="00A70C59"/>
    <w:rsid w:val="00A72E7F"/>
    <w:rsid w:val="00A7553B"/>
    <w:rsid w:val="00A7641D"/>
    <w:rsid w:val="00A76B10"/>
    <w:rsid w:val="00A77666"/>
    <w:rsid w:val="00A8301A"/>
    <w:rsid w:val="00A91F21"/>
    <w:rsid w:val="00A942D1"/>
    <w:rsid w:val="00A9689C"/>
    <w:rsid w:val="00AA0828"/>
    <w:rsid w:val="00AA20BF"/>
    <w:rsid w:val="00AA42D5"/>
    <w:rsid w:val="00AA4B75"/>
    <w:rsid w:val="00AB035C"/>
    <w:rsid w:val="00AB1A84"/>
    <w:rsid w:val="00AB3564"/>
    <w:rsid w:val="00AB36C0"/>
    <w:rsid w:val="00AB3EE7"/>
    <w:rsid w:val="00AB5282"/>
    <w:rsid w:val="00AB6A27"/>
    <w:rsid w:val="00AC30D1"/>
    <w:rsid w:val="00AC4237"/>
    <w:rsid w:val="00AC463C"/>
    <w:rsid w:val="00AC6045"/>
    <w:rsid w:val="00AC70CE"/>
    <w:rsid w:val="00AC79C0"/>
    <w:rsid w:val="00AD00E7"/>
    <w:rsid w:val="00AD04C3"/>
    <w:rsid w:val="00AD1A3C"/>
    <w:rsid w:val="00AD5B85"/>
    <w:rsid w:val="00AD7553"/>
    <w:rsid w:val="00AE668D"/>
    <w:rsid w:val="00AE7AD8"/>
    <w:rsid w:val="00AF2850"/>
    <w:rsid w:val="00AF33E0"/>
    <w:rsid w:val="00AF3410"/>
    <w:rsid w:val="00AF3485"/>
    <w:rsid w:val="00AF41DC"/>
    <w:rsid w:val="00AF7651"/>
    <w:rsid w:val="00B0248D"/>
    <w:rsid w:val="00B024B4"/>
    <w:rsid w:val="00B040D6"/>
    <w:rsid w:val="00B065AA"/>
    <w:rsid w:val="00B06616"/>
    <w:rsid w:val="00B07B40"/>
    <w:rsid w:val="00B10E6C"/>
    <w:rsid w:val="00B1715E"/>
    <w:rsid w:val="00B17D44"/>
    <w:rsid w:val="00B205DA"/>
    <w:rsid w:val="00B215E7"/>
    <w:rsid w:val="00B21767"/>
    <w:rsid w:val="00B21CC6"/>
    <w:rsid w:val="00B221D9"/>
    <w:rsid w:val="00B239D3"/>
    <w:rsid w:val="00B24F70"/>
    <w:rsid w:val="00B2500B"/>
    <w:rsid w:val="00B25367"/>
    <w:rsid w:val="00B326E7"/>
    <w:rsid w:val="00B33D53"/>
    <w:rsid w:val="00B34636"/>
    <w:rsid w:val="00B37737"/>
    <w:rsid w:val="00B44498"/>
    <w:rsid w:val="00B51A0D"/>
    <w:rsid w:val="00B52DB0"/>
    <w:rsid w:val="00B568D0"/>
    <w:rsid w:val="00B56EC0"/>
    <w:rsid w:val="00B5714E"/>
    <w:rsid w:val="00B60874"/>
    <w:rsid w:val="00B610F6"/>
    <w:rsid w:val="00B64349"/>
    <w:rsid w:val="00B64E84"/>
    <w:rsid w:val="00B67780"/>
    <w:rsid w:val="00B70188"/>
    <w:rsid w:val="00B71232"/>
    <w:rsid w:val="00B732FE"/>
    <w:rsid w:val="00B75365"/>
    <w:rsid w:val="00B7686F"/>
    <w:rsid w:val="00B774B8"/>
    <w:rsid w:val="00B77CF7"/>
    <w:rsid w:val="00B8029D"/>
    <w:rsid w:val="00B804AF"/>
    <w:rsid w:val="00B81130"/>
    <w:rsid w:val="00B818A0"/>
    <w:rsid w:val="00B81C81"/>
    <w:rsid w:val="00B82611"/>
    <w:rsid w:val="00B85BB4"/>
    <w:rsid w:val="00B85DCE"/>
    <w:rsid w:val="00B864AD"/>
    <w:rsid w:val="00B87B8A"/>
    <w:rsid w:val="00B905EA"/>
    <w:rsid w:val="00B90963"/>
    <w:rsid w:val="00B91844"/>
    <w:rsid w:val="00B91C86"/>
    <w:rsid w:val="00B91C8C"/>
    <w:rsid w:val="00B92576"/>
    <w:rsid w:val="00B9338E"/>
    <w:rsid w:val="00B952D8"/>
    <w:rsid w:val="00BA0941"/>
    <w:rsid w:val="00BA121C"/>
    <w:rsid w:val="00BA1D70"/>
    <w:rsid w:val="00BA29A5"/>
    <w:rsid w:val="00BA6015"/>
    <w:rsid w:val="00BB157E"/>
    <w:rsid w:val="00BB5170"/>
    <w:rsid w:val="00BC0CF5"/>
    <w:rsid w:val="00BC2735"/>
    <w:rsid w:val="00BC2AED"/>
    <w:rsid w:val="00BC332B"/>
    <w:rsid w:val="00BC3514"/>
    <w:rsid w:val="00BC3641"/>
    <w:rsid w:val="00BC5134"/>
    <w:rsid w:val="00BC544D"/>
    <w:rsid w:val="00BC7F4B"/>
    <w:rsid w:val="00BD153F"/>
    <w:rsid w:val="00BD1FB5"/>
    <w:rsid w:val="00BD29DB"/>
    <w:rsid w:val="00BE086B"/>
    <w:rsid w:val="00BE2FC7"/>
    <w:rsid w:val="00BE2FFD"/>
    <w:rsid w:val="00BE59D9"/>
    <w:rsid w:val="00BF0DE8"/>
    <w:rsid w:val="00BF0EFF"/>
    <w:rsid w:val="00BF2DD0"/>
    <w:rsid w:val="00BF3198"/>
    <w:rsid w:val="00BF4B3D"/>
    <w:rsid w:val="00BF674C"/>
    <w:rsid w:val="00BF7653"/>
    <w:rsid w:val="00BF7D20"/>
    <w:rsid w:val="00C03572"/>
    <w:rsid w:val="00C03C65"/>
    <w:rsid w:val="00C05BFA"/>
    <w:rsid w:val="00C067C6"/>
    <w:rsid w:val="00C069D6"/>
    <w:rsid w:val="00C07299"/>
    <w:rsid w:val="00C106B5"/>
    <w:rsid w:val="00C107F8"/>
    <w:rsid w:val="00C1391E"/>
    <w:rsid w:val="00C144D1"/>
    <w:rsid w:val="00C14DC6"/>
    <w:rsid w:val="00C200CE"/>
    <w:rsid w:val="00C211A9"/>
    <w:rsid w:val="00C22060"/>
    <w:rsid w:val="00C239D0"/>
    <w:rsid w:val="00C2441B"/>
    <w:rsid w:val="00C258AE"/>
    <w:rsid w:val="00C259CC"/>
    <w:rsid w:val="00C26574"/>
    <w:rsid w:val="00C30106"/>
    <w:rsid w:val="00C36A98"/>
    <w:rsid w:val="00C402F6"/>
    <w:rsid w:val="00C4194B"/>
    <w:rsid w:val="00C42969"/>
    <w:rsid w:val="00C44307"/>
    <w:rsid w:val="00C45C15"/>
    <w:rsid w:val="00C45D73"/>
    <w:rsid w:val="00C468A6"/>
    <w:rsid w:val="00C502AB"/>
    <w:rsid w:val="00C51581"/>
    <w:rsid w:val="00C51A35"/>
    <w:rsid w:val="00C53026"/>
    <w:rsid w:val="00C53401"/>
    <w:rsid w:val="00C54359"/>
    <w:rsid w:val="00C56552"/>
    <w:rsid w:val="00C567DE"/>
    <w:rsid w:val="00C579E2"/>
    <w:rsid w:val="00C6013A"/>
    <w:rsid w:val="00C62406"/>
    <w:rsid w:val="00C62BC8"/>
    <w:rsid w:val="00C648CC"/>
    <w:rsid w:val="00C66841"/>
    <w:rsid w:val="00C66CAA"/>
    <w:rsid w:val="00C67D07"/>
    <w:rsid w:val="00C71E8F"/>
    <w:rsid w:val="00C73D21"/>
    <w:rsid w:val="00C743BB"/>
    <w:rsid w:val="00C76EEA"/>
    <w:rsid w:val="00C80593"/>
    <w:rsid w:val="00C82BCE"/>
    <w:rsid w:val="00C835C3"/>
    <w:rsid w:val="00C865C8"/>
    <w:rsid w:val="00C900E5"/>
    <w:rsid w:val="00C9066A"/>
    <w:rsid w:val="00C914D0"/>
    <w:rsid w:val="00C92CA6"/>
    <w:rsid w:val="00C92FF1"/>
    <w:rsid w:val="00C9373C"/>
    <w:rsid w:val="00C93CFC"/>
    <w:rsid w:val="00C96104"/>
    <w:rsid w:val="00C9660A"/>
    <w:rsid w:val="00C9759E"/>
    <w:rsid w:val="00CA0F75"/>
    <w:rsid w:val="00CA2C50"/>
    <w:rsid w:val="00CA4CFC"/>
    <w:rsid w:val="00CA4DCE"/>
    <w:rsid w:val="00CA67C3"/>
    <w:rsid w:val="00CB0552"/>
    <w:rsid w:val="00CB41B1"/>
    <w:rsid w:val="00CB4E17"/>
    <w:rsid w:val="00CB5A86"/>
    <w:rsid w:val="00CC1FBC"/>
    <w:rsid w:val="00CC28FA"/>
    <w:rsid w:val="00CC35F7"/>
    <w:rsid w:val="00CC3E88"/>
    <w:rsid w:val="00CC5782"/>
    <w:rsid w:val="00CC7827"/>
    <w:rsid w:val="00CD1296"/>
    <w:rsid w:val="00CD19B0"/>
    <w:rsid w:val="00CD1EB1"/>
    <w:rsid w:val="00CD4C8A"/>
    <w:rsid w:val="00CD4FCF"/>
    <w:rsid w:val="00CD50C2"/>
    <w:rsid w:val="00CD712E"/>
    <w:rsid w:val="00CE73C4"/>
    <w:rsid w:val="00CF042A"/>
    <w:rsid w:val="00CF3452"/>
    <w:rsid w:val="00CF3882"/>
    <w:rsid w:val="00CF3C54"/>
    <w:rsid w:val="00CF3D8E"/>
    <w:rsid w:val="00CF3FDC"/>
    <w:rsid w:val="00CF51F9"/>
    <w:rsid w:val="00CF6776"/>
    <w:rsid w:val="00D0156D"/>
    <w:rsid w:val="00D01D38"/>
    <w:rsid w:val="00D051D4"/>
    <w:rsid w:val="00D06BD8"/>
    <w:rsid w:val="00D07A57"/>
    <w:rsid w:val="00D12F0D"/>
    <w:rsid w:val="00D13600"/>
    <w:rsid w:val="00D1397E"/>
    <w:rsid w:val="00D14739"/>
    <w:rsid w:val="00D14C04"/>
    <w:rsid w:val="00D15655"/>
    <w:rsid w:val="00D20ED6"/>
    <w:rsid w:val="00D22BD1"/>
    <w:rsid w:val="00D25BF8"/>
    <w:rsid w:val="00D265C5"/>
    <w:rsid w:val="00D34FC9"/>
    <w:rsid w:val="00D37831"/>
    <w:rsid w:val="00D46B80"/>
    <w:rsid w:val="00D47642"/>
    <w:rsid w:val="00D505C2"/>
    <w:rsid w:val="00D506DB"/>
    <w:rsid w:val="00D56D6B"/>
    <w:rsid w:val="00D604B1"/>
    <w:rsid w:val="00D605D1"/>
    <w:rsid w:val="00D63CC3"/>
    <w:rsid w:val="00D70922"/>
    <w:rsid w:val="00D719EA"/>
    <w:rsid w:val="00D7305F"/>
    <w:rsid w:val="00D73DE5"/>
    <w:rsid w:val="00D73E48"/>
    <w:rsid w:val="00D74E54"/>
    <w:rsid w:val="00D76EE5"/>
    <w:rsid w:val="00D80CBE"/>
    <w:rsid w:val="00D81246"/>
    <w:rsid w:val="00D81D25"/>
    <w:rsid w:val="00D8206A"/>
    <w:rsid w:val="00D83795"/>
    <w:rsid w:val="00D8465C"/>
    <w:rsid w:val="00D85B10"/>
    <w:rsid w:val="00D86953"/>
    <w:rsid w:val="00D90D40"/>
    <w:rsid w:val="00D9167C"/>
    <w:rsid w:val="00D93424"/>
    <w:rsid w:val="00D93D60"/>
    <w:rsid w:val="00D94009"/>
    <w:rsid w:val="00D941A6"/>
    <w:rsid w:val="00D9699C"/>
    <w:rsid w:val="00D97FA6"/>
    <w:rsid w:val="00DA109F"/>
    <w:rsid w:val="00DA242E"/>
    <w:rsid w:val="00DA6644"/>
    <w:rsid w:val="00DA66C4"/>
    <w:rsid w:val="00DB07C2"/>
    <w:rsid w:val="00DB2820"/>
    <w:rsid w:val="00DB5553"/>
    <w:rsid w:val="00DB56E0"/>
    <w:rsid w:val="00DB618D"/>
    <w:rsid w:val="00DB727D"/>
    <w:rsid w:val="00DC0685"/>
    <w:rsid w:val="00DC097D"/>
    <w:rsid w:val="00DC4032"/>
    <w:rsid w:val="00DC60AD"/>
    <w:rsid w:val="00DD03EE"/>
    <w:rsid w:val="00DD1B54"/>
    <w:rsid w:val="00DD5765"/>
    <w:rsid w:val="00DD5861"/>
    <w:rsid w:val="00DD61A9"/>
    <w:rsid w:val="00DD70F2"/>
    <w:rsid w:val="00DE09D1"/>
    <w:rsid w:val="00DE263C"/>
    <w:rsid w:val="00DE2A0E"/>
    <w:rsid w:val="00DE2B00"/>
    <w:rsid w:val="00DE352D"/>
    <w:rsid w:val="00DE4AE2"/>
    <w:rsid w:val="00DE4F51"/>
    <w:rsid w:val="00DE652A"/>
    <w:rsid w:val="00DE670A"/>
    <w:rsid w:val="00DE6FF8"/>
    <w:rsid w:val="00DE701E"/>
    <w:rsid w:val="00DE785F"/>
    <w:rsid w:val="00DE7ACC"/>
    <w:rsid w:val="00DF2B1B"/>
    <w:rsid w:val="00DF2F25"/>
    <w:rsid w:val="00DF3295"/>
    <w:rsid w:val="00DF3CBE"/>
    <w:rsid w:val="00DF516C"/>
    <w:rsid w:val="00E00943"/>
    <w:rsid w:val="00E01C8A"/>
    <w:rsid w:val="00E035E1"/>
    <w:rsid w:val="00E03C85"/>
    <w:rsid w:val="00E03D8F"/>
    <w:rsid w:val="00E04F3D"/>
    <w:rsid w:val="00E067C7"/>
    <w:rsid w:val="00E10AB6"/>
    <w:rsid w:val="00E14487"/>
    <w:rsid w:val="00E17813"/>
    <w:rsid w:val="00E178F1"/>
    <w:rsid w:val="00E21278"/>
    <w:rsid w:val="00E21F09"/>
    <w:rsid w:val="00E2262A"/>
    <w:rsid w:val="00E2277C"/>
    <w:rsid w:val="00E230B5"/>
    <w:rsid w:val="00E23D19"/>
    <w:rsid w:val="00E26755"/>
    <w:rsid w:val="00E3005B"/>
    <w:rsid w:val="00E327B5"/>
    <w:rsid w:val="00E32CB7"/>
    <w:rsid w:val="00E33B61"/>
    <w:rsid w:val="00E3457B"/>
    <w:rsid w:val="00E35DB3"/>
    <w:rsid w:val="00E36303"/>
    <w:rsid w:val="00E36E66"/>
    <w:rsid w:val="00E3704E"/>
    <w:rsid w:val="00E37C44"/>
    <w:rsid w:val="00E40DCE"/>
    <w:rsid w:val="00E414C3"/>
    <w:rsid w:val="00E43A8B"/>
    <w:rsid w:val="00E44DE2"/>
    <w:rsid w:val="00E4543C"/>
    <w:rsid w:val="00E46C25"/>
    <w:rsid w:val="00E472A4"/>
    <w:rsid w:val="00E500FD"/>
    <w:rsid w:val="00E50C1E"/>
    <w:rsid w:val="00E50CC4"/>
    <w:rsid w:val="00E51491"/>
    <w:rsid w:val="00E5228E"/>
    <w:rsid w:val="00E5369A"/>
    <w:rsid w:val="00E53B23"/>
    <w:rsid w:val="00E54635"/>
    <w:rsid w:val="00E54B69"/>
    <w:rsid w:val="00E562A1"/>
    <w:rsid w:val="00E565FD"/>
    <w:rsid w:val="00E56AC9"/>
    <w:rsid w:val="00E60304"/>
    <w:rsid w:val="00E6086B"/>
    <w:rsid w:val="00E60C20"/>
    <w:rsid w:val="00E60EA7"/>
    <w:rsid w:val="00E633BF"/>
    <w:rsid w:val="00E646F3"/>
    <w:rsid w:val="00E647E0"/>
    <w:rsid w:val="00E666F7"/>
    <w:rsid w:val="00E70923"/>
    <w:rsid w:val="00E70F75"/>
    <w:rsid w:val="00E74E73"/>
    <w:rsid w:val="00E74EFB"/>
    <w:rsid w:val="00E75874"/>
    <w:rsid w:val="00E76AB9"/>
    <w:rsid w:val="00E8385A"/>
    <w:rsid w:val="00E872E8"/>
    <w:rsid w:val="00E90F46"/>
    <w:rsid w:val="00E91237"/>
    <w:rsid w:val="00E93353"/>
    <w:rsid w:val="00E93BD9"/>
    <w:rsid w:val="00E94AF5"/>
    <w:rsid w:val="00EA0273"/>
    <w:rsid w:val="00EA1BAE"/>
    <w:rsid w:val="00EA21A7"/>
    <w:rsid w:val="00EA2AD9"/>
    <w:rsid w:val="00EA4073"/>
    <w:rsid w:val="00EA7E22"/>
    <w:rsid w:val="00EB01E0"/>
    <w:rsid w:val="00EB3416"/>
    <w:rsid w:val="00EB3FDB"/>
    <w:rsid w:val="00EB417A"/>
    <w:rsid w:val="00EB67CE"/>
    <w:rsid w:val="00EB7D16"/>
    <w:rsid w:val="00EC265A"/>
    <w:rsid w:val="00EC4452"/>
    <w:rsid w:val="00EC5C7E"/>
    <w:rsid w:val="00ED078A"/>
    <w:rsid w:val="00ED0AFB"/>
    <w:rsid w:val="00ED1D9A"/>
    <w:rsid w:val="00ED52C8"/>
    <w:rsid w:val="00EE2CD8"/>
    <w:rsid w:val="00EE5282"/>
    <w:rsid w:val="00EE5A02"/>
    <w:rsid w:val="00EE5EF8"/>
    <w:rsid w:val="00EE62A9"/>
    <w:rsid w:val="00EE64D6"/>
    <w:rsid w:val="00EE7DDA"/>
    <w:rsid w:val="00EF00BF"/>
    <w:rsid w:val="00EF18BF"/>
    <w:rsid w:val="00EF3AD8"/>
    <w:rsid w:val="00EF3B9A"/>
    <w:rsid w:val="00F0027D"/>
    <w:rsid w:val="00F00887"/>
    <w:rsid w:val="00F01898"/>
    <w:rsid w:val="00F03902"/>
    <w:rsid w:val="00F03DBC"/>
    <w:rsid w:val="00F04017"/>
    <w:rsid w:val="00F07BBA"/>
    <w:rsid w:val="00F13A60"/>
    <w:rsid w:val="00F150A1"/>
    <w:rsid w:val="00F15D55"/>
    <w:rsid w:val="00F16863"/>
    <w:rsid w:val="00F1744F"/>
    <w:rsid w:val="00F203CA"/>
    <w:rsid w:val="00F21F7F"/>
    <w:rsid w:val="00F22704"/>
    <w:rsid w:val="00F23A02"/>
    <w:rsid w:val="00F2454A"/>
    <w:rsid w:val="00F26438"/>
    <w:rsid w:val="00F26AFC"/>
    <w:rsid w:val="00F277B3"/>
    <w:rsid w:val="00F300EA"/>
    <w:rsid w:val="00F34B36"/>
    <w:rsid w:val="00F373B8"/>
    <w:rsid w:val="00F435BD"/>
    <w:rsid w:val="00F452B0"/>
    <w:rsid w:val="00F45F07"/>
    <w:rsid w:val="00F50A38"/>
    <w:rsid w:val="00F511D4"/>
    <w:rsid w:val="00F522CA"/>
    <w:rsid w:val="00F52F94"/>
    <w:rsid w:val="00F55455"/>
    <w:rsid w:val="00F5624C"/>
    <w:rsid w:val="00F56DB4"/>
    <w:rsid w:val="00F57178"/>
    <w:rsid w:val="00F575BC"/>
    <w:rsid w:val="00F60263"/>
    <w:rsid w:val="00F60DEC"/>
    <w:rsid w:val="00F62C11"/>
    <w:rsid w:val="00F651AE"/>
    <w:rsid w:val="00F65E66"/>
    <w:rsid w:val="00F668F8"/>
    <w:rsid w:val="00F67E9A"/>
    <w:rsid w:val="00F7188E"/>
    <w:rsid w:val="00F718DA"/>
    <w:rsid w:val="00F7393B"/>
    <w:rsid w:val="00F83143"/>
    <w:rsid w:val="00F85C23"/>
    <w:rsid w:val="00F85F42"/>
    <w:rsid w:val="00F90F9A"/>
    <w:rsid w:val="00F919CE"/>
    <w:rsid w:val="00F91E7C"/>
    <w:rsid w:val="00F9252D"/>
    <w:rsid w:val="00F9318A"/>
    <w:rsid w:val="00F96552"/>
    <w:rsid w:val="00F97381"/>
    <w:rsid w:val="00F97C73"/>
    <w:rsid w:val="00FA145C"/>
    <w:rsid w:val="00FA2449"/>
    <w:rsid w:val="00FA556B"/>
    <w:rsid w:val="00FA7DA7"/>
    <w:rsid w:val="00FB0B83"/>
    <w:rsid w:val="00FB1970"/>
    <w:rsid w:val="00FB3ABC"/>
    <w:rsid w:val="00FB4983"/>
    <w:rsid w:val="00FB6870"/>
    <w:rsid w:val="00FC32A1"/>
    <w:rsid w:val="00FC4218"/>
    <w:rsid w:val="00FC66FD"/>
    <w:rsid w:val="00FC7DE7"/>
    <w:rsid w:val="00FD1F78"/>
    <w:rsid w:val="00FD29F6"/>
    <w:rsid w:val="00FD3A6A"/>
    <w:rsid w:val="00FD4A7E"/>
    <w:rsid w:val="00FD5929"/>
    <w:rsid w:val="00FD6CEF"/>
    <w:rsid w:val="00FD7948"/>
    <w:rsid w:val="00FD7DC0"/>
    <w:rsid w:val="00FE0394"/>
    <w:rsid w:val="00FE2FEE"/>
    <w:rsid w:val="00FE3229"/>
    <w:rsid w:val="00FE3F64"/>
    <w:rsid w:val="00FE5F23"/>
    <w:rsid w:val="00FF0CF9"/>
    <w:rsid w:val="00FF1715"/>
    <w:rsid w:val="00FF1C77"/>
    <w:rsid w:val="00FF2804"/>
    <w:rsid w:val="00FF2BA9"/>
    <w:rsid w:val="00FF42BE"/>
    <w:rsid w:val="00FF48DB"/>
    <w:rsid w:val="00FF73B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AE95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widowControl w:val="0"/>
      <w:adjustRightInd w:val="0"/>
      <w:spacing w:after="0" w:line="240" w:lineRule="auto"/>
      <w:jc w:val="both"/>
      <w:textAlignment w:val="baseline"/>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widowControl w:val="0"/>
      <w:adjustRightInd w:val="0"/>
      <w:spacing w:after="0" w:line="240" w:lineRule="auto"/>
      <w:jc w:val="both"/>
      <w:textAlignment w:val="baseline"/>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widowControl w:val="0"/>
      <w:adjustRightInd w:val="0"/>
      <w:spacing w:after="0" w:line="240" w:lineRule="auto"/>
      <w:jc w:val="both"/>
      <w:textAlignment w:val="baseline"/>
    </w:pPr>
    <w:rPr>
      <w:rFonts w:ascii="Times New Roman" w:eastAsiaTheme="minorEastAsia" w:hAnsi="Times New Roman" w:cs="Times New Roman"/>
      <w:sz w:val="20"/>
      <w:szCs w:val="20"/>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customStyle="1" w:styleId="LightShading1">
    <w:name w:val="Light Shading1"/>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11">
    <w:name w:val="Light List - Accent 1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character" w:customStyle="1" w:styleId="titleblue1">
    <w:name w:val="titleblue1"/>
    <w:basedOn w:val="DefaultParagraphFont"/>
    <w:rsid w:val="00F34B36"/>
    <w:rPr>
      <w:b/>
      <w:bCs/>
      <w:color w:val="003399"/>
      <w:sz w:val="20"/>
      <w:szCs w:val="20"/>
    </w:rPr>
  </w:style>
  <w:style w:type="paragraph" w:styleId="PlainText">
    <w:name w:val="Plain Text"/>
    <w:basedOn w:val="Normal"/>
    <w:link w:val="PlainTextChar"/>
    <w:uiPriority w:val="99"/>
    <w:semiHidden/>
    <w:unhideWhenUsed/>
    <w:rsid w:val="00593EEF"/>
    <w:rPr>
      <w:rFonts w:ascii="Calibri" w:eastAsiaTheme="minorHAnsi" w:hAnsi="Calibri" w:cs="Consolas"/>
      <w:sz w:val="22"/>
      <w:szCs w:val="21"/>
    </w:rPr>
  </w:style>
  <w:style w:type="character" w:customStyle="1" w:styleId="PlainTextChar">
    <w:name w:val="Plain Text Char"/>
    <w:basedOn w:val="DefaultParagraphFont"/>
    <w:link w:val="PlainText"/>
    <w:uiPriority w:val="99"/>
    <w:semiHidden/>
    <w:rsid w:val="00593EEF"/>
    <w:rPr>
      <w:rFonts w:ascii="Calibri" w:hAnsi="Calibri" w:cs="Consolas"/>
      <w:szCs w:val="21"/>
    </w:rPr>
  </w:style>
  <w:style w:type="character" w:customStyle="1" w:styleId="A3">
    <w:name w:val="A3"/>
    <w:uiPriority w:val="99"/>
    <w:rsid w:val="00FE5F23"/>
    <w:rPr>
      <w:rFonts w:cs="Adobe Garamond Pro"/>
      <w:color w:val="000000"/>
      <w:sz w:val="22"/>
      <w:szCs w:val="22"/>
    </w:rPr>
  </w:style>
  <w:style w:type="character" w:customStyle="1" w:styleId="apple-converted-space">
    <w:name w:val="apple-converted-space"/>
    <w:basedOn w:val="DefaultParagraphFont"/>
    <w:rsid w:val="00623E67"/>
  </w:style>
  <w:style w:type="paragraph" w:customStyle="1" w:styleId="EndNoteBibliographyTitle">
    <w:name w:val="EndNote Bibliography Title"/>
    <w:basedOn w:val="Normal"/>
    <w:link w:val="EndNoteBibliographyTitleChar"/>
    <w:rsid w:val="00CD1296"/>
    <w:pPr>
      <w:jc w:val="center"/>
    </w:pPr>
    <w:rPr>
      <w:noProof/>
    </w:rPr>
  </w:style>
  <w:style w:type="character" w:customStyle="1" w:styleId="EndNoteBibliographyTitleChar">
    <w:name w:val="EndNote Bibliography Title Char"/>
    <w:basedOn w:val="DefaultParagraphFont"/>
    <w:link w:val="EndNoteBibliographyTitle"/>
    <w:rsid w:val="00CD1296"/>
    <w:rPr>
      <w:rFonts w:ascii="Times New Roman" w:eastAsia="Times New Roman" w:hAnsi="Times New Roman" w:cs="Times New Roman"/>
      <w:noProof/>
      <w:sz w:val="24"/>
      <w:szCs w:val="24"/>
    </w:rPr>
  </w:style>
  <w:style w:type="paragraph" w:customStyle="1" w:styleId="EndNoteBibliography">
    <w:name w:val="EndNote Bibliography"/>
    <w:basedOn w:val="Normal"/>
    <w:link w:val="EndNoteBibliographyChar"/>
    <w:rsid w:val="00CD1296"/>
    <w:rPr>
      <w:noProof/>
    </w:rPr>
  </w:style>
  <w:style w:type="character" w:customStyle="1" w:styleId="EndNoteBibliographyChar">
    <w:name w:val="EndNote Bibliography Char"/>
    <w:basedOn w:val="DefaultParagraphFont"/>
    <w:link w:val="EndNoteBibliography"/>
    <w:rsid w:val="00CD1296"/>
    <w:rPr>
      <w:rFonts w:ascii="Times New Roman" w:eastAsia="Times New Roman" w:hAnsi="Times New Roman" w:cs="Times New Roman"/>
      <w:noProo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widowControl w:val="0"/>
      <w:adjustRightInd w:val="0"/>
      <w:spacing w:after="0" w:line="240" w:lineRule="auto"/>
      <w:jc w:val="both"/>
      <w:textAlignment w:val="baseline"/>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widowControl w:val="0"/>
      <w:adjustRightInd w:val="0"/>
      <w:spacing w:after="0" w:line="240" w:lineRule="auto"/>
      <w:jc w:val="both"/>
      <w:textAlignment w:val="baseline"/>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widowControl w:val="0"/>
      <w:adjustRightInd w:val="0"/>
      <w:spacing w:after="0" w:line="240" w:lineRule="auto"/>
      <w:jc w:val="both"/>
      <w:textAlignment w:val="baseline"/>
    </w:pPr>
    <w:rPr>
      <w:rFonts w:ascii="Times New Roman" w:eastAsiaTheme="minorEastAsia" w:hAnsi="Times New Roman" w:cs="Times New Roman"/>
      <w:sz w:val="20"/>
      <w:szCs w:val="20"/>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customStyle="1" w:styleId="LightShading1">
    <w:name w:val="Light Shading1"/>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11">
    <w:name w:val="Light List - Accent 1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character" w:customStyle="1" w:styleId="titleblue1">
    <w:name w:val="titleblue1"/>
    <w:basedOn w:val="DefaultParagraphFont"/>
    <w:rsid w:val="00F34B36"/>
    <w:rPr>
      <w:b/>
      <w:bCs/>
      <w:color w:val="003399"/>
      <w:sz w:val="20"/>
      <w:szCs w:val="20"/>
    </w:rPr>
  </w:style>
  <w:style w:type="paragraph" w:styleId="PlainText">
    <w:name w:val="Plain Text"/>
    <w:basedOn w:val="Normal"/>
    <w:link w:val="PlainTextChar"/>
    <w:uiPriority w:val="99"/>
    <w:semiHidden/>
    <w:unhideWhenUsed/>
    <w:rsid w:val="00593EEF"/>
    <w:rPr>
      <w:rFonts w:ascii="Calibri" w:eastAsiaTheme="minorHAnsi" w:hAnsi="Calibri" w:cs="Consolas"/>
      <w:sz w:val="22"/>
      <w:szCs w:val="21"/>
    </w:rPr>
  </w:style>
  <w:style w:type="character" w:customStyle="1" w:styleId="PlainTextChar">
    <w:name w:val="Plain Text Char"/>
    <w:basedOn w:val="DefaultParagraphFont"/>
    <w:link w:val="PlainText"/>
    <w:uiPriority w:val="99"/>
    <w:semiHidden/>
    <w:rsid w:val="00593EEF"/>
    <w:rPr>
      <w:rFonts w:ascii="Calibri" w:hAnsi="Calibri" w:cs="Consolas"/>
      <w:szCs w:val="21"/>
    </w:rPr>
  </w:style>
  <w:style w:type="character" w:customStyle="1" w:styleId="A3">
    <w:name w:val="A3"/>
    <w:uiPriority w:val="99"/>
    <w:rsid w:val="00FE5F23"/>
    <w:rPr>
      <w:rFonts w:cs="Adobe Garamond Pro"/>
      <w:color w:val="000000"/>
      <w:sz w:val="22"/>
      <w:szCs w:val="22"/>
    </w:rPr>
  </w:style>
  <w:style w:type="character" w:customStyle="1" w:styleId="apple-converted-space">
    <w:name w:val="apple-converted-space"/>
    <w:basedOn w:val="DefaultParagraphFont"/>
    <w:rsid w:val="00623E67"/>
  </w:style>
  <w:style w:type="paragraph" w:customStyle="1" w:styleId="EndNoteBibliographyTitle">
    <w:name w:val="EndNote Bibliography Title"/>
    <w:basedOn w:val="Normal"/>
    <w:link w:val="EndNoteBibliographyTitleChar"/>
    <w:rsid w:val="00CD1296"/>
    <w:pPr>
      <w:jc w:val="center"/>
    </w:pPr>
    <w:rPr>
      <w:noProof/>
    </w:rPr>
  </w:style>
  <w:style w:type="character" w:customStyle="1" w:styleId="EndNoteBibliographyTitleChar">
    <w:name w:val="EndNote Bibliography Title Char"/>
    <w:basedOn w:val="DefaultParagraphFont"/>
    <w:link w:val="EndNoteBibliographyTitle"/>
    <w:rsid w:val="00CD1296"/>
    <w:rPr>
      <w:rFonts w:ascii="Times New Roman" w:eastAsia="Times New Roman" w:hAnsi="Times New Roman" w:cs="Times New Roman"/>
      <w:noProof/>
      <w:sz w:val="24"/>
      <w:szCs w:val="24"/>
    </w:rPr>
  </w:style>
  <w:style w:type="paragraph" w:customStyle="1" w:styleId="EndNoteBibliography">
    <w:name w:val="EndNote Bibliography"/>
    <w:basedOn w:val="Normal"/>
    <w:link w:val="EndNoteBibliographyChar"/>
    <w:rsid w:val="00CD1296"/>
    <w:rPr>
      <w:noProof/>
    </w:rPr>
  </w:style>
  <w:style w:type="character" w:customStyle="1" w:styleId="EndNoteBibliographyChar">
    <w:name w:val="EndNote Bibliography Char"/>
    <w:basedOn w:val="DefaultParagraphFont"/>
    <w:link w:val="EndNoteBibliography"/>
    <w:rsid w:val="00CD1296"/>
    <w:rPr>
      <w:rFonts w:ascii="Times New Roman" w:eastAsia="Times New Roman" w:hAnsi="Times New Roman" w:cs="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433412">
      <w:bodyDiv w:val="1"/>
      <w:marLeft w:val="0"/>
      <w:marRight w:val="0"/>
      <w:marTop w:val="0"/>
      <w:marBottom w:val="0"/>
      <w:divBdr>
        <w:top w:val="none" w:sz="0" w:space="0" w:color="auto"/>
        <w:left w:val="none" w:sz="0" w:space="0" w:color="auto"/>
        <w:bottom w:val="none" w:sz="0" w:space="0" w:color="auto"/>
        <w:right w:val="none" w:sz="0" w:space="0" w:color="auto"/>
      </w:divBdr>
    </w:div>
    <w:div w:id="271984286">
      <w:bodyDiv w:val="1"/>
      <w:marLeft w:val="0"/>
      <w:marRight w:val="0"/>
      <w:marTop w:val="0"/>
      <w:marBottom w:val="0"/>
      <w:divBdr>
        <w:top w:val="none" w:sz="0" w:space="0" w:color="auto"/>
        <w:left w:val="none" w:sz="0" w:space="0" w:color="auto"/>
        <w:bottom w:val="none" w:sz="0" w:space="0" w:color="auto"/>
        <w:right w:val="none" w:sz="0" w:space="0" w:color="auto"/>
      </w:divBdr>
    </w:div>
    <w:div w:id="390270500">
      <w:bodyDiv w:val="1"/>
      <w:marLeft w:val="0"/>
      <w:marRight w:val="0"/>
      <w:marTop w:val="0"/>
      <w:marBottom w:val="0"/>
      <w:divBdr>
        <w:top w:val="none" w:sz="0" w:space="0" w:color="auto"/>
        <w:left w:val="none" w:sz="0" w:space="0" w:color="auto"/>
        <w:bottom w:val="none" w:sz="0" w:space="0" w:color="auto"/>
        <w:right w:val="none" w:sz="0" w:space="0" w:color="auto"/>
      </w:divBdr>
    </w:div>
    <w:div w:id="469593289">
      <w:bodyDiv w:val="1"/>
      <w:marLeft w:val="0"/>
      <w:marRight w:val="0"/>
      <w:marTop w:val="0"/>
      <w:marBottom w:val="0"/>
      <w:divBdr>
        <w:top w:val="none" w:sz="0" w:space="0" w:color="auto"/>
        <w:left w:val="none" w:sz="0" w:space="0" w:color="auto"/>
        <w:bottom w:val="none" w:sz="0" w:space="0" w:color="auto"/>
        <w:right w:val="none" w:sz="0" w:space="0" w:color="auto"/>
      </w:divBdr>
      <w:divsChild>
        <w:div w:id="93521079">
          <w:marLeft w:val="0"/>
          <w:marRight w:val="0"/>
          <w:marTop w:val="0"/>
          <w:marBottom w:val="0"/>
          <w:divBdr>
            <w:top w:val="none" w:sz="0" w:space="0" w:color="auto"/>
            <w:left w:val="none" w:sz="0" w:space="0" w:color="auto"/>
            <w:bottom w:val="none" w:sz="0" w:space="0" w:color="auto"/>
            <w:right w:val="none" w:sz="0" w:space="0" w:color="auto"/>
          </w:divBdr>
        </w:div>
        <w:div w:id="195898678">
          <w:marLeft w:val="0"/>
          <w:marRight w:val="0"/>
          <w:marTop w:val="0"/>
          <w:marBottom w:val="0"/>
          <w:divBdr>
            <w:top w:val="none" w:sz="0" w:space="0" w:color="auto"/>
            <w:left w:val="none" w:sz="0" w:space="0" w:color="auto"/>
            <w:bottom w:val="none" w:sz="0" w:space="0" w:color="auto"/>
            <w:right w:val="none" w:sz="0" w:space="0" w:color="auto"/>
          </w:divBdr>
        </w:div>
        <w:div w:id="574243037">
          <w:marLeft w:val="0"/>
          <w:marRight w:val="0"/>
          <w:marTop w:val="0"/>
          <w:marBottom w:val="0"/>
          <w:divBdr>
            <w:top w:val="none" w:sz="0" w:space="0" w:color="auto"/>
            <w:left w:val="none" w:sz="0" w:space="0" w:color="auto"/>
            <w:bottom w:val="none" w:sz="0" w:space="0" w:color="auto"/>
            <w:right w:val="none" w:sz="0" w:space="0" w:color="auto"/>
          </w:divBdr>
        </w:div>
        <w:div w:id="580407366">
          <w:marLeft w:val="0"/>
          <w:marRight w:val="0"/>
          <w:marTop w:val="0"/>
          <w:marBottom w:val="0"/>
          <w:divBdr>
            <w:top w:val="none" w:sz="0" w:space="0" w:color="auto"/>
            <w:left w:val="none" w:sz="0" w:space="0" w:color="auto"/>
            <w:bottom w:val="none" w:sz="0" w:space="0" w:color="auto"/>
            <w:right w:val="none" w:sz="0" w:space="0" w:color="auto"/>
          </w:divBdr>
        </w:div>
        <w:div w:id="1381906756">
          <w:marLeft w:val="0"/>
          <w:marRight w:val="0"/>
          <w:marTop w:val="0"/>
          <w:marBottom w:val="0"/>
          <w:divBdr>
            <w:top w:val="none" w:sz="0" w:space="0" w:color="auto"/>
            <w:left w:val="none" w:sz="0" w:space="0" w:color="auto"/>
            <w:bottom w:val="none" w:sz="0" w:space="0" w:color="auto"/>
            <w:right w:val="none" w:sz="0" w:space="0" w:color="auto"/>
          </w:divBdr>
        </w:div>
        <w:div w:id="1607695146">
          <w:marLeft w:val="0"/>
          <w:marRight w:val="0"/>
          <w:marTop w:val="0"/>
          <w:marBottom w:val="0"/>
          <w:divBdr>
            <w:top w:val="none" w:sz="0" w:space="0" w:color="auto"/>
            <w:left w:val="none" w:sz="0" w:space="0" w:color="auto"/>
            <w:bottom w:val="none" w:sz="0" w:space="0" w:color="auto"/>
            <w:right w:val="none" w:sz="0" w:space="0" w:color="auto"/>
          </w:divBdr>
        </w:div>
        <w:div w:id="1840147259">
          <w:marLeft w:val="0"/>
          <w:marRight w:val="0"/>
          <w:marTop w:val="0"/>
          <w:marBottom w:val="0"/>
          <w:divBdr>
            <w:top w:val="none" w:sz="0" w:space="0" w:color="auto"/>
            <w:left w:val="none" w:sz="0" w:space="0" w:color="auto"/>
            <w:bottom w:val="none" w:sz="0" w:space="0" w:color="auto"/>
            <w:right w:val="none" w:sz="0" w:space="0" w:color="auto"/>
          </w:divBdr>
        </w:div>
        <w:div w:id="1876963766">
          <w:marLeft w:val="0"/>
          <w:marRight w:val="0"/>
          <w:marTop w:val="0"/>
          <w:marBottom w:val="0"/>
          <w:divBdr>
            <w:top w:val="none" w:sz="0" w:space="0" w:color="auto"/>
            <w:left w:val="none" w:sz="0" w:space="0" w:color="auto"/>
            <w:bottom w:val="none" w:sz="0" w:space="0" w:color="auto"/>
            <w:right w:val="none" w:sz="0" w:space="0" w:color="auto"/>
          </w:divBdr>
        </w:div>
        <w:div w:id="1974284311">
          <w:marLeft w:val="0"/>
          <w:marRight w:val="0"/>
          <w:marTop w:val="0"/>
          <w:marBottom w:val="0"/>
          <w:divBdr>
            <w:top w:val="none" w:sz="0" w:space="0" w:color="auto"/>
            <w:left w:val="none" w:sz="0" w:space="0" w:color="auto"/>
            <w:bottom w:val="none" w:sz="0" w:space="0" w:color="auto"/>
            <w:right w:val="none" w:sz="0" w:space="0" w:color="auto"/>
          </w:divBdr>
        </w:div>
      </w:divsChild>
    </w:div>
    <w:div w:id="511995778">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763459312">
      <w:bodyDiv w:val="1"/>
      <w:marLeft w:val="0"/>
      <w:marRight w:val="0"/>
      <w:marTop w:val="0"/>
      <w:marBottom w:val="0"/>
      <w:divBdr>
        <w:top w:val="none" w:sz="0" w:space="0" w:color="auto"/>
        <w:left w:val="none" w:sz="0" w:space="0" w:color="auto"/>
        <w:bottom w:val="none" w:sz="0" w:space="0" w:color="auto"/>
        <w:right w:val="none" w:sz="0" w:space="0" w:color="auto"/>
      </w:divBdr>
    </w:div>
    <w:div w:id="866482949">
      <w:bodyDiv w:val="1"/>
      <w:marLeft w:val="0"/>
      <w:marRight w:val="0"/>
      <w:marTop w:val="0"/>
      <w:marBottom w:val="0"/>
      <w:divBdr>
        <w:top w:val="none" w:sz="0" w:space="0" w:color="auto"/>
        <w:left w:val="none" w:sz="0" w:space="0" w:color="auto"/>
        <w:bottom w:val="none" w:sz="0" w:space="0" w:color="auto"/>
        <w:right w:val="none" w:sz="0" w:space="0" w:color="auto"/>
      </w:divBdr>
    </w:div>
    <w:div w:id="912856630">
      <w:bodyDiv w:val="1"/>
      <w:marLeft w:val="0"/>
      <w:marRight w:val="0"/>
      <w:marTop w:val="0"/>
      <w:marBottom w:val="0"/>
      <w:divBdr>
        <w:top w:val="none" w:sz="0" w:space="0" w:color="auto"/>
        <w:left w:val="none" w:sz="0" w:space="0" w:color="auto"/>
        <w:bottom w:val="none" w:sz="0" w:space="0" w:color="auto"/>
        <w:right w:val="none" w:sz="0" w:space="0" w:color="auto"/>
      </w:divBdr>
    </w:div>
    <w:div w:id="1122919379">
      <w:bodyDiv w:val="1"/>
      <w:marLeft w:val="0"/>
      <w:marRight w:val="0"/>
      <w:marTop w:val="0"/>
      <w:marBottom w:val="0"/>
      <w:divBdr>
        <w:top w:val="none" w:sz="0" w:space="0" w:color="auto"/>
        <w:left w:val="none" w:sz="0" w:space="0" w:color="auto"/>
        <w:bottom w:val="none" w:sz="0" w:space="0" w:color="auto"/>
        <w:right w:val="none" w:sz="0" w:space="0" w:color="auto"/>
      </w:divBdr>
    </w:div>
    <w:div w:id="1187868956">
      <w:bodyDiv w:val="1"/>
      <w:marLeft w:val="0"/>
      <w:marRight w:val="0"/>
      <w:marTop w:val="0"/>
      <w:marBottom w:val="0"/>
      <w:divBdr>
        <w:top w:val="none" w:sz="0" w:space="0" w:color="auto"/>
        <w:left w:val="none" w:sz="0" w:space="0" w:color="auto"/>
        <w:bottom w:val="none" w:sz="0" w:space="0" w:color="auto"/>
        <w:right w:val="none" w:sz="0" w:space="0" w:color="auto"/>
      </w:divBdr>
      <w:divsChild>
        <w:div w:id="495075184">
          <w:marLeft w:val="0"/>
          <w:marRight w:val="0"/>
          <w:marTop w:val="0"/>
          <w:marBottom w:val="0"/>
          <w:divBdr>
            <w:top w:val="none" w:sz="0" w:space="0" w:color="auto"/>
            <w:left w:val="none" w:sz="0" w:space="0" w:color="auto"/>
            <w:bottom w:val="none" w:sz="0" w:space="0" w:color="auto"/>
            <w:right w:val="none" w:sz="0" w:space="0" w:color="auto"/>
          </w:divBdr>
          <w:divsChild>
            <w:div w:id="1275741">
              <w:marLeft w:val="0"/>
              <w:marRight w:val="0"/>
              <w:marTop w:val="0"/>
              <w:marBottom w:val="0"/>
              <w:divBdr>
                <w:top w:val="none" w:sz="0" w:space="0" w:color="auto"/>
                <w:left w:val="none" w:sz="0" w:space="0" w:color="auto"/>
                <w:bottom w:val="none" w:sz="0" w:space="0" w:color="auto"/>
                <w:right w:val="none" w:sz="0" w:space="0" w:color="auto"/>
              </w:divBdr>
            </w:div>
            <w:div w:id="22445893">
              <w:marLeft w:val="0"/>
              <w:marRight w:val="0"/>
              <w:marTop w:val="0"/>
              <w:marBottom w:val="0"/>
              <w:divBdr>
                <w:top w:val="none" w:sz="0" w:space="0" w:color="auto"/>
                <w:left w:val="none" w:sz="0" w:space="0" w:color="auto"/>
                <w:bottom w:val="none" w:sz="0" w:space="0" w:color="auto"/>
                <w:right w:val="none" w:sz="0" w:space="0" w:color="auto"/>
              </w:divBdr>
            </w:div>
            <w:div w:id="34890621">
              <w:marLeft w:val="0"/>
              <w:marRight w:val="0"/>
              <w:marTop w:val="0"/>
              <w:marBottom w:val="0"/>
              <w:divBdr>
                <w:top w:val="none" w:sz="0" w:space="0" w:color="auto"/>
                <w:left w:val="none" w:sz="0" w:space="0" w:color="auto"/>
                <w:bottom w:val="none" w:sz="0" w:space="0" w:color="auto"/>
                <w:right w:val="none" w:sz="0" w:space="0" w:color="auto"/>
              </w:divBdr>
            </w:div>
            <w:div w:id="45154538">
              <w:marLeft w:val="0"/>
              <w:marRight w:val="0"/>
              <w:marTop w:val="0"/>
              <w:marBottom w:val="0"/>
              <w:divBdr>
                <w:top w:val="none" w:sz="0" w:space="0" w:color="auto"/>
                <w:left w:val="none" w:sz="0" w:space="0" w:color="auto"/>
                <w:bottom w:val="none" w:sz="0" w:space="0" w:color="auto"/>
                <w:right w:val="none" w:sz="0" w:space="0" w:color="auto"/>
              </w:divBdr>
            </w:div>
            <w:div w:id="47144602">
              <w:marLeft w:val="0"/>
              <w:marRight w:val="0"/>
              <w:marTop w:val="0"/>
              <w:marBottom w:val="0"/>
              <w:divBdr>
                <w:top w:val="none" w:sz="0" w:space="0" w:color="auto"/>
                <w:left w:val="none" w:sz="0" w:space="0" w:color="auto"/>
                <w:bottom w:val="none" w:sz="0" w:space="0" w:color="auto"/>
                <w:right w:val="none" w:sz="0" w:space="0" w:color="auto"/>
              </w:divBdr>
            </w:div>
            <w:div w:id="95903030">
              <w:marLeft w:val="0"/>
              <w:marRight w:val="0"/>
              <w:marTop w:val="0"/>
              <w:marBottom w:val="0"/>
              <w:divBdr>
                <w:top w:val="none" w:sz="0" w:space="0" w:color="auto"/>
                <w:left w:val="none" w:sz="0" w:space="0" w:color="auto"/>
                <w:bottom w:val="none" w:sz="0" w:space="0" w:color="auto"/>
                <w:right w:val="none" w:sz="0" w:space="0" w:color="auto"/>
              </w:divBdr>
            </w:div>
            <w:div w:id="145556987">
              <w:marLeft w:val="0"/>
              <w:marRight w:val="0"/>
              <w:marTop w:val="0"/>
              <w:marBottom w:val="0"/>
              <w:divBdr>
                <w:top w:val="none" w:sz="0" w:space="0" w:color="auto"/>
                <w:left w:val="none" w:sz="0" w:space="0" w:color="auto"/>
                <w:bottom w:val="none" w:sz="0" w:space="0" w:color="auto"/>
                <w:right w:val="none" w:sz="0" w:space="0" w:color="auto"/>
              </w:divBdr>
            </w:div>
            <w:div w:id="153642532">
              <w:marLeft w:val="0"/>
              <w:marRight w:val="0"/>
              <w:marTop w:val="0"/>
              <w:marBottom w:val="0"/>
              <w:divBdr>
                <w:top w:val="none" w:sz="0" w:space="0" w:color="auto"/>
                <w:left w:val="none" w:sz="0" w:space="0" w:color="auto"/>
                <w:bottom w:val="none" w:sz="0" w:space="0" w:color="auto"/>
                <w:right w:val="none" w:sz="0" w:space="0" w:color="auto"/>
              </w:divBdr>
            </w:div>
            <w:div w:id="192963511">
              <w:marLeft w:val="0"/>
              <w:marRight w:val="0"/>
              <w:marTop w:val="0"/>
              <w:marBottom w:val="0"/>
              <w:divBdr>
                <w:top w:val="none" w:sz="0" w:space="0" w:color="auto"/>
                <w:left w:val="none" w:sz="0" w:space="0" w:color="auto"/>
                <w:bottom w:val="none" w:sz="0" w:space="0" w:color="auto"/>
                <w:right w:val="none" w:sz="0" w:space="0" w:color="auto"/>
              </w:divBdr>
            </w:div>
            <w:div w:id="200361599">
              <w:marLeft w:val="0"/>
              <w:marRight w:val="0"/>
              <w:marTop w:val="0"/>
              <w:marBottom w:val="0"/>
              <w:divBdr>
                <w:top w:val="none" w:sz="0" w:space="0" w:color="auto"/>
                <w:left w:val="none" w:sz="0" w:space="0" w:color="auto"/>
                <w:bottom w:val="none" w:sz="0" w:space="0" w:color="auto"/>
                <w:right w:val="none" w:sz="0" w:space="0" w:color="auto"/>
              </w:divBdr>
            </w:div>
            <w:div w:id="214702087">
              <w:marLeft w:val="0"/>
              <w:marRight w:val="0"/>
              <w:marTop w:val="0"/>
              <w:marBottom w:val="0"/>
              <w:divBdr>
                <w:top w:val="none" w:sz="0" w:space="0" w:color="auto"/>
                <w:left w:val="none" w:sz="0" w:space="0" w:color="auto"/>
                <w:bottom w:val="none" w:sz="0" w:space="0" w:color="auto"/>
                <w:right w:val="none" w:sz="0" w:space="0" w:color="auto"/>
              </w:divBdr>
            </w:div>
            <w:div w:id="225773267">
              <w:marLeft w:val="0"/>
              <w:marRight w:val="0"/>
              <w:marTop w:val="0"/>
              <w:marBottom w:val="0"/>
              <w:divBdr>
                <w:top w:val="none" w:sz="0" w:space="0" w:color="auto"/>
                <w:left w:val="none" w:sz="0" w:space="0" w:color="auto"/>
                <w:bottom w:val="none" w:sz="0" w:space="0" w:color="auto"/>
                <w:right w:val="none" w:sz="0" w:space="0" w:color="auto"/>
              </w:divBdr>
            </w:div>
            <w:div w:id="257326160">
              <w:marLeft w:val="0"/>
              <w:marRight w:val="0"/>
              <w:marTop w:val="0"/>
              <w:marBottom w:val="0"/>
              <w:divBdr>
                <w:top w:val="none" w:sz="0" w:space="0" w:color="auto"/>
                <w:left w:val="none" w:sz="0" w:space="0" w:color="auto"/>
                <w:bottom w:val="none" w:sz="0" w:space="0" w:color="auto"/>
                <w:right w:val="none" w:sz="0" w:space="0" w:color="auto"/>
              </w:divBdr>
            </w:div>
            <w:div w:id="278144874">
              <w:marLeft w:val="0"/>
              <w:marRight w:val="0"/>
              <w:marTop w:val="0"/>
              <w:marBottom w:val="0"/>
              <w:divBdr>
                <w:top w:val="none" w:sz="0" w:space="0" w:color="auto"/>
                <w:left w:val="none" w:sz="0" w:space="0" w:color="auto"/>
                <w:bottom w:val="none" w:sz="0" w:space="0" w:color="auto"/>
                <w:right w:val="none" w:sz="0" w:space="0" w:color="auto"/>
              </w:divBdr>
            </w:div>
            <w:div w:id="296838601">
              <w:marLeft w:val="0"/>
              <w:marRight w:val="0"/>
              <w:marTop w:val="0"/>
              <w:marBottom w:val="0"/>
              <w:divBdr>
                <w:top w:val="none" w:sz="0" w:space="0" w:color="auto"/>
                <w:left w:val="none" w:sz="0" w:space="0" w:color="auto"/>
                <w:bottom w:val="none" w:sz="0" w:space="0" w:color="auto"/>
                <w:right w:val="none" w:sz="0" w:space="0" w:color="auto"/>
              </w:divBdr>
            </w:div>
            <w:div w:id="349528467">
              <w:marLeft w:val="0"/>
              <w:marRight w:val="0"/>
              <w:marTop w:val="0"/>
              <w:marBottom w:val="0"/>
              <w:divBdr>
                <w:top w:val="none" w:sz="0" w:space="0" w:color="auto"/>
                <w:left w:val="none" w:sz="0" w:space="0" w:color="auto"/>
                <w:bottom w:val="none" w:sz="0" w:space="0" w:color="auto"/>
                <w:right w:val="none" w:sz="0" w:space="0" w:color="auto"/>
              </w:divBdr>
            </w:div>
            <w:div w:id="356809278">
              <w:marLeft w:val="0"/>
              <w:marRight w:val="0"/>
              <w:marTop w:val="0"/>
              <w:marBottom w:val="0"/>
              <w:divBdr>
                <w:top w:val="none" w:sz="0" w:space="0" w:color="auto"/>
                <w:left w:val="none" w:sz="0" w:space="0" w:color="auto"/>
                <w:bottom w:val="none" w:sz="0" w:space="0" w:color="auto"/>
                <w:right w:val="none" w:sz="0" w:space="0" w:color="auto"/>
              </w:divBdr>
            </w:div>
            <w:div w:id="380326689">
              <w:marLeft w:val="0"/>
              <w:marRight w:val="0"/>
              <w:marTop w:val="0"/>
              <w:marBottom w:val="0"/>
              <w:divBdr>
                <w:top w:val="none" w:sz="0" w:space="0" w:color="auto"/>
                <w:left w:val="none" w:sz="0" w:space="0" w:color="auto"/>
                <w:bottom w:val="none" w:sz="0" w:space="0" w:color="auto"/>
                <w:right w:val="none" w:sz="0" w:space="0" w:color="auto"/>
              </w:divBdr>
            </w:div>
            <w:div w:id="404226497">
              <w:marLeft w:val="0"/>
              <w:marRight w:val="0"/>
              <w:marTop w:val="0"/>
              <w:marBottom w:val="0"/>
              <w:divBdr>
                <w:top w:val="none" w:sz="0" w:space="0" w:color="auto"/>
                <w:left w:val="none" w:sz="0" w:space="0" w:color="auto"/>
                <w:bottom w:val="none" w:sz="0" w:space="0" w:color="auto"/>
                <w:right w:val="none" w:sz="0" w:space="0" w:color="auto"/>
              </w:divBdr>
            </w:div>
            <w:div w:id="428425397">
              <w:marLeft w:val="0"/>
              <w:marRight w:val="0"/>
              <w:marTop w:val="0"/>
              <w:marBottom w:val="0"/>
              <w:divBdr>
                <w:top w:val="none" w:sz="0" w:space="0" w:color="auto"/>
                <w:left w:val="none" w:sz="0" w:space="0" w:color="auto"/>
                <w:bottom w:val="none" w:sz="0" w:space="0" w:color="auto"/>
                <w:right w:val="none" w:sz="0" w:space="0" w:color="auto"/>
              </w:divBdr>
            </w:div>
            <w:div w:id="461310477">
              <w:marLeft w:val="0"/>
              <w:marRight w:val="0"/>
              <w:marTop w:val="0"/>
              <w:marBottom w:val="0"/>
              <w:divBdr>
                <w:top w:val="none" w:sz="0" w:space="0" w:color="auto"/>
                <w:left w:val="none" w:sz="0" w:space="0" w:color="auto"/>
                <w:bottom w:val="none" w:sz="0" w:space="0" w:color="auto"/>
                <w:right w:val="none" w:sz="0" w:space="0" w:color="auto"/>
              </w:divBdr>
            </w:div>
            <w:div w:id="511340283">
              <w:marLeft w:val="0"/>
              <w:marRight w:val="0"/>
              <w:marTop w:val="0"/>
              <w:marBottom w:val="0"/>
              <w:divBdr>
                <w:top w:val="none" w:sz="0" w:space="0" w:color="auto"/>
                <w:left w:val="none" w:sz="0" w:space="0" w:color="auto"/>
                <w:bottom w:val="none" w:sz="0" w:space="0" w:color="auto"/>
                <w:right w:val="none" w:sz="0" w:space="0" w:color="auto"/>
              </w:divBdr>
            </w:div>
            <w:div w:id="528957080">
              <w:marLeft w:val="0"/>
              <w:marRight w:val="0"/>
              <w:marTop w:val="0"/>
              <w:marBottom w:val="0"/>
              <w:divBdr>
                <w:top w:val="none" w:sz="0" w:space="0" w:color="auto"/>
                <w:left w:val="none" w:sz="0" w:space="0" w:color="auto"/>
                <w:bottom w:val="none" w:sz="0" w:space="0" w:color="auto"/>
                <w:right w:val="none" w:sz="0" w:space="0" w:color="auto"/>
              </w:divBdr>
            </w:div>
            <w:div w:id="532420314">
              <w:marLeft w:val="0"/>
              <w:marRight w:val="0"/>
              <w:marTop w:val="0"/>
              <w:marBottom w:val="0"/>
              <w:divBdr>
                <w:top w:val="none" w:sz="0" w:space="0" w:color="auto"/>
                <w:left w:val="none" w:sz="0" w:space="0" w:color="auto"/>
                <w:bottom w:val="none" w:sz="0" w:space="0" w:color="auto"/>
                <w:right w:val="none" w:sz="0" w:space="0" w:color="auto"/>
              </w:divBdr>
            </w:div>
            <w:div w:id="551574594">
              <w:marLeft w:val="0"/>
              <w:marRight w:val="0"/>
              <w:marTop w:val="0"/>
              <w:marBottom w:val="0"/>
              <w:divBdr>
                <w:top w:val="none" w:sz="0" w:space="0" w:color="auto"/>
                <w:left w:val="none" w:sz="0" w:space="0" w:color="auto"/>
                <w:bottom w:val="none" w:sz="0" w:space="0" w:color="auto"/>
                <w:right w:val="none" w:sz="0" w:space="0" w:color="auto"/>
              </w:divBdr>
            </w:div>
            <w:div w:id="582376924">
              <w:marLeft w:val="0"/>
              <w:marRight w:val="0"/>
              <w:marTop w:val="0"/>
              <w:marBottom w:val="0"/>
              <w:divBdr>
                <w:top w:val="none" w:sz="0" w:space="0" w:color="auto"/>
                <w:left w:val="none" w:sz="0" w:space="0" w:color="auto"/>
                <w:bottom w:val="none" w:sz="0" w:space="0" w:color="auto"/>
                <w:right w:val="none" w:sz="0" w:space="0" w:color="auto"/>
              </w:divBdr>
            </w:div>
            <w:div w:id="657149897">
              <w:marLeft w:val="0"/>
              <w:marRight w:val="0"/>
              <w:marTop w:val="0"/>
              <w:marBottom w:val="0"/>
              <w:divBdr>
                <w:top w:val="none" w:sz="0" w:space="0" w:color="auto"/>
                <w:left w:val="none" w:sz="0" w:space="0" w:color="auto"/>
                <w:bottom w:val="none" w:sz="0" w:space="0" w:color="auto"/>
                <w:right w:val="none" w:sz="0" w:space="0" w:color="auto"/>
              </w:divBdr>
            </w:div>
            <w:div w:id="680933003">
              <w:marLeft w:val="0"/>
              <w:marRight w:val="0"/>
              <w:marTop w:val="0"/>
              <w:marBottom w:val="0"/>
              <w:divBdr>
                <w:top w:val="none" w:sz="0" w:space="0" w:color="auto"/>
                <w:left w:val="none" w:sz="0" w:space="0" w:color="auto"/>
                <w:bottom w:val="none" w:sz="0" w:space="0" w:color="auto"/>
                <w:right w:val="none" w:sz="0" w:space="0" w:color="auto"/>
              </w:divBdr>
            </w:div>
            <w:div w:id="706418190">
              <w:marLeft w:val="0"/>
              <w:marRight w:val="0"/>
              <w:marTop w:val="0"/>
              <w:marBottom w:val="0"/>
              <w:divBdr>
                <w:top w:val="none" w:sz="0" w:space="0" w:color="auto"/>
                <w:left w:val="none" w:sz="0" w:space="0" w:color="auto"/>
                <w:bottom w:val="none" w:sz="0" w:space="0" w:color="auto"/>
                <w:right w:val="none" w:sz="0" w:space="0" w:color="auto"/>
              </w:divBdr>
            </w:div>
            <w:div w:id="731319867">
              <w:marLeft w:val="0"/>
              <w:marRight w:val="0"/>
              <w:marTop w:val="0"/>
              <w:marBottom w:val="0"/>
              <w:divBdr>
                <w:top w:val="none" w:sz="0" w:space="0" w:color="auto"/>
                <w:left w:val="none" w:sz="0" w:space="0" w:color="auto"/>
                <w:bottom w:val="none" w:sz="0" w:space="0" w:color="auto"/>
                <w:right w:val="none" w:sz="0" w:space="0" w:color="auto"/>
              </w:divBdr>
            </w:div>
            <w:div w:id="764420589">
              <w:marLeft w:val="0"/>
              <w:marRight w:val="0"/>
              <w:marTop w:val="0"/>
              <w:marBottom w:val="0"/>
              <w:divBdr>
                <w:top w:val="none" w:sz="0" w:space="0" w:color="auto"/>
                <w:left w:val="none" w:sz="0" w:space="0" w:color="auto"/>
                <w:bottom w:val="none" w:sz="0" w:space="0" w:color="auto"/>
                <w:right w:val="none" w:sz="0" w:space="0" w:color="auto"/>
              </w:divBdr>
            </w:div>
            <w:div w:id="784616965">
              <w:marLeft w:val="0"/>
              <w:marRight w:val="0"/>
              <w:marTop w:val="0"/>
              <w:marBottom w:val="0"/>
              <w:divBdr>
                <w:top w:val="none" w:sz="0" w:space="0" w:color="auto"/>
                <w:left w:val="none" w:sz="0" w:space="0" w:color="auto"/>
                <w:bottom w:val="none" w:sz="0" w:space="0" w:color="auto"/>
                <w:right w:val="none" w:sz="0" w:space="0" w:color="auto"/>
              </w:divBdr>
            </w:div>
            <w:div w:id="793131645">
              <w:marLeft w:val="0"/>
              <w:marRight w:val="0"/>
              <w:marTop w:val="0"/>
              <w:marBottom w:val="0"/>
              <w:divBdr>
                <w:top w:val="none" w:sz="0" w:space="0" w:color="auto"/>
                <w:left w:val="none" w:sz="0" w:space="0" w:color="auto"/>
                <w:bottom w:val="none" w:sz="0" w:space="0" w:color="auto"/>
                <w:right w:val="none" w:sz="0" w:space="0" w:color="auto"/>
              </w:divBdr>
            </w:div>
            <w:div w:id="806167131">
              <w:marLeft w:val="0"/>
              <w:marRight w:val="0"/>
              <w:marTop w:val="0"/>
              <w:marBottom w:val="0"/>
              <w:divBdr>
                <w:top w:val="none" w:sz="0" w:space="0" w:color="auto"/>
                <w:left w:val="none" w:sz="0" w:space="0" w:color="auto"/>
                <w:bottom w:val="none" w:sz="0" w:space="0" w:color="auto"/>
                <w:right w:val="none" w:sz="0" w:space="0" w:color="auto"/>
              </w:divBdr>
            </w:div>
            <w:div w:id="838807790">
              <w:marLeft w:val="0"/>
              <w:marRight w:val="0"/>
              <w:marTop w:val="0"/>
              <w:marBottom w:val="0"/>
              <w:divBdr>
                <w:top w:val="none" w:sz="0" w:space="0" w:color="auto"/>
                <w:left w:val="none" w:sz="0" w:space="0" w:color="auto"/>
                <w:bottom w:val="none" w:sz="0" w:space="0" w:color="auto"/>
                <w:right w:val="none" w:sz="0" w:space="0" w:color="auto"/>
              </w:divBdr>
            </w:div>
            <w:div w:id="868949903">
              <w:marLeft w:val="0"/>
              <w:marRight w:val="0"/>
              <w:marTop w:val="0"/>
              <w:marBottom w:val="0"/>
              <w:divBdr>
                <w:top w:val="none" w:sz="0" w:space="0" w:color="auto"/>
                <w:left w:val="none" w:sz="0" w:space="0" w:color="auto"/>
                <w:bottom w:val="none" w:sz="0" w:space="0" w:color="auto"/>
                <w:right w:val="none" w:sz="0" w:space="0" w:color="auto"/>
              </w:divBdr>
            </w:div>
            <w:div w:id="891888737">
              <w:marLeft w:val="0"/>
              <w:marRight w:val="0"/>
              <w:marTop w:val="0"/>
              <w:marBottom w:val="0"/>
              <w:divBdr>
                <w:top w:val="none" w:sz="0" w:space="0" w:color="auto"/>
                <w:left w:val="none" w:sz="0" w:space="0" w:color="auto"/>
                <w:bottom w:val="none" w:sz="0" w:space="0" w:color="auto"/>
                <w:right w:val="none" w:sz="0" w:space="0" w:color="auto"/>
              </w:divBdr>
            </w:div>
            <w:div w:id="899710844">
              <w:marLeft w:val="0"/>
              <w:marRight w:val="0"/>
              <w:marTop w:val="0"/>
              <w:marBottom w:val="0"/>
              <w:divBdr>
                <w:top w:val="none" w:sz="0" w:space="0" w:color="auto"/>
                <w:left w:val="none" w:sz="0" w:space="0" w:color="auto"/>
                <w:bottom w:val="none" w:sz="0" w:space="0" w:color="auto"/>
                <w:right w:val="none" w:sz="0" w:space="0" w:color="auto"/>
              </w:divBdr>
            </w:div>
            <w:div w:id="961882677">
              <w:marLeft w:val="0"/>
              <w:marRight w:val="0"/>
              <w:marTop w:val="0"/>
              <w:marBottom w:val="0"/>
              <w:divBdr>
                <w:top w:val="none" w:sz="0" w:space="0" w:color="auto"/>
                <w:left w:val="none" w:sz="0" w:space="0" w:color="auto"/>
                <w:bottom w:val="none" w:sz="0" w:space="0" w:color="auto"/>
                <w:right w:val="none" w:sz="0" w:space="0" w:color="auto"/>
              </w:divBdr>
            </w:div>
            <w:div w:id="1015499350">
              <w:marLeft w:val="0"/>
              <w:marRight w:val="0"/>
              <w:marTop w:val="0"/>
              <w:marBottom w:val="0"/>
              <w:divBdr>
                <w:top w:val="none" w:sz="0" w:space="0" w:color="auto"/>
                <w:left w:val="none" w:sz="0" w:space="0" w:color="auto"/>
                <w:bottom w:val="none" w:sz="0" w:space="0" w:color="auto"/>
                <w:right w:val="none" w:sz="0" w:space="0" w:color="auto"/>
              </w:divBdr>
            </w:div>
            <w:div w:id="1019505754">
              <w:marLeft w:val="0"/>
              <w:marRight w:val="0"/>
              <w:marTop w:val="0"/>
              <w:marBottom w:val="0"/>
              <w:divBdr>
                <w:top w:val="none" w:sz="0" w:space="0" w:color="auto"/>
                <w:left w:val="none" w:sz="0" w:space="0" w:color="auto"/>
                <w:bottom w:val="none" w:sz="0" w:space="0" w:color="auto"/>
                <w:right w:val="none" w:sz="0" w:space="0" w:color="auto"/>
              </w:divBdr>
            </w:div>
            <w:div w:id="1040400401">
              <w:marLeft w:val="0"/>
              <w:marRight w:val="0"/>
              <w:marTop w:val="0"/>
              <w:marBottom w:val="0"/>
              <w:divBdr>
                <w:top w:val="none" w:sz="0" w:space="0" w:color="auto"/>
                <w:left w:val="none" w:sz="0" w:space="0" w:color="auto"/>
                <w:bottom w:val="none" w:sz="0" w:space="0" w:color="auto"/>
                <w:right w:val="none" w:sz="0" w:space="0" w:color="auto"/>
              </w:divBdr>
            </w:div>
            <w:div w:id="1052851269">
              <w:marLeft w:val="0"/>
              <w:marRight w:val="0"/>
              <w:marTop w:val="0"/>
              <w:marBottom w:val="0"/>
              <w:divBdr>
                <w:top w:val="none" w:sz="0" w:space="0" w:color="auto"/>
                <w:left w:val="none" w:sz="0" w:space="0" w:color="auto"/>
                <w:bottom w:val="none" w:sz="0" w:space="0" w:color="auto"/>
                <w:right w:val="none" w:sz="0" w:space="0" w:color="auto"/>
              </w:divBdr>
            </w:div>
            <w:div w:id="1071266920">
              <w:marLeft w:val="0"/>
              <w:marRight w:val="0"/>
              <w:marTop w:val="0"/>
              <w:marBottom w:val="0"/>
              <w:divBdr>
                <w:top w:val="none" w:sz="0" w:space="0" w:color="auto"/>
                <w:left w:val="none" w:sz="0" w:space="0" w:color="auto"/>
                <w:bottom w:val="none" w:sz="0" w:space="0" w:color="auto"/>
                <w:right w:val="none" w:sz="0" w:space="0" w:color="auto"/>
              </w:divBdr>
            </w:div>
            <w:div w:id="1083179758">
              <w:marLeft w:val="0"/>
              <w:marRight w:val="0"/>
              <w:marTop w:val="0"/>
              <w:marBottom w:val="0"/>
              <w:divBdr>
                <w:top w:val="none" w:sz="0" w:space="0" w:color="auto"/>
                <w:left w:val="none" w:sz="0" w:space="0" w:color="auto"/>
                <w:bottom w:val="none" w:sz="0" w:space="0" w:color="auto"/>
                <w:right w:val="none" w:sz="0" w:space="0" w:color="auto"/>
              </w:divBdr>
            </w:div>
            <w:div w:id="1160076457">
              <w:marLeft w:val="0"/>
              <w:marRight w:val="0"/>
              <w:marTop w:val="0"/>
              <w:marBottom w:val="0"/>
              <w:divBdr>
                <w:top w:val="none" w:sz="0" w:space="0" w:color="auto"/>
                <w:left w:val="none" w:sz="0" w:space="0" w:color="auto"/>
                <w:bottom w:val="none" w:sz="0" w:space="0" w:color="auto"/>
                <w:right w:val="none" w:sz="0" w:space="0" w:color="auto"/>
              </w:divBdr>
            </w:div>
            <w:div w:id="1174878627">
              <w:marLeft w:val="0"/>
              <w:marRight w:val="0"/>
              <w:marTop w:val="0"/>
              <w:marBottom w:val="0"/>
              <w:divBdr>
                <w:top w:val="none" w:sz="0" w:space="0" w:color="auto"/>
                <w:left w:val="none" w:sz="0" w:space="0" w:color="auto"/>
                <w:bottom w:val="none" w:sz="0" w:space="0" w:color="auto"/>
                <w:right w:val="none" w:sz="0" w:space="0" w:color="auto"/>
              </w:divBdr>
            </w:div>
            <w:div w:id="1175219314">
              <w:marLeft w:val="0"/>
              <w:marRight w:val="0"/>
              <w:marTop w:val="0"/>
              <w:marBottom w:val="0"/>
              <w:divBdr>
                <w:top w:val="none" w:sz="0" w:space="0" w:color="auto"/>
                <w:left w:val="none" w:sz="0" w:space="0" w:color="auto"/>
                <w:bottom w:val="none" w:sz="0" w:space="0" w:color="auto"/>
                <w:right w:val="none" w:sz="0" w:space="0" w:color="auto"/>
              </w:divBdr>
            </w:div>
            <w:div w:id="1192035399">
              <w:marLeft w:val="0"/>
              <w:marRight w:val="0"/>
              <w:marTop w:val="0"/>
              <w:marBottom w:val="0"/>
              <w:divBdr>
                <w:top w:val="none" w:sz="0" w:space="0" w:color="auto"/>
                <w:left w:val="none" w:sz="0" w:space="0" w:color="auto"/>
                <w:bottom w:val="none" w:sz="0" w:space="0" w:color="auto"/>
                <w:right w:val="none" w:sz="0" w:space="0" w:color="auto"/>
              </w:divBdr>
            </w:div>
            <w:div w:id="1208838602">
              <w:marLeft w:val="0"/>
              <w:marRight w:val="0"/>
              <w:marTop w:val="0"/>
              <w:marBottom w:val="0"/>
              <w:divBdr>
                <w:top w:val="none" w:sz="0" w:space="0" w:color="auto"/>
                <w:left w:val="none" w:sz="0" w:space="0" w:color="auto"/>
                <w:bottom w:val="none" w:sz="0" w:space="0" w:color="auto"/>
                <w:right w:val="none" w:sz="0" w:space="0" w:color="auto"/>
              </w:divBdr>
            </w:div>
            <w:div w:id="1209806444">
              <w:marLeft w:val="0"/>
              <w:marRight w:val="0"/>
              <w:marTop w:val="0"/>
              <w:marBottom w:val="0"/>
              <w:divBdr>
                <w:top w:val="none" w:sz="0" w:space="0" w:color="auto"/>
                <w:left w:val="none" w:sz="0" w:space="0" w:color="auto"/>
                <w:bottom w:val="none" w:sz="0" w:space="0" w:color="auto"/>
                <w:right w:val="none" w:sz="0" w:space="0" w:color="auto"/>
              </w:divBdr>
            </w:div>
            <w:div w:id="1233078664">
              <w:marLeft w:val="0"/>
              <w:marRight w:val="0"/>
              <w:marTop w:val="0"/>
              <w:marBottom w:val="0"/>
              <w:divBdr>
                <w:top w:val="none" w:sz="0" w:space="0" w:color="auto"/>
                <w:left w:val="none" w:sz="0" w:space="0" w:color="auto"/>
                <w:bottom w:val="none" w:sz="0" w:space="0" w:color="auto"/>
                <w:right w:val="none" w:sz="0" w:space="0" w:color="auto"/>
              </w:divBdr>
            </w:div>
            <w:div w:id="1255744356">
              <w:marLeft w:val="0"/>
              <w:marRight w:val="0"/>
              <w:marTop w:val="0"/>
              <w:marBottom w:val="0"/>
              <w:divBdr>
                <w:top w:val="none" w:sz="0" w:space="0" w:color="auto"/>
                <w:left w:val="none" w:sz="0" w:space="0" w:color="auto"/>
                <w:bottom w:val="none" w:sz="0" w:space="0" w:color="auto"/>
                <w:right w:val="none" w:sz="0" w:space="0" w:color="auto"/>
              </w:divBdr>
            </w:div>
            <w:div w:id="1257590988">
              <w:marLeft w:val="0"/>
              <w:marRight w:val="0"/>
              <w:marTop w:val="0"/>
              <w:marBottom w:val="0"/>
              <w:divBdr>
                <w:top w:val="none" w:sz="0" w:space="0" w:color="auto"/>
                <w:left w:val="none" w:sz="0" w:space="0" w:color="auto"/>
                <w:bottom w:val="none" w:sz="0" w:space="0" w:color="auto"/>
                <w:right w:val="none" w:sz="0" w:space="0" w:color="auto"/>
              </w:divBdr>
            </w:div>
            <w:div w:id="1352606325">
              <w:marLeft w:val="0"/>
              <w:marRight w:val="0"/>
              <w:marTop w:val="0"/>
              <w:marBottom w:val="0"/>
              <w:divBdr>
                <w:top w:val="none" w:sz="0" w:space="0" w:color="auto"/>
                <w:left w:val="none" w:sz="0" w:space="0" w:color="auto"/>
                <w:bottom w:val="none" w:sz="0" w:space="0" w:color="auto"/>
                <w:right w:val="none" w:sz="0" w:space="0" w:color="auto"/>
              </w:divBdr>
            </w:div>
            <w:div w:id="1359039998">
              <w:marLeft w:val="0"/>
              <w:marRight w:val="0"/>
              <w:marTop w:val="0"/>
              <w:marBottom w:val="0"/>
              <w:divBdr>
                <w:top w:val="none" w:sz="0" w:space="0" w:color="auto"/>
                <w:left w:val="none" w:sz="0" w:space="0" w:color="auto"/>
                <w:bottom w:val="none" w:sz="0" w:space="0" w:color="auto"/>
                <w:right w:val="none" w:sz="0" w:space="0" w:color="auto"/>
              </w:divBdr>
            </w:div>
            <w:div w:id="1360157599">
              <w:marLeft w:val="0"/>
              <w:marRight w:val="0"/>
              <w:marTop w:val="0"/>
              <w:marBottom w:val="0"/>
              <w:divBdr>
                <w:top w:val="none" w:sz="0" w:space="0" w:color="auto"/>
                <w:left w:val="none" w:sz="0" w:space="0" w:color="auto"/>
                <w:bottom w:val="none" w:sz="0" w:space="0" w:color="auto"/>
                <w:right w:val="none" w:sz="0" w:space="0" w:color="auto"/>
              </w:divBdr>
            </w:div>
            <w:div w:id="1411582362">
              <w:marLeft w:val="0"/>
              <w:marRight w:val="0"/>
              <w:marTop w:val="0"/>
              <w:marBottom w:val="0"/>
              <w:divBdr>
                <w:top w:val="none" w:sz="0" w:space="0" w:color="auto"/>
                <w:left w:val="none" w:sz="0" w:space="0" w:color="auto"/>
                <w:bottom w:val="none" w:sz="0" w:space="0" w:color="auto"/>
                <w:right w:val="none" w:sz="0" w:space="0" w:color="auto"/>
              </w:divBdr>
            </w:div>
            <w:div w:id="1447627113">
              <w:marLeft w:val="0"/>
              <w:marRight w:val="0"/>
              <w:marTop w:val="0"/>
              <w:marBottom w:val="0"/>
              <w:divBdr>
                <w:top w:val="none" w:sz="0" w:space="0" w:color="auto"/>
                <w:left w:val="none" w:sz="0" w:space="0" w:color="auto"/>
                <w:bottom w:val="none" w:sz="0" w:space="0" w:color="auto"/>
                <w:right w:val="none" w:sz="0" w:space="0" w:color="auto"/>
              </w:divBdr>
            </w:div>
            <w:div w:id="1468819079">
              <w:marLeft w:val="0"/>
              <w:marRight w:val="0"/>
              <w:marTop w:val="0"/>
              <w:marBottom w:val="0"/>
              <w:divBdr>
                <w:top w:val="none" w:sz="0" w:space="0" w:color="auto"/>
                <w:left w:val="none" w:sz="0" w:space="0" w:color="auto"/>
                <w:bottom w:val="none" w:sz="0" w:space="0" w:color="auto"/>
                <w:right w:val="none" w:sz="0" w:space="0" w:color="auto"/>
              </w:divBdr>
            </w:div>
            <w:div w:id="1469128878">
              <w:marLeft w:val="0"/>
              <w:marRight w:val="0"/>
              <w:marTop w:val="0"/>
              <w:marBottom w:val="0"/>
              <w:divBdr>
                <w:top w:val="none" w:sz="0" w:space="0" w:color="auto"/>
                <w:left w:val="none" w:sz="0" w:space="0" w:color="auto"/>
                <w:bottom w:val="none" w:sz="0" w:space="0" w:color="auto"/>
                <w:right w:val="none" w:sz="0" w:space="0" w:color="auto"/>
              </w:divBdr>
            </w:div>
            <w:div w:id="1480340560">
              <w:marLeft w:val="0"/>
              <w:marRight w:val="0"/>
              <w:marTop w:val="0"/>
              <w:marBottom w:val="0"/>
              <w:divBdr>
                <w:top w:val="none" w:sz="0" w:space="0" w:color="auto"/>
                <w:left w:val="none" w:sz="0" w:space="0" w:color="auto"/>
                <w:bottom w:val="none" w:sz="0" w:space="0" w:color="auto"/>
                <w:right w:val="none" w:sz="0" w:space="0" w:color="auto"/>
              </w:divBdr>
            </w:div>
            <w:div w:id="1496383702">
              <w:marLeft w:val="0"/>
              <w:marRight w:val="0"/>
              <w:marTop w:val="0"/>
              <w:marBottom w:val="0"/>
              <w:divBdr>
                <w:top w:val="none" w:sz="0" w:space="0" w:color="auto"/>
                <w:left w:val="none" w:sz="0" w:space="0" w:color="auto"/>
                <w:bottom w:val="none" w:sz="0" w:space="0" w:color="auto"/>
                <w:right w:val="none" w:sz="0" w:space="0" w:color="auto"/>
              </w:divBdr>
            </w:div>
            <w:div w:id="1511334898">
              <w:marLeft w:val="0"/>
              <w:marRight w:val="0"/>
              <w:marTop w:val="0"/>
              <w:marBottom w:val="0"/>
              <w:divBdr>
                <w:top w:val="none" w:sz="0" w:space="0" w:color="auto"/>
                <w:left w:val="none" w:sz="0" w:space="0" w:color="auto"/>
                <w:bottom w:val="none" w:sz="0" w:space="0" w:color="auto"/>
                <w:right w:val="none" w:sz="0" w:space="0" w:color="auto"/>
              </w:divBdr>
            </w:div>
            <w:div w:id="1546453909">
              <w:marLeft w:val="0"/>
              <w:marRight w:val="0"/>
              <w:marTop w:val="0"/>
              <w:marBottom w:val="0"/>
              <w:divBdr>
                <w:top w:val="none" w:sz="0" w:space="0" w:color="auto"/>
                <w:left w:val="none" w:sz="0" w:space="0" w:color="auto"/>
                <w:bottom w:val="none" w:sz="0" w:space="0" w:color="auto"/>
                <w:right w:val="none" w:sz="0" w:space="0" w:color="auto"/>
              </w:divBdr>
            </w:div>
            <w:div w:id="1546481687">
              <w:marLeft w:val="0"/>
              <w:marRight w:val="0"/>
              <w:marTop w:val="0"/>
              <w:marBottom w:val="0"/>
              <w:divBdr>
                <w:top w:val="none" w:sz="0" w:space="0" w:color="auto"/>
                <w:left w:val="none" w:sz="0" w:space="0" w:color="auto"/>
                <w:bottom w:val="none" w:sz="0" w:space="0" w:color="auto"/>
                <w:right w:val="none" w:sz="0" w:space="0" w:color="auto"/>
              </w:divBdr>
            </w:div>
            <w:div w:id="1549026327">
              <w:marLeft w:val="0"/>
              <w:marRight w:val="0"/>
              <w:marTop w:val="0"/>
              <w:marBottom w:val="0"/>
              <w:divBdr>
                <w:top w:val="none" w:sz="0" w:space="0" w:color="auto"/>
                <w:left w:val="none" w:sz="0" w:space="0" w:color="auto"/>
                <w:bottom w:val="none" w:sz="0" w:space="0" w:color="auto"/>
                <w:right w:val="none" w:sz="0" w:space="0" w:color="auto"/>
              </w:divBdr>
            </w:div>
            <w:div w:id="1549562231">
              <w:marLeft w:val="0"/>
              <w:marRight w:val="0"/>
              <w:marTop w:val="0"/>
              <w:marBottom w:val="0"/>
              <w:divBdr>
                <w:top w:val="none" w:sz="0" w:space="0" w:color="auto"/>
                <w:left w:val="none" w:sz="0" w:space="0" w:color="auto"/>
                <w:bottom w:val="none" w:sz="0" w:space="0" w:color="auto"/>
                <w:right w:val="none" w:sz="0" w:space="0" w:color="auto"/>
              </w:divBdr>
            </w:div>
            <w:div w:id="1556232760">
              <w:marLeft w:val="0"/>
              <w:marRight w:val="0"/>
              <w:marTop w:val="0"/>
              <w:marBottom w:val="0"/>
              <w:divBdr>
                <w:top w:val="none" w:sz="0" w:space="0" w:color="auto"/>
                <w:left w:val="none" w:sz="0" w:space="0" w:color="auto"/>
                <w:bottom w:val="none" w:sz="0" w:space="0" w:color="auto"/>
                <w:right w:val="none" w:sz="0" w:space="0" w:color="auto"/>
              </w:divBdr>
            </w:div>
            <w:div w:id="1611664825">
              <w:marLeft w:val="0"/>
              <w:marRight w:val="0"/>
              <w:marTop w:val="0"/>
              <w:marBottom w:val="0"/>
              <w:divBdr>
                <w:top w:val="none" w:sz="0" w:space="0" w:color="auto"/>
                <w:left w:val="none" w:sz="0" w:space="0" w:color="auto"/>
                <w:bottom w:val="none" w:sz="0" w:space="0" w:color="auto"/>
                <w:right w:val="none" w:sz="0" w:space="0" w:color="auto"/>
              </w:divBdr>
            </w:div>
            <w:div w:id="1682735002">
              <w:marLeft w:val="0"/>
              <w:marRight w:val="0"/>
              <w:marTop w:val="0"/>
              <w:marBottom w:val="0"/>
              <w:divBdr>
                <w:top w:val="none" w:sz="0" w:space="0" w:color="auto"/>
                <w:left w:val="none" w:sz="0" w:space="0" w:color="auto"/>
                <w:bottom w:val="none" w:sz="0" w:space="0" w:color="auto"/>
                <w:right w:val="none" w:sz="0" w:space="0" w:color="auto"/>
              </w:divBdr>
            </w:div>
            <w:div w:id="1687176238">
              <w:marLeft w:val="0"/>
              <w:marRight w:val="0"/>
              <w:marTop w:val="0"/>
              <w:marBottom w:val="0"/>
              <w:divBdr>
                <w:top w:val="none" w:sz="0" w:space="0" w:color="auto"/>
                <w:left w:val="none" w:sz="0" w:space="0" w:color="auto"/>
                <w:bottom w:val="none" w:sz="0" w:space="0" w:color="auto"/>
                <w:right w:val="none" w:sz="0" w:space="0" w:color="auto"/>
              </w:divBdr>
            </w:div>
            <w:div w:id="1688360351">
              <w:marLeft w:val="0"/>
              <w:marRight w:val="0"/>
              <w:marTop w:val="0"/>
              <w:marBottom w:val="0"/>
              <w:divBdr>
                <w:top w:val="none" w:sz="0" w:space="0" w:color="auto"/>
                <w:left w:val="none" w:sz="0" w:space="0" w:color="auto"/>
                <w:bottom w:val="none" w:sz="0" w:space="0" w:color="auto"/>
                <w:right w:val="none" w:sz="0" w:space="0" w:color="auto"/>
              </w:divBdr>
            </w:div>
            <w:div w:id="1740979503">
              <w:marLeft w:val="0"/>
              <w:marRight w:val="0"/>
              <w:marTop w:val="0"/>
              <w:marBottom w:val="0"/>
              <w:divBdr>
                <w:top w:val="none" w:sz="0" w:space="0" w:color="auto"/>
                <w:left w:val="none" w:sz="0" w:space="0" w:color="auto"/>
                <w:bottom w:val="none" w:sz="0" w:space="0" w:color="auto"/>
                <w:right w:val="none" w:sz="0" w:space="0" w:color="auto"/>
              </w:divBdr>
            </w:div>
            <w:div w:id="1756436967">
              <w:marLeft w:val="0"/>
              <w:marRight w:val="0"/>
              <w:marTop w:val="0"/>
              <w:marBottom w:val="0"/>
              <w:divBdr>
                <w:top w:val="none" w:sz="0" w:space="0" w:color="auto"/>
                <w:left w:val="none" w:sz="0" w:space="0" w:color="auto"/>
                <w:bottom w:val="none" w:sz="0" w:space="0" w:color="auto"/>
                <w:right w:val="none" w:sz="0" w:space="0" w:color="auto"/>
              </w:divBdr>
            </w:div>
            <w:div w:id="1762946623">
              <w:marLeft w:val="0"/>
              <w:marRight w:val="0"/>
              <w:marTop w:val="0"/>
              <w:marBottom w:val="0"/>
              <w:divBdr>
                <w:top w:val="none" w:sz="0" w:space="0" w:color="auto"/>
                <w:left w:val="none" w:sz="0" w:space="0" w:color="auto"/>
                <w:bottom w:val="none" w:sz="0" w:space="0" w:color="auto"/>
                <w:right w:val="none" w:sz="0" w:space="0" w:color="auto"/>
              </w:divBdr>
            </w:div>
            <w:div w:id="1779564811">
              <w:marLeft w:val="0"/>
              <w:marRight w:val="0"/>
              <w:marTop w:val="0"/>
              <w:marBottom w:val="0"/>
              <w:divBdr>
                <w:top w:val="none" w:sz="0" w:space="0" w:color="auto"/>
                <w:left w:val="none" w:sz="0" w:space="0" w:color="auto"/>
                <w:bottom w:val="none" w:sz="0" w:space="0" w:color="auto"/>
                <w:right w:val="none" w:sz="0" w:space="0" w:color="auto"/>
              </w:divBdr>
            </w:div>
            <w:div w:id="1793211388">
              <w:marLeft w:val="0"/>
              <w:marRight w:val="0"/>
              <w:marTop w:val="0"/>
              <w:marBottom w:val="0"/>
              <w:divBdr>
                <w:top w:val="none" w:sz="0" w:space="0" w:color="auto"/>
                <w:left w:val="none" w:sz="0" w:space="0" w:color="auto"/>
                <w:bottom w:val="none" w:sz="0" w:space="0" w:color="auto"/>
                <w:right w:val="none" w:sz="0" w:space="0" w:color="auto"/>
              </w:divBdr>
            </w:div>
            <w:div w:id="1807773998">
              <w:marLeft w:val="0"/>
              <w:marRight w:val="0"/>
              <w:marTop w:val="0"/>
              <w:marBottom w:val="0"/>
              <w:divBdr>
                <w:top w:val="none" w:sz="0" w:space="0" w:color="auto"/>
                <w:left w:val="none" w:sz="0" w:space="0" w:color="auto"/>
                <w:bottom w:val="none" w:sz="0" w:space="0" w:color="auto"/>
                <w:right w:val="none" w:sz="0" w:space="0" w:color="auto"/>
              </w:divBdr>
            </w:div>
            <w:div w:id="1871841107">
              <w:marLeft w:val="0"/>
              <w:marRight w:val="0"/>
              <w:marTop w:val="0"/>
              <w:marBottom w:val="0"/>
              <w:divBdr>
                <w:top w:val="none" w:sz="0" w:space="0" w:color="auto"/>
                <w:left w:val="none" w:sz="0" w:space="0" w:color="auto"/>
                <w:bottom w:val="none" w:sz="0" w:space="0" w:color="auto"/>
                <w:right w:val="none" w:sz="0" w:space="0" w:color="auto"/>
              </w:divBdr>
            </w:div>
            <w:div w:id="1882286701">
              <w:marLeft w:val="0"/>
              <w:marRight w:val="0"/>
              <w:marTop w:val="0"/>
              <w:marBottom w:val="0"/>
              <w:divBdr>
                <w:top w:val="none" w:sz="0" w:space="0" w:color="auto"/>
                <w:left w:val="none" w:sz="0" w:space="0" w:color="auto"/>
                <w:bottom w:val="none" w:sz="0" w:space="0" w:color="auto"/>
                <w:right w:val="none" w:sz="0" w:space="0" w:color="auto"/>
              </w:divBdr>
            </w:div>
            <w:div w:id="1888373278">
              <w:marLeft w:val="0"/>
              <w:marRight w:val="0"/>
              <w:marTop w:val="0"/>
              <w:marBottom w:val="0"/>
              <w:divBdr>
                <w:top w:val="none" w:sz="0" w:space="0" w:color="auto"/>
                <w:left w:val="none" w:sz="0" w:space="0" w:color="auto"/>
                <w:bottom w:val="none" w:sz="0" w:space="0" w:color="auto"/>
                <w:right w:val="none" w:sz="0" w:space="0" w:color="auto"/>
              </w:divBdr>
            </w:div>
            <w:div w:id="1973124350">
              <w:marLeft w:val="0"/>
              <w:marRight w:val="0"/>
              <w:marTop w:val="0"/>
              <w:marBottom w:val="0"/>
              <w:divBdr>
                <w:top w:val="none" w:sz="0" w:space="0" w:color="auto"/>
                <w:left w:val="none" w:sz="0" w:space="0" w:color="auto"/>
                <w:bottom w:val="none" w:sz="0" w:space="0" w:color="auto"/>
                <w:right w:val="none" w:sz="0" w:space="0" w:color="auto"/>
              </w:divBdr>
            </w:div>
            <w:div w:id="1976373992">
              <w:marLeft w:val="0"/>
              <w:marRight w:val="0"/>
              <w:marTop w:val="0"/>
              <w:marBottom w:val="0"/>
              <w:divBdr>
                <w:top w:val="none" w:sz="0" w:space="0" w:color="auto"/>
                <w:left w:val="none" w:sz="0" w:space="0" w:color="auto"/>
                <w:bottom w:val="none" w:sz="0" w:space="0" w:color="auto"/>
                <w:right w:val="none" w:sz="0" w:space="0" w:color="auto"/>
              </w:divBdr>
            </w:div>
            <w:div w:id="1992904935">
              <w:marLeft w:val="0"/>
              <w:marRight w:val="0"/>
              <w:marTop w:val="0"/>
              <w:marBottom w:val="0"/>
              <w:divBdr>
                <w:top w:val="none" w:sz="0" w:space="0" w:color="auto"/>
                <w:left w:val="none" w:sz="0" w:space="0" w:color="auto"/>
                <w:bottom w:val="none" w:sz="0" w:space="0" w:color="auto"/>
                <w:right w:val="none" w:sz="0" w:space="0" w:color="auto"/>
              </w:divBdr>
            </w:div>
            <w:div w:id="2019310190">
              <w:marLeft w:val="0"/>
              <w:marRight w:val="0"/>
              <w:marTop w:val="0"/>
              <w:marBottom w:val="0"/>
              <w:divBdr>
                <w:top w:val="none" w:sz="0" w:space="0" w:color="auto"/>
                <w:left w:val="none" w:sz="0" w:space="0" w:color="auto"/>
                <w:bottom w:val="none" w:sz="0" w:space="0" w:color="auto"/>
                <w:right w:val="none" w:sz="0" w:space="0" w:color="auto"/>
              </w:divBdr>
            </w:div>
            <w:div w:id="2035449749">
              <w:marLeft w:val="0"/>
              <w:marRight w:val="0"/>
              <w:marTop w:val="0"/>
              <w:marBottom w:val="0"/>
              <w:divBdr>
                <w:top w:val="none" w:sz="0" w:space="0" w:color="auto"/>
                <w:left w:val="none" w:sz="0" w:space="0" w:color="auto"/>
                <w:bottom w:val="none" w:sz="0" w:space="0" w:color="auto"/>
                <w:right w:val="none" w:sz="0" w:space="0" w:color="auto"/>
              </w:divBdr>
            </w:div>
            <w:div w:id="2046367696">
              <w:marLeft w:val="0"/>
              <w:marRight w:val="0"/>
              <w:marTop w:val="0"/>
              <w:marBottom w:val="0"/>
              <w:divBdr>
                <w:top w:val="none" w:sz="0" w:space="0" w:color="auto"/>
                <w:left w:val="none" w:sz="0" w:space="0" w:color="auto"/>
                <w:bottom w:val="none" w:sz="0" w:space="0" w:color="auto"/>
                <w:right w:val="none" w:sz="0" w:space="0" w:color="auto"/>
              </w:divBdr>
            </w:div>
            <w:div w:id="2047485285">
              <w:marLeft w:val="0"/>
              <w:marRight w:val="0"/>
              <w:marTop w:val="0"/>
              <w:marBottom w:val="0"/>
              <w:divBdr>
                <w:top w:val="none" w:sz="0" w:space="0" w:color="auto"/>
                <w:left w:val="none" w:sz="0" w:space="0" w:color="auto"/>
                <w:bottom w:val="none" w:sz="0" w:space="0" w:color="auto"/>
                <w:right w:val="none" w:sz="0" w:space="0" w:color="auto"/>
              </w:divBdr>
            </w:div>
            <w:div w:id="2075469938">
              <w:marLeft w:val="0"/>
              <w:marRight w:val="0"/>
              <w:marTop w:val="0"/>
              <w:marBottom w:val="0"/>
              <w:divBdr>
                <w:top w:val="none" w:sz="0" w:space="0" w:color="auto"/>
                <w:left w:val="none" w:sz="0" w:space="0" w:color="auto"/>
                <w:bottom w:val="none" w:sz="0" w:space="0" w:color="auto"/>
                <w:right w:val="none" w:sz="0" w:space="0" w:color="auto"/>
              </w:divBdr>
            </w:div>
            <w:div w:id="2104841246">
              <w:marLeft w:val="0"/>
              <w:marRight w:val="0"/>
              <w:marTop w:val="0"/>
              <w:marBottom w:val="0"/>
              <w:divBdr>
                <w:top w:val="none" w:sz="0" w:space="0" w:color="auto"/>
                <w:left w:val="none" w:sz="0" w:space="0" w:color="auto"/>
                <w:bottom w:val="none" w:sz="0" w:space="0" w:color="auto"/>
                <w:right w:val="none" w:sz="0" w:space="0" w:color="auto"/>
              </w:divBdr>
            </w:div>
            <w:div w:id="2129353826">
              <w:marLeft w:val="0"/>
              <w:marRight w:val="0"/>
              <w:marTop w:val="0"/>
              <w:marBottom w:val="0"/>
              <w:divBdr>
                <w:top w:val="none" w:sz="0" w:space="0" w:color="auto"/>
                <w:left w:val="none" w:sz="0" w:space="0" w:color="auto"/>
                <w:bottom w:val="none" w:sz="0" w:space="0" w:color="auto"/>
                <w:right w:val="none" w:sz="0" w:space="0" w:color="auto"/>
              </w:divBdr>
            </w:div>
            <w:div w:id="213536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32951">
      <w:bodyDiv w:val="1"/>
      <w:marLeft w:val="0"/>
      <w:marRight w:val="0"/>
      <w:marTop w:val="0"/>
      <w:marBottom w:val="0"/>
      <w:divBdr>
        <w:top w:val="none" w:sz="0" w:space="0" w:color="auto"/>
        <w:left w:val="none" w:sz="0" w:space="0" w:color="auto"/>
        <w:bottom w:val="none" w:sz="0" w:space="0" w:color="auto"/>
        <w:right w:val="none" w:sz="0" w:space="0" w:color="auto"/>
      </w:divBdr>
      <w:divsChild>
        <w:div w:id="69469936">
          <w:marLeft w:val="0"/>
          <w:marRight w:val="0"/>
          <w:marTop w:val="0"/>
          <w:marBottom w:val="0"/>
          <w:divBdr>
            <w:top w:val="none" w:sz="0" w:space="0" w:color="auto"/>
            <w:left w:val="none" w:sz="0" w:space="0" w:color="auto"/>
            <w:bottom w:val="none" w:sz="0" w:space="0" w:color="auto"/>
            <w:right w:val="none" w:sz="0" w:space="0" w:color="auto"/>
          </w:divBdr>
        </w:div>
        <w:div w:id="317921028">
          <w:marLeft w:val="0"/>
          <w:marRight w:val="0"/>
          <w:marTop w:val="0"/>
          <w:marBottom w:val="0"/>
          <w:divBdr>
            <w:top w:val="none" w:sz="0" w:space="0" w:color="auto"/>
            <w:left w:val="none" w:sz="0" w:space="0" w:color="auto"/>
            <w:bottom w:val="none" w:sz="0" w:space="0" w:color="auto"/>
            <w:right w:val="none" w:sz="0" w:space="0" w:color="auto"/>
          </w:divBdr>
        </w:div>
        <w:div w:id="1037197307">
          <w:marLeft w:val="0"/>
          <w:marRight w:val="0"/>
          <w:marTop w:val="0"/>
          <w:marBottom w:val="0"/>
          <w:divBdr>
            <w:top w:val="none" w:sz="0" w:space="0" w:color="auto"/>
            <w:left w:val="none" w:sz="0" w:space="0" w:color="auto"/>
            <w:bottom w:val="none" w:sz="0" w:space="0" w:color="auto"/>
            <w:right w:val="none" w:sz="0" w:space="0" w:color="auto"/>
          </w:divBdr>
        </w:div>
      </w:divsChild>
    </w:div>
    <w:div w:id="1498687941">
      <w:bodyDiv w:val="1"/>
      <w:marLeft w:val="0"/>
      <w:marRight w:val="0"/>
      <w:marTop w:val="0"/>
      <w:marBottom w:val="0"/>
      <w:divBdr>
        <w:top w:val="none" w:sz="0" w:space="0" w:color="auto"/>
        <w:left w:val="none" w:sz="0" w:space="0" w:color="auto"/>
        <w:bottom w:val="none" w:sz="0" w:space="0" w:color="auto"/>
        <w:right w:val="none" w:sz="0" w:space="0" w:color="auto"/>
      </w:divBdr>
    </w:div>
    <w:div w:id="1501694577">
      <w:bodyDiv w:val="1"/>
      <w:marLeft w:val="0"/>
      <w:marRight w:val="0"/>
      <w:marTop w:val="0"/>
      <w:marBottom w:val="0"/>
      <w:divBdr>
        <w:top w:val="none" w:sz="0" w:space="0" w:color="auto"/>
        <w:left w:val="none" w:sz="0" w:space="0" w:color="auto"/>
        <w:bottom w:val="none" w:sz="0" w:space="0" w:color="auto"/>
        <w:right w:val="none" w:sz="0" w:space="0" w:color="auto"/>
      </w:divBdr>
    </w:div>
    <w:div w:id="1804155443">
      <w:bodyDiv w:val="1"/>
      <w:marLeft w:val="0"/>
      <w:marRight w:val="0"/>
      <w:marTop w:val="0"/>
      <w:marBottom w:val="0"/>
      <w:divBdr>
        <w:top w:val="none" w:sz="0" w:space="0" w:color="auto"/>
        <w:left w:val="none" w:sz="0" w:space="0" w:color="auto"/>
        <w:bottom w:val="none" w:sz="0" w:space="0" w:color="auto"/>
        <w:right w:val="none" w:sz="0" w:space="0" w:color="auto"/>
      </w:divBdr>
    </w:div>
    <w:div w:id="1818957483">
      <w:bodyDiv w:val="1"/>
      <w:marLeft w:val="0"/>
      <w:marRight w:val="0"/>
      <w:marTop w:val="0"/>
      <w:marBottom w:val="0"/>
      <w:divBdr>
        <w:top w:val="none" w:sz="0" w:space="0" w:color="auto"/>
        <w:left w:val="none" w:sz="0" w:space="0" w:color="auto"/>
        <w:bottom w:val="none" w:sz="0" w:space="0" w:color="auto"/>
        <w:right w:val="none" w:sz="0" w:space="0" w:color="auto"/>
      </w:divBdr>
      <w:divsChild>
        <w:div w:id="103695922">
          <w:marLeft w:val="0"/>
          <w:marRight w:val="0"/>
          <w:marTop w:val="0"/>
          <w:marBottom w:val="0"/>
          <w:divBdr>
            <w:top w:val="none" w:sz="0" w:space="0" w:color="auto"/>
            <w:left w:val="none" w:sz="0" w:space="0" w:color="auto"/>
            <w:bottom w:val="none" w:sz="0" w:space="0" w:color="auto"/>
            <w:right w:val="none" w:sz="0" w:space="0" w:color="auto"/>
          </w:divBdr>
        </w:div>
        <w:div w:id="1395934786">
          <w:marLeft w:val="0"/>
          <w:marRight w:val="0"/>
          <w:marTop w:val="0"/>
          <w:marBottom w:val="0"/>
          <w:divBdr>
            <w:top w:val="none" w:sz="0" w:space="0" w:color="auto"/>
            <w:left w:val="none" w:sz="0" w:space="0" w:color="auto"/>
            <w:bottom w:val="none" w:sz="0" w:space="0" w:color="auto"/>
            <w:right w:val="none" w:sz="0" w:space="0" w:color="auto"/>
          </w:divBdr>
        </w:div>
        <w:div w:id="1442723467">
          <w:marLeft w:val="0"/>
          <w:marRight w:val="0"/>
          <w:marTop w:val="0"/>
          <w:marBottom w:val="0"/>
          <w:divBdr>
            <w:top w:val="none" w:sz="0" w:space="0" w:color="auto"/>
            <w:left w:val="none" w:sz="0" w:space="0" w:color="auto"/>
            <w:bottom w:val="none" w:sz="0" w:space="0" w:color="auto"/>
            <w:right w:val="none" w:sz="0" w:space="0" w:color="auto"/>
          </w:divBdr>
        </w:div>
        <w:div w:id="1596550127">
          <w:marLeft w:val="0"/>
          <w:marRight w:val="0"/>
          <w:marTop w:val="0"/>
          <w:marBottom w:val="0"/>
          <w:divBdr>
            <w:top w:val="none" w:sz="0" w:space="0" w:color="auto"/>
            <w:left w:val="none" w:sz="0" w:space="0" w:color="auto"/>
            <w:bottom w:val="none" w:sz="0" w:space="0" w:color="auto"/>
            <w:right w:val="none" w:sz="0" w:space="0" w:color="auto"/>
          </w:divBdr>
        </w:div>
        <w:div w:id="1916015139">
          <w:marLeft w:val="0"/>
          <w:marRight w:val="0"/>
          <w:marTop w:val="0"/>
          <w:marBottom w:val="0"/>
          <w:divBdr>
            <w:top w:val="none" w:sz="0" w:space="0" w:color="auto"/>
            <w:left w:val="none" w:sz="0" w:space="0" w:color="auto"/>
            <w:bottom w:val="none" w:sz="0" w:space="0" w:color="auto"/>
            <w:right w:val="none" w:sz="0" w:space="0" w:color="auto"/>
          </w:divBdr>
        </w:div>
        <w:div w:id="2021196313">
          <w:marLeft w:val="0"/>
          <w:marRight w:val="0"/>
          <w:marTop w:val="0"/>
          <w:marBottom w:val="0"/>
          <w:divBdr>
            <w:top w:val="none" w:sz="0" w:space="0" w:color="auto"/>
            <w:left w:val="none" w:sz="0" w:space="0" w:color="auto"/>
            <w:bottom w:val="none" w:sz="0" w:space="0" w:color="auto"/>
            <w:right w:val="none" w:sz="0" w:space="0" w:color="auto"/>
          </w:divBdr>
        </w:div>
        <w:div w:id="2126725534">
          <w:marLeft w:val="0"/>
          <w:marRight w:val="0"/>
          <w:marTop w:val="0"/>
          <w:marBottom w:val="0"/>
          <w:divBdr>
            <w:top w:val="none" w:sz="0" w:space="0" w:color="auto"/>
            <w:left w:val="none" w:sz="0" w:space="0" w:color="auto"/>
            <w:bottom w:val="none" w:sz="0" w:space="0" w:color="auto"/>
            <w:right w:val="none" w:sz="0" w:space="0" w:color="auto"/>
          </w:divBdr>
        </w:div>
      </w:divsChild>
    </w:div>
    <w:div w:id="1829859512">
      <w:bodyDiv w:val="1"/>
      <w:marLeft w:val="0"/>
      <w:marRight w:val="0"/>
      <w:marTop w:val="0"/>
      <w:marBottom w:val="0"/>
      <w:divBdr>
        <w:top w:val="none" w:sz="0" w:space="0" w:color="auto"/>
        <w:left w:val="none" w:sz="0" w:space="0" w:color="auto"/>
        <w:bottom w:val="none" w:sz="0" w:space="0" w:color="auto"/>
        <w:right w:val="none" w:sz="0" w:space="0" w:color="auto"/>
      </w:divBdr>
    </w:div>
    <w:div w:id="1845167837">
      <w:bodyDiv w:val="1"/>
      <w:marLeft w:val="0"/>
      <w:marRight w:val="0"/>
      <w:marTop w:val="0"/>
      <w:marBottom w:val="0"/>
      <w:divBdr>
        <w:top w:val="none" w:sz="0" w:space="0" w:color="auto"/>
        <w:left w:val="none" w:sz="0" w:space="0" w:color="auto"/>
        <w:bottom w:val="none" w:sz="0" w:space="0" w:color="auto"/>
        <w:right w:val="none" w:sz="0" w:space="0" w:color="auto"/>
      </w:divBdr>
      <w:divsChild>
        <w:div w:id="6760030">
          <w:marLeft w:val="0"/>
          <w:marRight w:val="0"/>
          <w:marTop w:val="0"/>
          <w:marBottom w:val="0"/>
          <w:divBdr>
            <w:top w:val="none" w:sz="0" w:space="0" w:color="auto"/>
            <w:left w:val="none" w:sz="0" w:space="0" w:color="auto"/>
            <w:bottom w:val="none" w:sz="0" w:space="0" w:color="auto"/>
            <w:right w:val="none" w:sz="0" w:space="0" w:color="auto"/>
          </w:divBdr>
        </w:div>
        <w:div w:id="43137023">
          <w:marLeft w:val="0"/>
          <w:marRight w:val="0"/>
          <w:marTop w:val="0"/>
          <w:marBottom w:val="0"/>
          <w:divBdr>
            <w:top w:val="none" w:sz="0" w:space="0" w:color="auto"/>
            <w:left w:val="none" w:sz="0" w:space="0" w:color="auto"/>
            <w:bottom w:val="none" w:sz="0" w:space="0" w:color="auto"/>
            <w:right w:val="none" w:sz="0" w:space="0" w:color="auto"/>
          </w:divBdr>
        </w:div>
        <w:div w:id="83721328">
          <w:marLeft w:val="0"/>
          <w:marRight w:val="0"/>
          <w:marTop w:val="0"/>
          <w:marBottom w:val="0"/>
          <w:divBdr>
            <w:top w:val="none" w:sz="0" w:space="0" w:color="auto"/>
            <w:left w:val="none" w:sz="0" w:space="0" w:color="auto"/>
            <w:bottom w:val="none" w:sz="0" w:space="0" w:color="auto"/>
            <w:right w:val="none" w:sz="0" w:space="0" w:color="auto"/>
          </w:divBdr>
        </w:div>
        <w:div w:id="213322485">
          <w:marLeft w:val="0"/>
          <w:marRight w:val="0"/>
          <w:marTop w:val="0"/>
          <w:marBottom w:val="0"/>
          <w:divBdr>
            <w:top w:val="none" w:sz="0" w:space="0" w:color="auto"/>
            <w:left w:val="none" w:sz="0" w:space="0" w:color="auto"/>
            <w:bottom w:val="none" w:sz="0" w:space="0" w:color="auto"/>
            <w:right w:val="none" w:sz="0" w:space="0" w:color="auto"/>
          </w:divBdr>
        </w:div>
        <w:div w:id="215435909">
          <w:marLeft w:val="0"/>
          <w:marRight w:val="0"/>
          <w:marTop w:val="0"/>
          <w:marBottom w:val="0"/>
          <w:divBdr>
            <w:top w:val="none" w:sz="0" w:space="0" w:color="auto"/>
            <w:left w:val="none" w:sz="0" w:space="0" w:color="auto"/>
            <w:bottom w:val="none" w:sz="0" w:space="0" w:color="auto"/>
            <w:right w:val="none" w:sz="0" w:space="0" w:color="auto"/>
          </w:divBdr>
        </w:div>
        <w:div w:id="234627902">
          <w:marLeft w:val="0"/>
          <w:marRight w:val="0"/>
          <w:marTop w:val="0"/>
          <w:marBottom w:val="0"/>
          <w:divBdr>
            <w:top w:val="none" w:sz="0" w:space="0" w:color="auto"/>
            <w:left w:val="none" w:sz="0" w:space="0" w:color="auto"/>
            <w:bottom w:val="none" w:sz="0" w:space="0" w:color="auto"/>
            <w:right w:val="none" w:sz="0" w:space="0" w:color="auto"/>
          </w:divBdr>
        </w:div>
        <w:div w:id="250047256">
          <w:marLeft w:val="0"/>
          <w:marRight w:val="0"/>
          <w:marTop w:val="0"/>
          <w:marBottom w:val="0"/>
          <w:divBdr>
            <w:top w:val="none" w:sz="0" w:space="0" w:color="auto"/>
            <w:left w:val="none" w:sz="0" w:space="0" w:color="auto"/>
            <w:bottom w:val="none" w:sz="0" w:space="0" w:color="auto"/>
            <w:right w:val="none" w:sz="0" w:space="0" w:color="auto"/>
          </w:divBdr>
        </w:div>
        <w:div w:id="347298150">
          <w:marLeft w:val="0"/>
          <w:marRight w:val="0"/>
          <w:marTop w:val="0"/>
          <w:marBottom w:val="0"/>
          <w:divBdr>
            <w:top w:val="none" w:sz="0" w:space="0" w:color="auto"/>
            <w:left w:val="none" w:sz="0" w:space="0" w:color="auto"/>
            <w:bottom w:val="none" w:sz="0" w:space="0" w:color="auto"/>
            <w:right w:val="none" w:sz="0" w:space="0" w:color="auto"/>
          </w:divBdr>
        </w:div>
        <w:div w:id="357970134">
          <w:marLeft w:val="0"/>
          <w:marRight w:val="0"/>
          <w:marTop w:val="0"/>
          <w:marBottom w:val="0"/>
          <w:divBdr>
            <w:top w:val="none" w:sz="0" w:space="0" w:color="auto"/>
            <w:left w:val="none" w:sz="0" w:space="0" w:color="auto"/>
            <w:bottom w:val="none" w:sz="0" w:space="0" w:color="auto"/>
            <w:right w:val="none" w:sz="0" w:space="0" w:color="auto"/>
          </w:divBdr>
        </w:div>
        <w:div w:id="362949210">
          <w:marLeft w:val="0"/>
          <w:marRight w:val="0"/>
          <w:marTop w:val="0"/>
          <w:marBottom w:val="0"/>
          <w:divBdr>
            <w:top w:val="none" w:sz="0" w:space="0" w:color="auto"/>
            <w:left w:val="none" w:sz="0" w:space="0" w:color="auto"/>
            <w:bottom w:val="none" w:sz="0" w:space="0" w:color="auto"/>
            <w:right w:val="none" w:sz="0" w:space="0" w:color="auto"/>
          </w:divBdr>
        </w:div>
        <w:div w:id="392394124">
          <w:marLeft w:val="0"/>
          <w:marRight w:val="0"/>
          <w:marTop w:val="0"/>
          <w:marBottom w:val="0"/>
          <w:divBdr>
            <w:top w:val="none" w:sz="0" w:space="0" w:color="auto"/>
            <w:left w:val="none" w:sz="0" w:space="0" w:color="auto"/>
            <w:bottom w:val="none" w:sz="0" w:space="0" w:color="auto"/>
            <w:right w:val="none" w:sz="0" w:space="0" w:color="auto"/>
          </w:divBdr>
        </w:div>
        <w:div w:id="403068460">
          <w:marLeft w:val="0"/>
          <w:marRight w:val="0"/>
          <w:marTop w:val="0"/>
          <w:marBottom w:val="0"/>
          <w:divBdr>
            <w:top w:val="none" w:sz="0" w:space="0" w:color="auto"/>
            <w:left w:val="none" w:sz="0" w:space="0" w:color="auto"/>
            <w:bottom w:val="none" w:sz="0" w:space="0" w:color="auto"/>
            <w:right w:val="none" w:sz="0" w:space="0" w:color="auto"/>
          </w:divBdr>
        </w:div>
        <w:div w:id="501970054">
          <w:marLeft w:val="0"/>
          <w:marRight w:val="0"/>
          <w:marTop w:val="0"/>
          <w:marBottom w:val="0"/>
          <w:divBdr>
            <w:top w:val="none" w:sz="0" w:space="0" w:color="auto"/>
            <w:left w:val="none" w:sz="0" w:space="0" w:color="auto"/>
            <w:bottom w:val="none" w:sz="0" w:space="0" w:color="auto"/>
            <w:right w:val="none" w:sz="0" w:space="0" w:color="auto"/>
          </w:divBdr>
        </w:div>
        <w:div w:id="561330522">
          <w:marLeft w:val="0"/>
          <w:marRight w:val="0"/>
          <w:marTop w:val="0"/>
          <w:marBottom w:val="0"/>
          <w:divBdr>
            <w:top w:val="none" w:sz="0" w:space="0" w:color="auto"/>
            <w:left w:val="none" w:sz="0" w:space="0" w:color="auto"/>
            <w:bottom w:val="none" w:sz="0" w:space="0" w:color="auto"/>
            <w:right w:val="none" w:sz="0" w:space="0" w:color="auto"/>
          </w:divBdr>
        </w:div>
        <w:div w:id="563567586">
          <w:marLeft w:val="0"/>
          <w:marRight w:val="0"/>
          <w:marTop w:val="0"/>
          <w:marBottom w:val="0"/>
          <w:divBdr>
            <w:top w:val="none" w:sz="0" w:space="0" w:color="auto"/>
            <w:left w:val="none" w:sz="0" w:space="0" w:color="auto"/>
            <w:bottom w:val="none" w:sz="0" w:space="0" w:color="auto"/>
            <w:right w:val="none" w:sz="0" w:space="0" w:color="auto"/>
          </w:divBdr>
        </w:div>
        <w:div w:id="577325750">
          <w:marLeft w:val="0"/>
          <w:marRight w:val="0"/>
          <w:marTop w:val="0"/>
          <w:marBottom w:val="0"/>
          <w:divBdr>
            <w:top w:val="none" w:sz="0" w:space="0" w:color="auto"/>
            <w:left w:val="none" w:sz="0" w:space="0" w:color="auto"/>
            <w:bottom w:val="none" w:sz="0" w:space="0" w:color="auto"/>
            <w:right w:val="none" w:sz="0" w:space="0" w:color="auto"/>
          </w:divBdr>
        </w:div>
        <w:div w:id="659387860">
          <w:marLeft w:val="0"/>
          <w:marRight w:val="0"/>
          <w:marTop w:val="0"/>
          <w:marBottom w:val="0"/>
          <w:divBdr>
            <w:top w:val="none" w:sz="0" w:space="0" w:color="auto"/>
            <w:left w:val="none" w:sz="0" w:space="0" w:color="auto"/>
            <w:bottom w:val="none" w:sz="0" w:space="0" w:color="auto"/>
            <w:right w:val="none" w:sz="0" w:space="0" w:color="auto"/>
          </w:divBdr>
        </w:div>
        <w:div w:id="720446841">
          <w:marLeft w:val="0"/>
          <w:marRight w:val="0"/>
          <w:marTop w:val="0"/>
          <w:marBottom w:val="0"/>
          <w:divBdr>
            <w:top w:val="none" w:sz="0" w:space="0" w:color="auto"/>
            <w:left w:val="none" w:sz="0" w:space="0" w:color="auto"/>
            <w:bottom w:val="none" w:sz="0" w:space="0" w:color="auto"/>
            <w:right w:val="none" w:sz="0" w:space="0" w:color="auto"/>
          </w:divBdr>
        </w:div>
        <w:div w:id="721901291">
          <w:marLeft w:val="0"/>
          <w:marRight w:val="0"/>
          <w:marTop w:val="0"/>
          <w:marBottom w:val="0"/>
          <w:divBdr>
            <w:top w:val="none" w:sz="0" w:space="0" w:color="auto"/>
            <w:left w:val="none" w:sz="0" w:space="0" w:color="auto"/>
            <w:bottom w:val="none" w:sz="0" w:space="0" w:color="auto"/>
            <w:right w:val="none" w:sz="0" w:space="0" w:color="auto"/>
          </w:divBdr>
        </w:div>
        <w:div w:id="855001938">
          <w:marLeft w:val="0"/>
          <w:marRight w:val="0"/>
          <w:marTop w:val="0"/>
          <w:marBottom w:val="0"/>
          <w:divBdr>
            <w:top w:val="none" w:sz="0" w:space="0" w:color="auto"/>
            <w:left w:val="none" w:sz="0" w:space="0" w:color="auto"/>
            <w:bottom w:val="none" w:sz="0" w:space="0" w:color="auto"/>
            <w:right w:val="none" w:sz="0" w:space="0" w:color="auto"/>
          </w:divBdr>
        </w:div>
        <w:div w:id="866985571">
          <w:marLeft w:val="0"/>
          <w:marRight w:val="0"/>
          <w:marTop w:val="0"/>
          <w:marBottom w:val="0"/>
          <w:divBdr>
            <w:top w:val="none" w:sz="0" w:space="0" w:color="auto"/>
            <w:left w:val="none" w:sz="0" w:space="0" w:color="auto"/>
            <w:bottom w:val="none" w:sz="0" w:space="0" w:color="auto"/>
            <w:right w:val="none" w:sz="0" w:space="0" w:color="auto"/>
          </w:divBdr>
        </w:div>
        <w:div w:id="871652735">
          <w:marLeft w:val="0"/>
          <w:marRight w:val="0"/>
          <w:marTop w:val="0"/>
          <w:marBottom w:val="0"/>
          <w:divBdr>
            <w:top w:val="none" w:sz="0" w:space="0" w:color="auto"/>
            <w:left w:val="none" w:sz="0" w:space="0" w:color="auto"/>
            <w:bottom w:val="none" w:sz="0" w:space="0" w:color="auto"/>
            <w:right w:val="none" w:sz="0" w:space="0" w:color="auto"/>
          </w:divBdr>
        </w:div>
        <w:div w:id="885795193">
          <w:marLeft w:val="0"/>
          <w:marRight w:val="0"/>
          <w:marTop w:val="0"/>
          <w:marBottom w:val="0"/>
          <w:divBdr>
            <w:top w:val="none" w:sz="0" w:space="0" w:color="auto"/>
            <w:left w:val="none" w:sz="0" w:space="0" w:color="auto"/>
            <w:bottom w:val="none" w:sz="0" w:space="0" w:color="auto"/>
            <w:right w:val="none" w:sz="0" w:space="0" w:color="auto"/>
          </w:divBdr>
        </w:div>
        <w:div w:id="1035888998">
          <w:marLeft w:val="0"/>
          <w:marRight w:val="0"/>
          <w:marTop w:val="0"/>
          <w:marBottom w:val="0"/>
          <w:divBdr>
            <w:top w:val="none" w:sz="0" w:space="0" w:color="auto"/>
            <w:left w:val="none" w:sz="0" w:space="0" w:color="auto"/>
            <w:bottom w:val="none" w:sz="0" w:space="0" w:color="auto"/>
            <w:right w:val="none" w:sz="0" w:space="0" w:color="auto"/>
          </w:divBdr>
        </w:div>
        <w:div w:id="1091580370">
          <w:marLeft w:val="0"/>
          <w:marRight w:val="0"/>
          <w:marTop w:val="0"/>
          <w:marBottom w:val="0"/>
          <w:divBdr>
            <w:top w:val="none" w:sz="0" w:space="0" w:color="auto"/>
            <w:left w:val="none" w:sz="0" w:space="0" w:color="auto"/>
            <w:bottom w:val="none" w:sz="0" w:space="0" w:color="auto"/>
            <w:right w:val="none" w:sz="0" w:space="0" w:color="auto"/>
          </w:divBdr>
        </w:div>
        <w:div w:id="1105347621">
          <w:marLeft w:val="0"/>
          <w:marRight w:val="0"/>
          <w:marTop w:val="0"/>
          <w:marBottom w:val="0"/>
          <w:divBdr>
            <w:top w:val="none" w:sz="0" w:space="0" w:color="auto"/>
            <w:left w:val="none" w:sz="0" w:space="0" w:color="auto"/>
            <w:bottom w:val="none" w:sz="0" w:space="0" w:color="auto"/>
            <w:right w:val="none" w:sz="0" w:space="0" w:color="auto"/>
          </w:divBdr>
        </w:div>
        <w:div w:id="1136681441">
          <w:marLeft w:val="0"/>
          <w:marRight w:val="0"/>
          <w:marTop w:val="0"/>
          <w:marBottom w:val="0"/>
          <w:divBdr>
            <w:top w:val="none" w:sz="0" w:space="0" w:color="auto"/>
            <w:left w:val="none" w:sz="0" w:space="0" w:color="auto"/>
            <w:bottom w:val="none" w:sz="0" w:space="0" w:color="auto"/>
            <w:right w:val="none" w:sz="0" w:space="0" w:color="auto"/>
          </w:divBdr>
        </w:div>
        <w:div w:id="1147697888">
          <w:marLeft w:val="0"/>
          <w:marRight w:val="0"/>
          <w:marTop w:val="0"/>
          <w:marBottom w:val="0"/>
          <w:divBdr>
            <w:top w:val="none" w:sz="0" w:space="0" w:color="auto"/>
            <w:left w:val="none" w:sz="0" w:space="0" w:color="auto"/>
            <w:bottom w:val="none" w:sz="0" w:space="0" w:color="auto"/>
            <w:right w:val="none" w:sz="0" w:space="0" w:color="auto"/>
          </w:divBdr>
        </w:div>
        <w:div w:id="1156729835">
          <w:marLeft w:val="0"/>
          <w:marRight w:val="0"/>
          <w:marTop w:val="0"/>
          <w:marBottom w:val="0"/>
          <w:divBdr>
            <w:top w:val="none" w:sz="0" w:space="0" w:color="auto"/>
            <w:left w:val="none" w:sz="0" w:space="0" w:color="auto"/>
            <w:bottom w:val="none" w:sz="0" w:space="0" w:color="auto"/>
            <w:right w:val="none" w:sz="0" w:space="0" w:color="auto"/>
          </w:divBdr>
        </w:div>
        <w:div w:id="1167404428">
          <w:marLeft w:val="0"/>
          <w:marRight w:val="0"/>
          <w:marTop w:val="0"/>
          <w:marBottom w:val="0"/>
          <w:divBdr>
            <w:top w:val="none" w:sz="0" w:space="0" w:color="auto"/>
            <w:left w:val="none" w:sz="0" w:space="0" w:color="auto"/>
            <w:bottom w:val="none" w:sz="0" w:space="0" w:color="auto"/>
            <w:right w:val="none" w:sz="0" w:space="0" w:color="auto"/>
          </w:divBdr>
        </w:div>
        <w:div w:id="1190950437">
          <w:marLeft w:val="0"/>
          <w:marRight w:val="0"/>
          <w:marTop w:val="0"/>
          <w:marBottom w:val="0"/>
          <w:divBdr>
            <w:top w:val="none" w:sz="0" w:space="0" w:color="auto"/>
            <w:left w:val="none" w:sz="0" w:space="0" w:color="auto"/>
            <w:bottom w:val="none" w:sz="0" w:space="0" w:color="auto"/>
            <w:right w:val="none" w:sz="0" w:space="0" w:color="auto"/>
          </w:divBdr>
        </w:div>
        <w:div w:id="1439449476">
          <w:marLeft w:val="0"/>
          <w:marRight w:val="0"/>
          <w:marTop w:val="0"/>
          <w:marBottom w:val="0"/>
          <w:divBdr>
            <w:top w:val="none" w:sz="0" w:space="0" w:color="auto"/>
            <w:left w:val="none" w:sz="0" w:space="0" w:color="auto"/>
            <w:bottom w:val="none" w:sz="0" w:space="0" w:color="auto"/>
            <w:right w:val="none" w:sz="0" w:space="0" w:color="auto"/>
          </w:divBdr>
        </w:div>
        <w:div w:id="1453859492">
          <w:marLeft w:val="0"/>
          <w:marRight w:val="0"/>
          <w:marTop w:val="0"/>
          <w:marBottom w:val="0"/>
          <w:divBdr>
            <w:top w:val="none" w:sz="0" w:space="0" w:color="auto"/>
            <w:left w:val="none" w:sz="0" w:space="0" w:color="auto"/>
            <w:bottom w:val="none" w:sz="0" w:space="0" w:color="auto"/>
            <w:right w:val="none" w:sz="0" w:space="0" w:color="auto"/>
          </w:divBdr>
        </w:div>
        <w:div w:id="1462260245">
          <w:marLeft w:val="0"/>
          <w:marRight w:val="0"/>
          <w:marTop w:val="0"/>
          <w:marBottom w:val="0"/>
          <w:divBdr>
            <w:top w:val="none" w:sz="0" w:space="0" w:color="auto"/>
            <w:left w:val="none" w:sz="0" w:space="0" w:color="auto"/>
            <w:bottom w:val="none" w:sz="0" w:space="0" w:color="auto"/>
            <w:right w:val="none" w:sz="0" w:space="0" w:color="auto"/>
          </w:divBdr>
        </w:div>
        <w:div w:id="1482388465">
          <w:marLeft w:val="0"/>
          <w:marRight w:val="0"/>
          <w:marTop w:val="0"/>
          <w:marBottom w:val="0"/>
          <w:divBdr>
            <w:top w:val="none" w:sz="0" w:space="0" w:color="auto"/>
            <w:left w:val="none" w:sz="0" w:space="0" w:color="auto"/>
            <w:bottom w:val="none" w:sz="0" w:space="0" w:color="auto"/>
            <w:right w:val="none" w:sz="0" w:space="0" w:color="auto"/>
          </w:divBdr>
        </w:div>
        <w:div w:id="1600328554">
          <w:marLeft w:val="0"/>
          <w:marRight w:val="0"/>
          <w:marTop w:val="0"/>
          <w:marBottom w:val="0"/>
          <w:divBdr>
            <w:top w:val="none" w:sz="0" w:space="0" w:color="auto"/>
            <w:left w:val="none" w:sz="0" w:space="0" w:color="auto"/>
            <w:bottom w:val="none" w:sz="0" w:space="0" w:color="auto"/>
            <w:right w:val="none" w:sz="0" w:space="0" w:color="auto"/>
          </w:divBdr>
        </w:div>
        <w:div w:id="1651985317">
          <w:marLeft w:val="0"/>
          <w:marRight w:val="0"/>
          <w:marTop w:val="0"/>
          <w:marBottom w:val="0"/>
          <w:divBdr>
            <w:top w:val="none" w:sz="0" w:space="0" w:color="auto"/>
            <w:left w:val="none" w:sz="0" w:space="0" w:color="auto"/>
            <w:bottom w:val="none" w:sz="0" w:space="0" w:color="auto"/>
            <w:right w:val="none" w:sz="0" w:space="0" w:color="auto"/>
          </w:divBdr>
        </w:div>
        <w:div w:id="1801262659">
          <w:marLeft w:val="0"/>
          <w:marRight w:val="0"/>
          <w:marTop w:val="0"/>
          <w:marBottom w:val="0"/>
          <w:divBdr>
            <w:top w:val="none" w:sz="0" w:space="0" w:color="auto"/>
            <w:left w:val="none" w:sz="0" w:space="0" w:color="auto"/>
            <w:bottom w:val="none" w:sz="0" w:space="0" w:color="auto"/>
            <w:right w:val="none" w:sz="0" w:space="0" w:color="auto"/>
          </w:divBdr>
        </w:div>
        <w:div w:id="1833134539">
          <w:marLeft w:val="0"/>
          <w:marRight w:val="0"/>
          <w:marTop w:val="0"/>
          <w:marBottom w:val="0"/>
          <w:divBdr>
            <w:top w:val="none" w:sz="0" w:space="0" w:color="auto"/>
            <w:left w:val="none" w:sz="0" w:space="0" w:color="auto"/>
            <w:bottom w:val="none" w:sz="0" w:space="0" w:color="auto"/>
            <w:right w:val="none" w:sz="0" w:space="0" w:color="auto"/>
          </w:divBdr>
        </w:div>
        <w:div w:id="1901210563">
          <w:marLeft w:val="0"/>
          <w:marRight w:val="0"/>
          <w:marTop w:val="0"/>
          <w:marBottom w:val="0"/>
          <w:divBdr>
            <w:top w:val="none" w:sz="0" w:space="0" w:color="auto"/>
            <w:left w:val="none" w:sz="0" w:space="0" w:color="auto"/>
            <w:bottom w:val="none" w:sz="0" w:space="0" w:color="auto"/>
            <w:right w:val="none" w:sz="0" w:space="0" w:color="auto"/>
          </w:divBdr>
        </w:div>
        <w:div w:id="1911189020">
          <w:marLeft w:val="0"/>
          <w:marRight w:val="0"/>
          <w:marTop w:val="0"/>
          <w:marBottom w:val="0"/>
          <w:divBdr>
            <w:top w:val="none" w:sz="0" w:space="0" w:color="auto"/>
            <w:left w:val="none" w:sz="0" w:space="0" w:color="auto"/>
            <w:bottom w:val="none" w:sz="0" w:space="0" w:color="auto"/>
            <w:right w:val="none" w:sz="0" w:space="0" w:color="auto"/>
          </w:divBdr>
        </w:div>
        <w:div w:id="1947811429">
          <w:marLeft w:val="0"/>
          <w:marRight w:val="0"/>
          <w:marTop w:val="0"/>
          <w:marBottom w:val="0"/>
          <w:divBdr>
            <w:top w:val="none" w:sz="0" w:space="0" w:color="auto"/>
            <w:left w:val="none" w:sz="0" w:space="0" w:color="auto"/>
            <w:bottom w:val="none" w:sz="0" w:space="0" w:color="auto"/>
            <w:right w:val="none" w:sz="0" w:space="0" w:color="auto"/>
          </w:divBdr>
        </w:div>
        <w:div w:id="2008244413">
          <w:marLeft w:val="0"/>
          <w:marRight w:val="0"/>
          <w:marTop w:val="0"/>
          <w:marBottom w:val="0"/>
          <w:divBdr>
            <w:top w:val="none" w:sz="0" w:space="0" w:color="auto"/>
            <w:left w:val="none" w:sz="0" w:space="0" w:color="auto"/>
            <w:bottom w:val="none" w:sz="0" w:space="0" w:color="auto"/>
            <w:right w:val="none" w:sz="0" w:space="0" w:color="auto"/>
          </w:divBdr>
        </w:div>
        <w:div w:id="2014797155">
          <w:marLeft w:val="0"/>
          <w:marRight w:val="0"/>
          <w:marTop w:val="0"/>
          <w:marBottom w:val="0"/>
          <w:divBdr>
            <w:top w:val="none" w:sz="0" w:space="0" w:color="auto"/>
            <w:left w:val="none" w:sz="0" w:space="0" w:color="auto"/>
            <w:bottom w:val="none" w:sz="0" w:space="0" w:color="auto"/>
            <w:right w:val="none" w:sz="0" w:space="0" w:color="auto"/>
          </w:divBdr>
        </w:div>
        <w:div w:id="2061436921">
          <w:marLeft w:val="0"/>
          <w:marRight w:val="0"/>
          <w:marTop w:val="0"/>
          <w:marBottom w:val="0"/>
          <w:divBdr>
            <w:top w:val="none" w:sz="0" w:space="0" w:color="auto"/>
            <w:left w:val="none" w:sz="0" w:space="0" w:color="auto"/>
            <w:bottom w:val="none" w:sz="0" w:space="0" w:color="auto"/>
            <w:right w:val="none" w:sz="0" w:space="0" w:color="auto"/>
          </w:divBdr>
        </w:div>
        <w:div w:id="2104523046">
          <w:marLeft w:val="0"/>
          <w:marRight w:val="0"/>
          <w:marTop w:val="0"/>
          <w:marBottom w:val="0"/>
          <w:divBdr>
            <w:top w:val="none" w:sz="0" w:space="0" w:color="auto"/>
            <w:left w:val="none" w:sz="0" w:space="0" w:color="auto"/>
            <w:bottom w:val="none" w:sz="0" w:space="0" w:color="auto"/>
            <w:right w:val="none" w:sz="0" w:space="0" w:color="auto"/>
          </w:divBdr>
        </w:div>
        <w:div w:id="2108233850">
          <w:marLeft w:val="0"/>
          <w:marRight w:val="0"/>
          <w:marTop w:val="0"/>
          <w:marBottom w:val="0"/>
          <w:divBdr>
            <w:top w:val="none" w:sz="0" w:space="0" w:color="auto"/>
            <w:left w:val="none" w:sz="0" w:space="0" w:color="auto"/>
            <w:bottom w:val="none" w:sz="0" w:space="0" w:color="auto"/>
            <w:right w:val="none" w:sz="0" w:space="0" w:color="auto"/>
          </w:divBdr>
        </w:div>
      </w:divsChild>
    </w:div>
    <w:div w:id="2004698344">
      <w:bodyDiv w:val="1"/>
      <w:marLeft w:val="0"/>
      <w:marRight w:val="0"/>
      <w:marTop w:val="0"/>
      <w:marBottom w:val="0"/>
      <w:divBdr>
        <w:top w:val="none" w:sz="0" w:space="0" w:color="auto"/>
        <w:left w:val="none" w:sz="0" w:space="0" w:color="auto"/>
        <w:bottom w:val="none" w:sz="0" w:space="0" w:color="auto"/>
        <w:right w:val="none" w:sz="0" w:space="0" w:color="auto"/>
      </w:divBdr>
    </w:div>
    <w:div w:id="2074617868">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oschildrensvillages.ca/news/news/child-protection-news/child-labournews/pages/post-revolution-tunisia-struggles-with-child-labour-157.aspx" TargetMode="External"/><Relationship Id="rId18" Type="http://schemas.openxmlformats.org/officeDocument/2006/relationships/hyperlink" Target="http://www.uis.unesco.org/Pages/default.aspx?SPSLanguage=EN" TargetMode="External"/><Relationship Id="rId26" Type="http://schemas.openxmlformats.org/officeDocument/2006/relationships/hyperlink" Target="http://www.ilo.org/dyn/natlex/docs/WEBTEXT/42904/64989/F95TUN01.htm" TargetMode="External"/><Relationship Id="rId3" Type="http://schemas.openxmlformats.org/officeDocument/2006/relationships/styles" Target="styles.xml"/><Relationship Id="rId21" Type="http://schemas.openxmlformats.org/officeDocument/2006/relationships/hyperlink" Target="http://www.unicef.org.tn/html/eve_mics4.htm"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reliefweb.int/sites/reliefweb.int/files/resources/Baseline%20Study%20on%20Trafficking%20in%20Persons%20in%20Tunisia.pdf" TargetMode="External"/><Relationship Id="rId25" Type="http://schemas.openxmlformats.org/officeDocument/2006/relationships/hyperlink" Target="http://www.state.gov/documents/organization/220590.pdf" TargetMode="External"/><Relationship Id="rId33" Type="http://schemas.openxmlformats.org/officeDocument/2006/relationships/hyperlink" Target="http://www.unesco.org/new/en/education/themes/leading-the-international-agenda/efareport/reports/2012-skills" TargetMode="Externa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www.state.gov/j/tip/rls/tiprpt/countries/2014/226837.htm" TargetMode="External"/><Relationship Id="rId20" Type="http://schemas.openxmlformats.org/officeDocument/2006/relationships/hyperlink" Target="http://www.unicef.org.tn/Mics4/MICS4-Fr.pdf" TargetMode="External"/><Relationship Id="rId29" Type="http://schemas.openxmlformats.org/officeDocument/2006/relationships/hyperlink" Target="http://www.tunisia-live.net/2014/01/21/tunisias-draft-constitution-an-english-transl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jurisitetunisie.com/tunisie/codes/cp/menu.html" TargetMode="External"/><Relationship Id="rId32" Type="http://schemas.openxmlformats.org/officeDocument/2006/relationships/hyperlink" Target="http://www.wfp.org/news/news-release/wfp-assists-tunisia%E2%80%99s-government-school-feeding" TargetMode="External"/><Relationship Id="rId37"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yperlink" Target="http://gulfnews.com/news/region/tunisia/tunisian-children-shoulder-heavy-burden-1.1109067" TargetMode="External"/><Relationship Id="rId23" Type="http://schemas.openxmlformats.org/officeDocument/2006/relationships/hyperlink" Target="http://www.ilo.org/dyn/natlex/docs/WEBTEXT/44414/65029/F96TUN01.htm" TargetMode="External"/><Relationship Id="rId28" Type="http://schemas.openxmlformats.org/officeDocument/2006/relationships/hyperlink" Target="http://www.officiel.commune.edunet.tn/2009-08-19/orientationfr.pdf" TargetMode="External"/><Relationship Id="rId10" Type="http://schemas.openxmlformats.org/officeDocument/2006/relationships/header" Target="header2.xml"/><Relationship Id="rId19" Type="http://schemas.openxmlformats.org/officeDocument/2006/relationships/hyperlink" Target="http://www.unicef.org/infobycountry/Tunisia_57693.html" TargetMode="External"/><Relationship Id="rId31" Type="http://schemas.openxmlformats.org/officeDocument/2006/relationships/hyperlink" Target="http://www.ilo.org/dyn/ilossi/ssimain.viewScheme?p_lang=fr&amp;p_scheme_id=473&amp;p_geoaid=788"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tunisia-live.net/2012/01/30/post-revolution-child-labor-in-tunisia-enduring-issues-rise-to-the-surface/" TargetMode="External"/><Relationship Id="rId22" Type="http://schemas.openxmlformats.org/officeDocument/2006/relationships/hyperlink" Target="http://www.infodev.org/en/Publication.1141.html" TargetMode="External"/><Relationship Id="rId27" Type="http://schemas.openxmlformats.org/officeDocument/2006/relationships/hyperlink" Target="http://www.legislation-securite.tn/fr/node/27777" TargetMode="External"/><Relationship Id="rId30" Type="http://schemas.openxmlformats.org/officeDocument/2006/relationships/hyperlink" Target="http://www.unicef.org/publicpartnerships/files/2013_Report_on_Regular_Resources_3_June_2014.pdf"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F54ABB-E77A-4DBE-8387-A7B223F15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13283</Words>
  <Characters>75716</Characters>
  <Application>Microsoft Office Word</Application>
  <DocSecurity>0</DocSecurity>
  <Lines>630</Lines>
  <Paragraphs>177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U.S. Department of Labor</Company>
  <LinksUpToDate>false</LinksUpToDate>
  <CharactersWithSpaces>88822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Afshar, Ahoura - ILAB</cp:lastModifiedBy>
  <cp:revision>8</cp:revision>
  <cp:lastPrinted>2015-05-26T17:23:00Z</cp:lastPrinted>
  <dcterms:created xsi:type="dcterms:W3CDTF">2015-08-05T21:39:00Z</dcterms:created>
  <dcterms:modified xsi:type="dcterms:W3CDTF">2015-08-06T13:17:00Z</dcterms:modified>
</cp:coreProperties>
</file>