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Jessica Benun</w:t>
      </w:r>
    </w:p>
    <w:p>
      <w:pPr>
        <w:pStyle w:val="Date"/>
      </w:pPr>
      <w:r>
        <w:t xml:space="preserve">April 15,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6.17.0-1010-aws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7935.53</w:t>
      </w:r>
      <w:r>
        <w:br/>
      </w:r>
      <w:r>
        <w:rPr>
          <w:rStyle w:val="VerbatimChar"/>
        </w:rPr>
        <w:t xml:space="preserve">Available Memory (MB): 4203.23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Jessica Benun</dc:creator>
  <cp:keywords/>
  <dcterms:created xsi:type="dcterms:W3CDTF">2026-04-15T01:21:07Z</dcterms:created>
  <dcterms:modified xsi:type="dcterms:W3CDTF">2026-04-15T01:21:07Z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15, 2026</vt:lpwstr>
  </property>
  <property fmtid="{D5CDD505-2E9C-101B-9397-08002B2CF9AE}" pid="6" name="date-format">
    <vt:lpwstr>long</vt:lpwstr>
  </property>
  <property fmtid="{D5CDD505-2E9C-101B-9397-08002B2CF9AE}" pid="7" name="date-modified">
    <vt:lpwstr>March 22,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