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B6EC0" w14:textId="25BFDCB3" w:rsidR="002F3C14" w:rsidRPr="007D33F1" w:rsidRDefault="002F3C14" w:rsidP="002F3C14">
      <w:pPr>
        <w:rPr>
          <w:rFonts w:ascii="Calibri" w:hAnsi="Calibri" w:cs="Calibri"/>
          <w:b/>
          <w:bCs/>
          <w:color w:val="215E99" w:themeColor="text2" w:themeTint="BF"/>
          <w:sz w:val="32"/>
          <w:szCs w:val="32"/>
          <w:u w:val="single"/>
        </w:rPr>
      </w:pPr>
      <w:r w:rsidRPr="007D33F1">
        <w:rPr>
          <w:rFonts w:ascii="Calibri" w:hAnsi="Calibri" w:cs="Calibri"/>
          <w:b/>
          <w:bCs/>
          <w:color w:val="215E99" w:themeColor="text2" w:themeTint="BF"/>
          <w:sz w:val="32"/>
          <w:szCs w:val="32"/>
          <w:u w:val="single"/>
        </w:rPr>
        <w:t>AI4Purpose Hackathon Instructions: Caregiver Support Challenge</w:t>
      </w:r>
    </w:p>
    <w:p w14:paraId="40B480C2" w14:textId="7F8D40CE" w:rsidR="002F3C14" w:rsidRPr="00216A30" w:rsidRDefault="002F3C14" w:rsidP="002F3C14">
      <w:pPr>
        <w:rPr>
          <w:rFonts w:ascii="Calibri" w:hAnsi="Calibri" w:cs="Calibri"/>
        </w:rPr>
      </w:pPr>
      <w:r w:rsidRPr="00216A30">
        <w:rPr>
          <w:rFonts w:ascii="Calibri" w:hAnsi="Calibri" w:cs="Calibri"/>
        </w:rPr>
        <w:t xml:space="preserve">Welcome to the </w:t>
      </w:r>
      <w:r>
        <w:rPr>
          <w:rFonts w:ascii="Calibri" w:hAnsi="Calibri" w:cs="Calibri"/>
        </w:rPr>
        <w:t xml:space="preserve">AI4Purpose NYC AI Workshop virtual </w:t>
      </w:r>
      <w:r w:rsidRPr="00216A30">
        <w:rPr>
          <w:rFonts w:ascii="Calibri" w:hAnsi="Calibri" w:cs="Calibri"/>
        </w:rPr>
        <w:t>hackathon! You will work with a de-identified 18-month dataset comprising three files of an individual with complex care needs:</w:t>
      </w:r>
    </w:p>
    <w:p w14:paraId="67BC777A" w14:textId="0EAF073E" w:rsidR="002F3C14" w:rsidRPr="00216A30" w:rsidRDefault="002F3C14" w:rsidP="002F3C14">
      <w:pPr>
        <w:pStyle w:val="ListParagraph"/>
        <w:numPr>
          <w:ilvl w:val="0"/>
          <w:numId w:val="6"/>
        </w:numPr>
        <w:rPr>
          <w:rFonts w:ascii="Calibri" w:hAnsi="Calibri" w:cs="Calibri"/>
        </w:rPr>
      </w:pPr>
      <w:r w:rsidRPr="00216A30">
        <w:rPr>
          <w:rFonts w:ascii="Calibri" w:hAnsi="Calibri" w:cs="Calibri"/>
        </w:rPr>
        <w:t>Patient X - Jan 1 to June 30</w:t>
      </w:r>
      <w:r w:rsidR="007055E8" w:rsidRPr="00216A30">
        <w:rPr>
          <w:rFonts w:ascii="Calibri" w:hAnsi="Calibri" w:cs="Calibri"/>
        </w:rPr>
        <w:t>, 2024</w:t>
      </w:r>
    </w:p>
    <w:p w14:paraId="44407DD4" w14:textId="342BD922" w:rsidR="002F3C14" w:rsidRPr="00216A30" w:rsidRDefault="002F3C14" w:rsidP="002F3C14">
      <w:pPr>
        <w:pStyle w:val="ListParagraph"/>
        <w:numPr>
          <w:ilvl w:val="0"/>
          <w:numId w:val="6"/>
        </w:numPr>
        <w:rPr>
          <w:rFonts w:ascii="Calibri" w:hAnsi="Calibri" w:cs="Calibri"/>
        </w:rPr>
      </w:pPr>
      <w:r w:rsidRPr="00216A30">
        <w:rPr>
          <w:rFonts w:ascii="Calibri" w:hAnsi="Calibri" w:cs="Calibri"/>
        </w:rPr>
        <w:t>Patient</w:t>
      </w:r>
      <w:r w:rsidR="007055E8">
        <w:rPr>
          <w:rFonts w:ascii="Calibri" w:hAnsi="Calibri" w:cs="Calibri"/>
        </w:rPr>
        <w:t xml:space="preserve"> </w:t>
      </w:r>
      <w:r w:rsidR="007055E8" w:rsidRPr="00216A30">
        <w:rPr>
          <w:rFonts w:ascii="Calibri" w:hAnsi="Calibri" w:cs="Calibri"/>
        </w:rPr>
        <w:t>X -</w:t>
      </w:r>
      <w:r w:rsidRPr="00216A30">
        <w:rPr>
          <w:rFonts w:ascii="Calibri" w:hAnsi="Calibri" w:cs="Calibri"/>
        </w:rPr>
        <w:t xml:space="preserve"> July 1 to Dec 31, 2024</w:t>
      </w:r>
    </w:p>
    <w:p w14:paraId="7928072D" w14:textId="35A02299" w:rsidR="002F3C14" w:rsidRPr="00216A30" w:rsidRDefault="002F3C14" w:rsidP="002F3C14">
      <w:pPr>
        <w:pStyle w:val="ListParagraph"/>
        <w:numPr>
          <w:ilvl w:val="0"/>
          <w:numId w:val="6"/>
        </w:numPr>
        <w:rPr>
          <w:rFonts w:ascii="Calibri" w:hAnsi="Calibri" w:cs="Calibri"/>
        </w:rPr>
      </w:pPr>
      <w:r w:rsidRPr="00216A30">
        <w:rPr>
          <w:rFonts w:ascii="Calibri" w:hAnsi="Calibri" w:cs="Calibri"/>
        </w:rPr>
        <w:t>Patient</w:t>
      </w:r>
      <w:r w:rsidR="007055E8">
        <w:rPr>
          <w:rFonts w:ascii="Calibri" w:hAnsi="Calibri" w:cs="Calibri"/>
        </w:rPr>
        <w:t xml:space="preserve"> </w:t>
      </w:r>
      <w:r w:rsidRPr="00216A30">
        <w:rPr>
          <w:rFonts w:ascii="Calibri" w:hAnsi="Calibri" w:cs="Calibri"/>
        </w:rPr>
        <w:t>X - Jan 1 to June 28</w:t>
      </w:r>
      <w:r w:rsidR="007055E8" w:rsidRPr="00216A30">
        <w:rPr>
          <w:rFonts w:ascii="Calibri" w:hAnsi="Calibri" w:cs="Calibri"/>
        </w:rPr>
        <w:t>, 2025</w:t>
      </w:r>
    </w:p>
    <w:p w14:paraId="0FA84F66" w14:textId="77777777" w:rsidR="002F3C14" w:rsidRDefault="002F3C14" w:rsidP="002F3C14">
      <w:pPr>
        <w:rPr>
          <w:rFonts w:ascii="Calibri" w:hAnsi="Calibri" w:cs="Calibri"/>
        </w:rPr>
      </w:pPr>
      <w:r w:rsidRPr="00216A30">
        <w:rPr>
          <w:rFonts w:ascii="Calibri" w:hAnsi="Calibri" w:cs="Calibri"/>
        </w:rPr>
        <w:t xml:space="preserve">Your objective is to develop a solution that empowers caregivers by leveraging real-world data. Choose </w:t>
      </w:r>
      <w:r w:rsidRPr="00216A30">
        <w:rPr>
          <w:rFonts w:ascii="Calibri" w:hAnsi="Calibri" w:cs="Calibri"/>
          <w:b/>
          <w:bCs/>
        </w:rPr>
        <w:t>one</w:t>
      </w:r>
      <w:r w:rsidRPr="00216A30">
        <w:rPr>
          <w:rFonts w:ascii="Calibri" w:hAnsi="Calibri" w:cs="Calibri"/>
        </w:rPr>
        <w:t xml:space="preserve"> of the following two use cases to explore and prototype.</w:t>
      </w:r>
    </w:p>
    <w:p w14:paraId="46FAADE2" w14:textId="77777777" w:rsidR="002F3C14" w:rsidRPr="007D33F1" w:rsidRDefault="002F3C14" w:rsidP="002F3C14">
      <w:pPr>
        <w:rPr>
          <w:rFonts w:ascii="Calibri" w:hAnsi="Calibri" w:cs="Calibri"/>
        </w:rPr>
      </w:pPr>
    </w:p>
    <w:p w14:paraId="19ED88ED" w14:textId="77777777" w:rsidR="002F3C14" w:rsidRPr="007D33F1" w:rsidRDefault="002F3C14" w:rsidP="002F3C14">
      <w:pPr>
        <w:rPr>
          <w:rFonts w:ascii="Calibri" w:hAnsi="Calibri" w:cs="Calibri"/>
          <w:b/>
          <w:bCs/>
          <w:i/>
          <w:iCs/>
          <w:sz w:val="32"/>
          <w:szCs w:val="32"/>
        </w:rPr>
      </w:pPr>
      <w:r w:rsidRPr="007D33F1">
        <w:rPr>
          <w:rFonts w:ascii="Calibri" w:hAnsi="Calibri" w:cs="Calibri"/>
          <w:b/>
          <w:bCs/>
          <w:i/>
          <w:iCs/>
          <w:sz w:val="32"/>
          <w:szCs w:val="32"/>
        </w:rPr>
        <w:t>Dataset Overview</w:t>
      </w:r>
    </w:p>
    <w:p w14:paraId="48AAAD0F" w14:textId="77777777" w:rsidR="002F3C14" w:rsidRPr="00216A30" w:rsidRDefault="002F3C14" w:rsidP="002F3C14">
      <w:pPr>
        <w:rPr>
          <w:rFonts w:ascii="Calibri" w:hAnsi="Calibri" w:cs="Calibri"/>
        </w:rPr>
      </w:pPr>
      <w:r w:rsidRPr="00216A30">
        <w:rPr>
          <w:rFonts w:ascii="Calibri" w:hAnsi="Calibri" w:cs="Calibri"/>
        </w:rPr>
        <w:t>The dataset includes:</w:t>
      </w:r>
    </w:p>
    <w:p w14:paraId="56BE04CB" w14:textId="77777777" w:rsidR="002F3C14" w:rsidRPr="00216A30" w:rsidRDefault="002F3C14" w:rsidP="002F3C14">
      <w:pPr>
        <w:numPr>
          <w:ilvl w:val="0"/>
          <w:numId w:val="1"/>
        </w:numPr>
        <w:rPr>
          <w:rFonts w:ascii="Calibri" w:hAnsi="Calibri" w:cs="Calibri"/>
        </w:rPr>
      </w:pPr>
      <w:r w:rsidRPr="00216A30">
        <w:rPr>
          <w:rFonts w:ascii="Calibri" w:hAnsi="Calibri" w:cs="Calibri"/>
          <w:b/>
          <w:bCs/>
        </w:rPr>
        <w:t>Time-series health vitals</w:t>
      </w:r>
      <w:r w:rsidRPr="00216A30">
        <w:rPr>
          <w:rFonts w:ascii="Calibri" w:hAnsi="Calibri" w:cs="Calibri"/>
        </w:rPr>
        <w:t>: Sleep patterns, heart rate, oxygen saturation, breathing rate</w:t>
      </w:r>
    </w:p>
    <w:p w14:paraId="52CAD29C" w14:textId="77777777" w:rsidR="002F3C14" w:rsidRPr="00216A30" w:rsidRDefault="002F3C14" w:rsidP="002F3C14">
      <w:pPr>
        <w:numPr>
          <w:ilvl w:val="0"/>
          <w:numId w:val="1"/>
        </w:numPr>
        <w:rPr>
          <w:rFonts w:ascii="Calibri" w:hAnsi="Calibri" w:cs="Calibri"/>
        </w:rPr>
      </w:pPr>
      <w:r w:rsidRPr="00216A30">
        <w:rPr>
          <w:rFonts w:ascii="Calibri" w:hAnsi="Calibri" w:cs="Calibri"/>
          <w:b/>
          <w:bCs/>
        </w:rPr>
        <w:t>Text-based caregiver notes</w:t>
      </w:r>
      <w:r w:rsidRPr="00216A30">
        <w:rPr>
          <w:rFonts w:ascii="Calibri" w:hAnsi="Calibri" w:cs="Calibri"/>
        </w:rPr>
        <w:t>: Logged observations and daily care activities</w:t>
      </w:r>
    </w:p>
    <w:p w14:paraId="49FE95F8" w14:textId="77777777" w:rsidR="002F3C14" w:rsidRPr="00216A30" w:rsidRDefault="002F3C14" w:rsidP="002F3C14">
      <w:pPr>
        <w:rPr>
          <w:rFonts w:ascii="Calibri" w:hAnsi="Calibri" w:cs="Calibri"/>
          <w:b/>
          <w:bCs/>
        </w:rPr>
      </w:pPr>
    </w:p>
    <w:p w14:paraId="46CC2921" w14:textId="77777777" w:rsidR="002F3C14" w:rsidRPr="007D33F1" w:rsidRDefault="002F3C14" w:rsidP="002F3C14">
      <w:pPr>
        <w:rPr>
          <w:rFonts w:ascii="Calibri" w:hAnsi="Calibri" w:cs="Calibri"/>
          <w:b/>
          <w:bCs/>
          <w:i/>
          <w:iCs/>
          <w:sz w:val="32"/>
          <w:szCs w:val="32"/>
        </w:rPr>
      </w:pPr>
      <w:r w:rsidRPr="007D33F1">
        <w:rPr>
          <w:rFonts w:ascii="Calibri" w:hAnsi="Calibri" w:cs="Calibri"/>
          <w:b/>
          <w:bCs/>
          <w:i/>
          <w:iCs/>
          <w:sz w:val="32"/>
          <w:szCs w:val="32"/>
        </w:rPr>
        <w:t>Use Case #1: Smart Summarization</w:t>
      </w:r>
    </w:p>
    <w:p w14:paraId="2152AF42" w14:textId="77777777" w:rsidR="002F3C14" w:rsidRPr="00216A30" w:rsidRDefault="002F3C14" w:rsidP="002F3C14">
      <w:pPr>
        <w:rPr>
          <w:rFonts w:ascii="Calibri" w:hAnsi="Calibri" w:cs="Calibri"/>
        </w:rPr>
      </w:pPr>
      <w:r w:rsidRPr="00216A30">
        <w:rPr>
          <w:rFonts w:ascii="Calibri" w:hAnsi="Calibri" w:cs="Calibri"/>
        </w:rPr>
        <w:t>Design a feature that summarizes data over selectable time ranges (e.g., day, week, month, or custom). The goal is to generate caregiver-friendly reports that simplify decision-making by highlighting meaningful trends and events.</w:t>
      </w:r>
    </w:p>
    <w:p w14:paraId="7C1A2966" w14:textId="77777777" w:rsidR="002F3C14" w:rsidRPr="00216A30" w:rsidRDefault="002F3C14" w:rsidP="002F3C14">
      <w:pPr>
        <w:rPr>
          <w:rFonts w:ascii="Calibri" w:hAnsi="Calibri" w:cs="Calibri"/>
          <w:b/>
          <w:bCs/>
        </w:rPr>
      </w:pPr>
      <w:r w:rsidRPr="00216A30">
        <w:rPr>
          <w:rFonts w:ascii="Calibri" w:hAnsi="Calibri" w:cs="Calibri"/>
          <w:b/>
          <w:bCs/>
        </w:rPr>
        <w:t>Reference: Smart Summarization FR-AIFG document</w:t>
      </w:r>
    </w:p>
    <w:p w14:paraId="12B337A0" w14:textId="77777777" w:rsidR="002F3C14" w:rsidRPr="00216A30" w:rsidRDefault="002F3C14" w:rsidP="002F3C14">
      <w:pPr>
        <w:rPr>
          <w:rFonts w:ascii="Calibri" w:hAnsi="Calibri" w:cs="Calibri"/>
          <w:b/>
          <w:bCs/>
        </w:rPr>
      </w:pPr>
    </w:p>
    <w:p w14:paraId="0069BB7D" w14:textId="77777777" w:rsidR="002F3C14" w:rsidRPr="007D33F1" w:rsidRDefault="002F3C14" w:rsidP="002F3C14">
      <w:pPr>
        <w:rPr>
          <w:rFonts w:ascii="Calibri" w:hAnsi="Calibri" w:cs="Calibri"/>
          <w:b/>
          <w:bCs/>
          <w:i/>
          <w:iCs/>
          <w:sz w:val="32"/>
          <w:szCs w:val="32"/>
        </w:rPr>
      </w:pPr>
      <w:r w:rsidRPr="007D33F1">
        <w:rPr>
          <w:rFonts w:ascii="Calibri" w:hAnsi="Calibri" w:cs="Calibri"/>
          <w:b/>
          <w:bCs/>
          <w:i/>
          <w:iCs/>
          <w:sz w:val="32"/>
          <w:szCs w:val="32"/>
        </w:rPr>
        <w:t>Use Case #2: Speech-to-Text Categorization</w:t>
      </w:r>
    </w:p>
    <w:p w14:paraId="734A4D06" w14:textId="77777777" w:rsidR="002F3C14" w:rsidRPr="00216A30" w:rsidRDefault="002F3C14" w:rsidP="002F3C14">
      <w:pPr>
        <w:rPr>
          <w:rFonts w:ascii="Calibri" w:hAnsi="Calibri" w:cs="Calibri"/>
        </w:rPr>
      </w:pPr>
      <w:r w:rsidRPr="00216A30">
        <w:rPr>
          <w:rFonts w:ascii="Calibri" w:hAnsi="Calibri" w:cs="Calibri"/>
        </w:rPr>
        <w:t>Develop a feature that transcribes spoken caregiver notes and categorizes each sentence as either:</w:t>
      </w:r>
    </w:p>
    <w:p w14:paraId="0479DC3E" w14:textId="77777777" w:rsidR="002F3C14" w:rsidRPr="00216A30" w:rsidRDefault="002F3C14" w:rsidP="002F3C14">
      <w:pPr>
        <w:numPr>
          <w:ilvl w:val="0"/>
          <w:numId w:val="2"/>
        </w:numPr>
        <w:rPr>
          <w:rFonts w:ascii="Calibri" w:hAnsi="Calibri" w:cs="Calibri"/>
        </w:rPr>
      </w:pPr>
      <w:r w:rsidRPr="00216A30">
        <w:rPr>
          <w:rFonts w:ascii="Calibri" w:hAnsi="Calibri" w:cs="Calibri"/>
          <w:b/>
          <w:bCs/>
        </w:rPr>
        <w:t>Observation</w:t>
      </w:r>
      <w:r w:rsidRPr="00216A30">
        <w:rPr>
          <w:rFonts w:ascii="Calibri" w:hAnsi="Calibri" w:cs="Calibri"/>
        </w:rPr>
        <w:t xml:space="preserve"> (e.g., “She had a mild fever this morning.”)</w:t>
      </w:r>
    </w:p>
    <w:p w14:paraId="5202D82A" w14:textId="77777777" w:rsidR="002F3C14" w:rsidRPr="00216A30" w:rsidRDefault="002F3C14" w:rsidP="002F3C14">
      <w:pPr>
        <w:numPr>
          <w:ilvl w:val="0"/>
          <w:numId w:val="2"/>
        </w:numPr>
        <w:rPr>
          <w:rFonts w:ascii="Calibri" w:hAnsi="Calibri" w:cs="Calibri"/>
        </w:rPr>
      </w:pPr>
      <w:r w:rsidRPr="00216A30">
        <w:rPr>
          <w:rFonts w:ascii="Calibri" w:hAnsi="Calibri" w:cs="Calibri"/>
          <w:b/>
          <w:bCs/>
        </w:rPr>
        <w:t>Activity</w:t>
      </w:r>
      <w:r w:rsidRPr="00216A30">
        <w:rPr>
          <w:rFonts w:ascii="Calibri" w:hAnsi="Calibri" w:cs="Calibri"/>
        </w:rPr>
        <w:t xml:space="preserve"> (e.g., “I gave her medication at 9 AM.”)</w:t>
      </w:r>
    </w:p>
    <w:p w14:paraId="522BB273" w14:textId="77777777" w:rsidR="002F3C14" w:rsidRPr="00216A30" w:rsidRDefault="002F3C14" w:rsidP="002F3C14">
      <w:pPr>
        <w:rPr>
          <w:rFonts w:ascii="Calibri" w:hAnsi="Calibri" w:cs="Calibri"/>
        </w:rPr>
      </w:pPr>
      <w:r w:rsidRPr="00216A30">
        <w:rPr>
          <w:rFonts w:ascii="Calibri" w:hAnsi="Calibri" w:cs="Calibri"/>
        </w:rPr>
        <w:t>This enables faster, hands-free documentation of caregiving.</w:t>
      </w:r>
    </w:p>
    <w:p w14:paraId="7169D4E5" w14:textId="77777777" w:rsidR="002F3C14" w:rsidRPr="00216A30" w:rsidRDefault="002F3C14" w:rsidP="002F3C14">
      <w:pPr>
        <w:rPr>
          <w:rFonts w:ascii="Calibri" w:hAnsi="Calibri" w:cs="Calibri"/>
          <w:b/>
          <w:bCs/>
        </w:rPr>
      </w:pPr>
      <w:r w:rsidRPr="00216A30">
        <w:rPr>
          <w:rFonts w:ascii="Calibri" w:hAnsi="Calibri" w:cs="Calibri"/>
          <w:b/>
          <w:bCs/>
        </w:rPr>
        <w:t>Reference: Speech to Text FR -AIFG document</w:t>
      </w:r>
    </w:p>
    <w:p w14:paraId="04193D59" w14:textId="77777777" w:rsidR="002F3C14" w:rsidRPr="00216A30" w:rsidRDefault="002F3C14" w:rsidP="002F3C14">
      <w:pPr>
        <w:rPr>
          <w:rFonts w:ascii="Calibri" w:hAnsi="Calibri" w:cs="Calibri"/>
          <w:b/>
          <w:bCs/>
        </w:rPr>
      </w:pPr>
    </w:p>
    <w:p w14:paraId="57531F07" w14:textId="77777777" w:rsidR="002F3C14" w:rsidRPr="007D33F1" w:rsidRDefault="002F3C14" w:rsidP="002F3C14">
      <w:pPr>
        <w:rPr>
          <w:rFonts w:ascii="Calibri" w:hAnsi="Calibri" w:cs="Calibri"/>
          <w:b/>
          <w:bCs/>
          <w:i/>
          <w:iCs/>
          <w:sz w:val="32"/>
          <w:szCs w:val="32"/>
        </w:rPr>
      </w:pPr>
      <w:r w:rsidRPr="007D33F1">
        <w:rPr>
          <w:rFonts w:ascii="Calibri" w:hAnsi="Calibri" w:cs="Calibri"/>
          <w:b/>
          <w:bCs/>
          <w:i/>
          <w:iCs/>
          <w:sz w:val="32"/>
          <w:szCs w:val="32"/>
        </w:rPr>
        <w:t>Hackathon Timeline</w:t>
      </w:r>
    </w:p>
    <w:p w14:paraId="2ADA2304" w14:textId="77777777" w:rsidR="002F3C14" w:rsidRPr="00216A30" w:rsidRDefault="002F3C14" w:rsidP="002F3C14">
      <w:pPr>
        <w:pStyle w:val="ListParagraph"/>
        <w:numPr>
          <w:ilvl w:val="0"/>
          <w:numId w:val="3"/>
        </w:numPr>
        <w:rPr>
          <w:rFonts w:ascii="Calibri" w:hAnsi="Calibri" w:cs="Calibri"/>
        </w:rPr>
      </w:pPr>
      <w:r w:rsidRPr="00216A30">
        <w:rPr>
          <w:rFonts w:ascii="Calibri" w:hAnsi="Calibri" w:cs="Calibri"/>
        </w:rPr>
        <w:t>7/4/25 - Hackathon team registration closes.</w:t>
      </w:r>
    </w:p>
    <w:p w14:paraId="0D7E1145" w14:textId="77777777" w:rsidR="002F3C14" w:rsidRPr="00216A30" w:rsidRDefault="002F3C14" w:rsidP="002F3C14">
      <w:pPr>
        <w:pStyle w:val="ListParagraph"/>
        <w:numPr>
          <w:ilvl w:val="0"/>
          <w:numId w:val="3"/>
        </w:numPr>
        <w:rPr>
          <w:rFonts w:ascii="Calibri" w:hAnsi="Calibri" w:cs="Calibri"/>
        </w:rPr>
      </w:pPr>
      <w:r w:rsidRPr="00216A30">
        <w:rPr>
          <w:rFonts w:ascii="Calibri" w:hAnsi="Calibri" w:cs="Calibri"/>
        </w:rPr>
        <w:t>7/5/25 - Hackathon datasets are released to teams via the Instats platform and teams began work on their solution.</w:t>
      </w:r>
    </w:p>
    <w:p w14:paraId="38693C1D" w14:textId="77777777" w:rsidR="002F3C14" w:rsidRPr="00216A30" w:rsidRDefault="002F3C14" w:rsidP="002F3C14">
      <w:pPr>
        <w:pStyle w:val="ListParagraph"/>
        <w:numPr>
          <w:ilvl w:val="0"/>
          <w:numId w:val="3"/>
        </w:numPr>
        <w:rPr>
          <w:rFonts w:ascii="Calibri" w:hAnsi="Calibri" w:cs="Calibri"/>
        </w:rPr>
      </w:pPr>
      <w:r w:rsidRPr="00216A30">
        <w:rPr>
          <w:rFonts w:ascii="Calibri" w:hAnsi="Calibri" w:cs="Calibri"/>
        </w:rPr>
        <w:t>7/8/25 - Participant training session will be conducted with teams to address any questions. Refer to Instats platform for meeting logistics.</w:t>
      </w:r>
    </w:p>
    <w:p w14:paraId="3833F948" w14:textId="77777777" w:rsidR="002F3C14" w:rsidRPr="00216A30" w:rsidRDefault="002F3C14" w:rsidP="002F3C14">
      <w:pPr>
        <w:pStyle w:val="ListParagraph"/>
        <w:numPr>
          <w:ilvl w:val="0"/>
          <w:numId w:val="3"/>
        </w:numPr>
        <w:rPr>
          <w:rFonts w:ascii="Calibri" w:hAnsi="Calibri" w:cs="Calibri"/>
        </w:rPr>
      </w:pPr>
      <w:r w:rsidRPr="00216A30">
        <w:rPr>
          <w:rFonts w:ascii="Calibri" w:hAnsi="Calibri" w:cs="Calibri"/>
        </w:rPr>
        <w:t xml:space="preserve">7/13/25 - Hackathon solution work is completed, and teams must submit presentations to </w:t>
      </w:r>
      <w:hyperlink r:id="rId7" w:history="1">
        <w:r w:rsidRPr="00216A30">
          <w:rPr>
            <w:rStyle w:val="Hyperlink"/>
            <w:rFonts w:ascii="Calibri" w:hAnsi="Calibri" w:cs="Calibri"/>
          </w:rPr>
          <w:t>ai4purpose@gmail.com</w:t>
        </w:r>
      </w:hyperlink>
      <w:r w:rsidRPr="00216A30">
        <w:rPr>
          <w:rFonts w:ascii="Calibri" w:hAnsi="Calibri" w:cs="Calibri"/>
        </w:rPr>
        <w:t xml:space="preserve"> and </w:t>
      </w:r>
      <w:hyperlink r:id="rId8" w:history="1">
        <w:r w:rsidRPr="00216A30">
          <w:rPr>
            <w:rStyle w:val="Hyperlink"/>
            <w:rFonts w:ascii="Calibri" w:hAnsi="Calibri" w:cs="Calibri"/>
          </w:rPr>
          <w:t>asandoval7652@gmail.com</w:t>
        </w:r>
      </w:hyperlink>
      <w:r w:rsidRPr="00216A30">
        <w:rPr>
          <w:rFonts w:ascii="Calibri" w:hAnsi="Calibri" w:cs="Calibri"/>
        </w:rPr>
        <w:t xml:space="preserve"> no later than 7 pm ET </w:t>
      </w:r>
    </w:p>
    <w:p w14:paraId="3CEF0357" w14:textId="77777777" w:rsidR="002F3C14" w:rsidRPr="00216A30" w:rsidRDefault="002F3C14" w:rsidP="002F3C14">
      <w:pPr>
        <w:pStyle w:val="ListParagraph"/>
        <w:numPr>
          <w:ilvl w:val="0"/>
          <w:numId w:val="3"/>
        </w:numPr>
        <w:rPr>
          <w:rFonts w:ascii="Calibri" w:hAnsi="Calibri" w:cs="Calibri"/>
        </w:rPr>
      </w:pPr>
      <w:r w:rsidRPr="00216A30">
        <w:rPr>
          <w:rFonts w:ascii="Calibri" w:hAnsi="Calibri" w:cs="Calibri"/>
        </w:rPr>
        <w:t>7/14/25 - Presentation sessions will be held for each team category (high school, college, professional) with teams presenting their solution to the judges. Refer to Instats platform for meeting logistics.</w:t>
      </w:r>
    </w:p>
    <w:p w14:paraId="386005AF" w14:textId="77777777" w:rsidR="002F3C14" w:rsidRPr="00216A30" w:rsidRDefault="002F3C14" w:rsidP="002F3C14">
      <w:pPr>
        <w:pStyle w:val="ListParagraph"/>
        <w:numPr>
          <w:ilvl w:val="0"/>
          <w:numId w:val="3"/>
        </w:numPr>
        <w:rPr>
          <w:rFonts w:ascii="Calibri" w:hAnsi="Calibri" w:cs="Calibri"/>
        </w:rPr>
      </w:pPr>
      <w:r w:rsidRPr="00216A30">
        <w:rPr>
          <w:rFonts w:ascii="Calibri" w:hAnsi="Calibri" w:cs="Calibri"/>
        </w:rPr>
        <w:t>7/20/25 - Winning teams will be awarded prizes during the conference.</w:t>
      </w:r>
    </w:p>
    <w:p w14:paraId="56C6E5B0" w14:textId="77777777" w:rsidR="002F3C14" w:rsidRPr="00216A30" w:rsidRDefault="002F3C14" w:rsidP="002F3C14">
      <w:pPr>
        <w:pStyle w:val="ListParagraph"/>
        <w:numPr>
          <w:ilvl w:val="0"/>
          <w:numId w:val="3"/>
        </w:numPr>
        <w:rPr>
          <w:rFonts w:ascii="Calibri" w:hAnsi="Calibri" w:cs="Calibri"/>
        </w:rPr>
      </w:pPr>
      <w:r w:rsidRPr="00216A30">
        <w:rPr>
          <w:rFonts w:ascii="Calibri" w:hAnsi="Calibri" w:cs="Calibri"/>
        </w:rPr>
        <w:t>TBD – AI4Purpose will host a larger open session where all teams will have the opportunity to present their solutions to a large audience including friends and family members.</w:t>
      </w:r>
    </w:p>
    <w:p w14:paraId="276665FC" w14:textId="77777777" w:rsidR="002F3C14" w:rsidRPr="00216A30" w:rsidRDefault="002F3C14" w:rsidP="002F3C14">
      <w:pPr>
        <w:rPr>
          <w:rFonts w:ascii="Calibri" w:hAnsi="Calibri" w:cs="Calibri"/>
        </w:rPr>
      </w:pPr>
    </w:p>
    <w:p w14:paraId="1E632E3E" w14:textId="77777777" w:rsidR="002F3C14" w:rsidRPr="00216A30" w:rsidRDefault="002F3C14" w:rsidP="002F3C14">
      <w:pPr>
        <w:rPr>
          <w:rFonts w:ascii="Calibri" w:hAnsi="Calibri" w:cs="Calibri"/>
          <w:b/>
          <w:bCs/>
          <w:sz w:val="32"/>
          <w:szCs w:val="32"/>
        </w:rPr>
      </w:pPr>
      <w:r w:rsidRPr="00216A30">
        <w:rPr>
          <w:rFonts w:ascii="Calibri" w:hAnsi="Calibri" w:cs="Calibri"/>
          <w:b/>
          <w:bCs/>
          <w:sz w:val="32"/>
          <w:szCs w:val="32"/>
        </w:rPr>
        <w:t>Final Deliverables</w:t>
      </w:r>
    </w:p>
    <w:p w14:paraId="5DF1D51E" w14:textId="77777777" w:rsidR="002F3C14" w:rsidRPr="00216A30" w:rsidRDefault="002F3C14" w:rsidP="002F3C14">
      <w:pPr>
        <w:rPr>
          <w:rFonts w:ascii="Calibri" w:hAnsi="Calibri" w:cs="Calibri"/>
        </w:rPr>
      </w:pPr>
      <w:r w:rsidRPr="00216A30">
        <w:rPr>
          <w:rFonts w:ascii="Calibri" w:hAnsi="Calibri" w:cs="Calibri"/>
        </w:rPr>
        <w:t xml:space="preserve">Each team must submit their final presentation to </w:t>
      </w:r>
      <w:hyperlink r:id="rId9" w:history="1">
        <w:r w:rsidRPr="00216A30">
          <w:rPr>
            <w:rStyle w:val="Hyperlink"/>
            <w:rFonts w:ascii="Calibri" w:hAnsi="Calibri" w:cs="Calibri"/>
          </w:rPr>
          <w:t>ai4purpose@gmail.com</w:t>
        </w:r>
      </w:hyperlink>
      <w:r w:rsidRPr="00216A30">
        <w:rPr>
          <w:rFonts w:ascii="Calibri" w:hAnsi="Calibri" w:cs="Calibri"/>
        </w:rPr>
        <w:t xml:space="preserve"> and </w:t>
      </w:r>
      <w:hyperlink r:id="rId10" w:history="1">
        <w:r w:rsidRPr="00216A30">
          <w:rPr>
            <w:rStyle w:val="Hyperlink"/>
            <w:rFonts w:ascii="Calibri" w:hAnsi="Calibri" w:cs="Calibri"/>
          </w:rPr>
          <w:t>asandoval7652@gmail.com</w:t>
        </w:r>
      </w:hyperlink>
      <w:r w:rsidRPr="00216A30">
        <w:rPr>
          <w:rFonts w:ascii="Calibri" w:hAnsi="Calibri" w:cs="Calibri"/>
        </w:rPr>
        <w:t xml:space="preserve"> no later than 7 pm ET on 7/13</w:t>
      </w:r>
      <w:r>
        <w:rPr>
          <w:rFonts w:ascii="Calibri" w:hAnsi="Calibri" w:cs="Calibri"/>
        </w:rPr>
        <w:t>/25</w:t>
      </w:r>
      <w:r w:rsidRPr="00216A30">
        <w:rPr>
          <w:rFonts w:ascii="Calibri" w:hAnsi="Calibri" w:cs="Calibri"/>
        </w:rPr>
        <w:t>:</w:t>
      </w:r>
    </w:p>
    <w:p w14:paraId="2189BC83" w14:textId="77777777" w:rsidR="002F3C14" w:rsidRPr="00216A30" w:rsidRDefault="002F3C14" w:rsidP="002F3C14">
      <w:pPr>
        <w:numPr>
          <w:ilvl w:val="0"/>
          <w:numId w:val="4"/>
        </w:numPr>
        <w:rPr>
          <w:rFonts w:ascii="Calibri" w:hAnsi="Calibri" w:cs="Calibri"/>
        </w:rPr>
      </w:pPr>
      <w:r w:rsidRPr="00216A30">
        <w:rPr>
          <w:rFonts w:ascii="Calibri" w:hAnsi="Calibri" w:cs="Calibri"/>
          <w:b/>
          <w:bCs/>
        </w:rPr>
        <w:t>5 - 6 slide presentation</w:t>
      </w:r>
      <w:r w:rsidRPr="00216A30">
        <w:rPr>
          <w:rFonts w:ascii="Calibri" w:hAnsi="Calibri" w:cs="Calibri"/>
        </w:rPr>
        <w:t xml:space="preserve"> covering:</w:t>
      </w:r>
    </w:p>
    <w:p w14:paraId="3C11B48C" w14:textId="77777777" w:rsidR="002F3C14" w:rsidRPr="00216A30" w:rsidRDefault="002F3C14" w:rsidP="002F3C14">
      <w:pPr>
        <w:numPr>
          <w:ilvl w:val="1"/>
          <w:numId w:val="4"/>
        </w:numPr>
        <w:rPr>
          <w:rFonts w:ascii="Calibri" w:hAnsi="Calibri" w:cs="Calibri"/>
        </w:rPr>
      </w:pPr>
      <w:r w:rsidRPr="00216A30">
        <w:rPr>
          <w:rFonts w:ascii="Calibri" w:hAnsi="Calibri" w:cs="Calibri"/>
        </w:rPr>
        <w:t>Team name &amp; team members</w:t>
      </w:r>
    </w:p>
    <w:p w14:paraId="0E48393A" w14:textId="77777777" w:rsidR="002F3C14" w:rsidRPr="00216A30" w:rsidRDefault="002F3C14" w:rsidP="002F3C14">
      <w:pPr>
        <w:numPr>
          <w:ilvl w:val="1"/>
          <w:numId w:val="4"/>
        </w:numPr>
        <w:rPr>
          <w:rFonts w:ascii="Calibri" w:hAnsi="Calibri" w:cs="Calibri"/>
        </w:rPr>
      </w:pPr>
      <w:r w:rsidRPr="00216A30">
        <w:rPr>
          <w:rFonts w:ascii="Calibri" w:hAnsi="Calibri" w:cs="Calibri"/>
        </w:rPr>
        <w:t>One-page summary of the solution</w:t>
      </w:r>
    </w:p>
    <w:p w14:paraId="03C81BCC" w14:textId="77777777" w:rsidR="002F3C14" w:rsidRPr="00216A30" w:rsidRDefault="002F3C14" w:rsidP="002F3C14">
      <w:pPr>
        <w:numPr>
          <w:ilvl w:val="1"/>
          <w:numId w:val="4"/>
        </w:numPr>
        <w:rPr>
          <w:rFonts w:ascii="Calibri" w:hAnsi="Calibri" w:cs="Calibri"/>
        </w:rPr>
      </w:pPr>
      <w:r w:rsidRPr="00216A30">
        <w:rPr>
          <w:rFonts w:ascii="Calibri" w:hAnsi="Calibri" w:cs="Calibri"/>
        </w:rPr>
        <w:t>Problem tackled and why</w:t>
      </w:r>
    </w:p>
    <w:p w14:paraId="2EDF1DA7" w14:textId="77777777" w:rsidR="002F3C14" w:rsidRPr="00216A30" w:rsidRDefault="002F3C14" w:rsidP="002F3C14">
      <w:pPr>
        <w:numPr>
          <w:ilvl w:val="1"/>
          <w:numId w:val="4"/>
        </w:numPr>
        <w:rPr>
          <w:rFonts w:ascii="Calibri" w:hAnsi="Calibri" w:cs="Calibri"/>
        </w:rPr>
      </w:pPr>
      <w:r w:rsidRPr="00216A30">
        <w:rPr>
          <w:rFonts w:ascii="Calibri" w:hAnsi="Calibri" w:cs="Calibri"/>
        </w:rPr>
        <w:t>Technical approach</w:t>
      </w:r>
    </w:p>
    <w:p w14:paraId="40816084" w14:textId="447DA254" w:rsidR="002F3C14" w:rsidRPr="00216A30" w:rsidRDefault="002F3C14" w:rsidP="002F3C14">
      <w:pPr>
        <w:numPr>
          <w:ilvl w:val="1"/>
          <w:numId w:val="4"/>
        </w:numPr>
        <w:rPr>
          <w:rFonts w:ascii="Calibri" w:hAnsi="Calibri" w:cs="Calibri"/>
        </w:rPr>
      </w:pPr>
      <w:r w:rsidRPr="00216A30">
        <w:rPr>
          <w:rFonts w:ascii="Calibri" w:hAnsi="Calibri" w:cs="Calibri"/>
        </w:rPr>
        <w:t>Key features and functionality (</w:t>
      </w:r>
      <w:r w:rsidR="007055E8" w:rsidRPr="00216A30">
        <w:rPr>
          <w:rFonts w:ascii="Calibri" w:hAnsi="Calibri" w:cs="Calibri"/>
        </w:rPr>
        <w:t>including</w:t>
      </w:r>
      <w:r w:rsidRPr="00216A30">
        <w:rPr>
          <w:rFonts w:ascii="Calibri" w:hAnsi="Calibri" w:cs="Calibri"/>
        </w:rPr>
        <w:t xml:space="preserve"> demo link or working </w:t>
      </w:r>
      <w:r w:rsidR="007055E8" w:rsidRPr="00216A30">
        <w:rPr>
          <w:rFonts w:ascii="Calibri" w:hAnsi="Calibri" w:cs="Calibri"/>
        </w:rPr>
        <w:t>prototype -</w:t>
      </w:r>
      <w:r w:rsidRPr="00216A30">
        <w:rPr>
          <w:rFonts w:ascii="Calibri" w:hAnsi="Calibri" w:cs="Calibri"/>
        </w:rPr>
        <w:t xml:space="preserve"> app, UI mockup, or codebase)</w:t>
      </w:r>
    </w:p>
    <w:p w14:paraId="3E60816B" w14:textId="77777777" w:rsidR="002F3C14" w:rsidRPr="00216A30" w:rsidRDefault="002F3C14" w:rsidP="002F3C14">
      <w:pPr>
        <w:numPr>
          <w:ilvl w:val="1"/>
          <w:numId w:val="4"/>
        </w:numPr>
        <w:rPr>
          <w:rFonts w:ascii="Calibri" w:hAnsi="Calibri" w:cs="Calibri"/>
        </w:rPr>
      </w:pPr>
      <w:r w:rsidRPr="00216A30">
        <w:rPr>
          <w:rFonts w:ascii="Calibri" w:hAnsi="Calibri" w:cs="Calibri"/>
        </w:rPr>
        <w:t>Potential caregiver impact</w:t>
      </w:r>
    </w:p>
    <w:p w14:paraId="1751BB11" w14:textId="77777777" w:rsidR="002F3C14" w:rsidRDefault="002F3C14" w:rsidP="002F3C14">
      <w:pPr>
        <w:rPr>
          <w:rFonts w:ascii="Calibri" w:hAnsi="Calibri" w:cs="Calibri"/>
          <w:b/>
          <w:bCs/>
        </w:rPr>
      </w:pPr>
    </w:p>
    <w:p w14:paraId="2A0EE217" w14:textId="77777777" w:rsidR="002F3C14" w:rsidRPr="00216A30" w:rsidRDefault="002F3C14" w:rsidP="002F3C14">
      <w:pPr>
        <w:rPr>
          <w:rFonts w:ascii="Calibri" w:hAnsi="Calibri" w:cs="Calibri"/>
          <w:b/>
          <w:bCs/>
        </w:rPr>
      </w:pPr>
    </w:p>
    <w:p w14:paraId="358242CF" w14:textId="77777777" w:rsidR="002F3C14" w:rsidRPr="00216A30" w:rsidRDefault="002F3C14" w:rsidP="002F3C14">
      <w:pPr>
        <w:rPr>
          <w:rFonts w:ascii="Calibri" w:hAnsi="Calibri" w:cs="Calibri"/>
          <w:b/>
          <w:bCs/>
          <w:sz w:val="32"/>
          <w:szCs w:val="32"/>
        </w:rPr>
      </w:pPr>
      <w:r>
        <w:rPr>
          <w:rFonts w:ascii="Calibri" w:hAnsi="Calibri" w:cs="Calibri"/>
          <w:b/>
          <w:bCs/>
          <w:sz w:val="32"/>
          <w:szCs w:val="32"/>
        </w:rPr>
        <w:lastRenderedPageBreak/>
        <w:t xml:space="preserve">Judging Sessions &amp; </w:t>
      </w:r>
      <w:r w:rsidRPr="00216A30">
        <w:rPr>
          <w:rFonts w:ascii="Calibri" w:hAnsi="Calibri" w:cs="Calibri"/>
          <w:b/>
          <w:bCs/>
          <w:sz w:val="32"/>
          <w:szCs w:val="32"/>
        </w:rPr>
        <w:t>Evaluation Criteria</w:t>
      </w:r>
    </w:p>
    <w:p w14:paraId="6149CB8D" w14:textId="77777777" w:rsidR="002F3C14" w:rsidRPr="00216A30" w:rsidRDefault="002F3C14" w:rsidP="002F3C14">
      <w:pPr>
        <w:rPr>
          <w:rFonts w:ascii="Calibri" w:hAnsi="Calibri" w:cs="Calibri"/>
          <w:b/>
          <w:bCs/>
          <w:sz w:val="32"/>
          <w:szCs w:val="32"/>
        </w:rPr>
      </w:pPr>
      <w:r>
        <w:rPr>
          <w:rFonts w:ascii="Calibri" w:hAnsi="Calibri" w:cs="Calibri"/>
        </w:rPr>
        <w:t>All teams will be asked to join a judging session on 7/14. Additional meeting information to be sent to teams via the Instats platform. During the 7/14 presentations, teams will be given 10 minutes to present their slides. An additional 5 minutes will be given for Q&amp;A. Judges will use the rubric included below to evaluate team performance.</w:t>
      </w:r>
    </w:p>
    <w:p w14:paraId="6712BD95" w14:textId="77777777" w:rsidR="002F3C14" w:rsidRPr="00216A30" w:rsidRDefault="002F3C14" w:rsidP="002F3C14">
      <w:pPr>
        <w:rPr>
          <w:rFonts w:ascii="Calibri" w:hAnsi="Calibri" w:cs="Calibri"/>
        </w:rPr>
      </w:pPr>
    </w:p>
    <w:tbl>
      <w:tblPr>
        <w:tblStyle w:val="TableGrid"/>
        <w:tblW w:w="0" w:type="auto"/>
        <w:tblLook w:val="04A0" w:firstRow="1" w:lastRow="0" w:firstColumn="1" w:lastColumn="0" w:noHBand="0" w:noVBand="1"/>
      </w:tblPr>
      <w:tblGrid>
        <w:gridCol w:w="9350"/>
      </w:tblGrid>
      <w:tr w:rsidR="002F3C14" w:rsidRPr="00216A30" w14:paraId="311A1772" w14:textId="77777777" w:rsidTr="0073381A">
        <w:tc>
          <w:tcPr>
            <w:tcW w:w="13855" w:type="dxa"/>
            <w:shd w:val="clear" w:color="auto" w:fill="A5C9EB" w:themeFill="text2" w:themeFillTint="40"/>
          </w:tcPr>
          <w:p w14:paraId="54FFE368" w14:textId="77777777" w:rsidR="002F3C14" w:rsidRPr="00216A30" w:rsidRDefault="002F3C14" w:rsidP="0073381A">
            <w:pPr>
              <w:rPr>
                <w:rFonts w:ascii="Calibri" w:hAnsi="Calibri" w:cs="Calibri"/>
                <w:i/>
                <w:iCs/>
              </w:rPr>
            </w:pPr>
            <w:r w:rsidRPr="00216A30">
              <w:rPr>
                <w:rFonts w:ascii="Calibri" w:hAnsi="Calibri" w:cs="Calibri"/>
                <w:b/>
                <w:bCs/>
              </w:rPr>
              <w:t xml:space="preserve">Judging Criteria*: </w:t>
            </w:r>
          </w:p>
          <w:p w14:paraId="77C3E44B" w14:textId="77777777" w:rsidR="002F3C14" w:rsidRPr="00216A30" w:rsidRDefault="002F3C14" w:rsidP="0073381A">
            <w:pPr>
              <w:rPr>
                <w:rFonts w:ascii="Calibri" w:hAnsi="Calibri" w:cs="Calibri"/>
                <w:i/>
                <w:iCs/>
              </w:rPr>
            </w:pPr>
          </w:p>
        </w:tc>
      </w:tr>
      <w:tr w:rsidR="002F3C14" w:rsidRPr="00216A30" w14:paraId="6539E4F5" w14:textId="77777777" w:rsidTr="0073381A">
        <w:tc>
          <w:tcPr>
            <w:tcW w:w="13855" w:type="dxa"/>
          </w:tcPr>
          <w:p w14:paraId="5102302D" w14:textId="77777777" w:rsidR="002F3C14" w:rsidRPr="00216A30" w:rsidRDefault="002F3C14" w:rsidP="0073381A">
            <w:pPr>
              <w:rPr>
                <w:rFonts w:ascii="Calibri" w:hAnsi="Calibri" w:cs="Calibri"/>
                <w:szCs w:val="20"/>
              </w:rPr>
            </w:pPr>
            <w:r w:rsidRPr="00216A30">
              <w:rPr>
                <w:rFonts w:ascii="Calibri" w:hAnsi="Calibri" w:cs="Calibri"/>
                <w:b/>
                <w:bCs/>
              </w:rPr>
              <w:t xml:space="preserve">Significance: </w:t>
            </w:r>
            <w:r w:rsidRPr="00216A30">
              <w:rPr>
                <w:rFonts w:ascii="Calibri" w:hAnsi="Calibri" w:cs="Calibri"/>
                <w:szCs w:val="20"/>
              </w:rPr>
              <w:t xml:space="preserve">Does the project address an important problem or a critical barrier? If the project goals are achieved, how will scientific knowledge, technical capability, and/or clinical practice be improved? </w:t>
            </w:r>
          </w:p>
          <w:p w14:paraId="5BFF1E4A" w14:textId="77777777" w:rsidR="002F3C14" w:rsidRPr="00216A30" w:rsidRDefault="002F3C14" w:rsidP="0073381A">
            <w:pPr>
              <w:rPr>
                <w:rFonts w:ascii="Calibri" w:hAnsi="Calibri" w:cs="Calibri"/>
                <w:b/>
                <w:bCs/>
              </w:rPr>
            </w:pPr>
          </w:p>
        </w:tc>
      </w:tr>
      <w:tr w:rsidR="002F3C14" w:rsidRPr="00216A30" w14:paraId="192D7BD1" w14:textId="77777777" w:rsidTr="0073381A">
        <w:tc>
          <w:tcPr>
            <w:tcW w:w="13855" w:type="dxa"/>
          </w:tcPr>
          <w:p w14:paraId="7911704E" w14:textId="77777777" w:rsidR="002F3C14" w:rsidRPr="00216A30" w:rsidRDefault="002F3C14" w:rsidP="0073381A">
            <w:pPr>
              <w:rPr>
                <w:rFonts w:ascii="Calibri" w:hAnsi="Calibri" w:cs="Calibri"/>
                <w:szCs w:val="20"/>
              </w:rPr>
            </w:pPr>
            <w:r w:rsidRPr="00216A30">
              <w:rPr>
                <w:rFonts w:ascii="Calibri" w:hAnsi="Calibri" w:cs="Calibri"/>
                <w:b/>
                <w:bCs/>
              </w:rPr>
              <w:t xml:space="preserve">Team: </w:t>
            </w:r>
            <w:r w:rsidRPr="00216A30">
              <w:rPr>
                <w:rFonts w:ascii="Calibri" w:hAnsi="Calibri" w:cs="Calibri"/>
                <w:szCs w:val="20"/>
              </w:rPr>
              <w:t>Is there a diverse set of skills in the team make-up? Do the team members have complementary and integrated expertise well suited to complete the project? Has the team dynamic resulted in a comprehensive, cohesive solution?</w:t>
            </w:r>
          </w:p>
          <w:p w14:paraId="2D0E505B" w14:textId="77777777" w:rsidR="002F3C14" w:rsidRPr="00216A30" w:rsidRDefault="002F3C14" w:rsidP="0073381A">
            <w:pPr>
              <w:rPr>
                <w:rFonts w:ascii="Calibri" w:hAnsi="Calibri" w:cs="Calibri"/>
                <w:b/>
                <w:bCs/>
              </w:rPr>
            </w:pPr>
          </w:p>
        </w:tc>
      </w:tr>
      <w:tr w:rsidR="002F3C14" w:rsidRPr="00216A30" w14:paraId="63BF3DDC" w14:textId="77777777" w:rsidTr="0073381A">
        <w:tc>
          <w:tcPr>
            <w:tcW w:w="13855" w:type="dxa"/>
          </w:tcPr>
          <w:p w14:paraId="00F3C2B8" w14:textId="77777777" w:rsidR="002F3C14" w:rsidRPr="00216A30" w:rsidRDefault="002F3C14" w:rsidP="0073381A">
            <w:pPr>
              <w:rPr>
                <w:rFonts w:ascii="Calibri" w:hAnsi="Calibri" w:cs="Calibri"/>
                <w:szCs w:val="20"/>
              </w:rPr>
            </w:pPr>
            <w:r w:rsidRPr="00216A30">
              <w:rPr>
                <w:rFonts w:ascii="Calibri" w:hAnsi="Calibri" w:cs="Calibri"/>
                <w:b/>
                <w:bCs/>
              </w:rPr>
              <w:t xml:space="preserve">Innovation: </w:t>
            </w:r>
            <w:r w:rsidRPr="00216A30">
              <w:rPr>
                <w:rFonts w:ascii="Calibri" w:hAnsi="Calibri" w:cs="Calibri"/>
                <w:szCs w:val="20"/>
              </w:rPr>
              <w:t>Does the project solution challenge and seek to shift current research or clinical practice paradigms by utilizing novel theoretical concepts, approaches or methodologies, instrumentation, or interventions? Is a refinement, improvement, or new application of theoretical concepts, approaches or methodologies, instrumentation, or interventions proposed?</w:t>
            </w:r>
          </w:p>
          <w:p w14:paraId="2281AC64" w14:textId="77777777" w:rsidR="002F3C14" w:rsidRPr="00216A30" w:rsidRDefault="002F3C14" w:rsidP="0073381A">
            <w:pPr>
              <w:rPr>
                <w:rFonts w:ascii="Calibri" w:hAnsi="Calibri" w:cs="Calibri"/>
                <w:b/>
                <w:bCs/>
              </w:rPr>
            </w:pPr>
          </w:p>
        </w:tc>
      </w:tr>
      <w:tr w:rsidR="002F3C14" w:rsidRPr="00216A30" w14:paraId="1FFD75A5" w14:textId="77777777" w:rsidTr="0073381A">
        <w:tc>
          <w:tcPr>
            <w:tcW w:w="13855" w:type="dxa"/>
          </w:tcPr>
          <w:p w14:paraId="3AB51BD8" w14:textId="77777777" w:rsidR="002F3C14" w:rsidRPr="00216A30" w:rsidRDefault="002F3C14" w:rsidP="0073381A">
            <w:pPr>
              <w:rPr>
                <w:rFonts w:ascii="Calibri" w:hAnsi="Calibri" w:cs="Calibri"/>
                <w:szCs w:val="20"/>
              </w:rPr>
            </w:pPr>
            <w:r w:rsidRPr="00216A30">
              <w:rPr>
                <w:rFonts w:ascii="Calibri" w:hAnsi="Calibri" w:cs="Calibri"/>
                <w:b/>
                <w:bCs/>
              </w:rPr>
              <w:t>Approach:</w:t>
            </w:r>
            <w:r w:rsidRPr="00216A30">
              <w:rPr>
                <w:rFonts w:ascii="Calibri" w:hAnsi="Calibri" w:cs="Calibri"/>
              </w:rPr>
              <w:t xml:space="preserve"> </w:t>
            </w:r>
            <w:r w:rsidRPr="00216A30">
              <w:rPr>
                <w:rFonts w:ascii="Calibri" w:hAnsi="Calibri" w:cs="Calibri"/>
                <w:szCs w:val="20"/>
              </w:rPr>
              <w:t>Are the overall strategy, methodology, and analyses well-reasoned and appropriate to accomplish the goal of the project? Are potential problems, alternative strategies, and benchmarks for success presented? If the project is in the preliminary stages of development, will the</w:t>
            </w:r>
            <w:r w:rsidRPr="00216A30">
              <w:rPr>
                <w:rFonts w:ascii="Calibri" w:hAnsi="Calibri" w:cs="Calibri"/>
              </w:rPr>
              <w:t xml:space="preserve"> </w:t>
            </w:r>
            <w:r w:rsidRPr="00216A30">
              <w:rPr>
                <w:rFonts w:ascii="Calibri" w:hAnsi="Calibri" w:cs="Calibri"/>
                <w:szCs w:val="20"/>
              </w:rPr>
              <w:t xml:space="preserve">strategy establish feasibility, and will particularly risky aspects be managed? </w:t>
            </w:r>
          </w:p>
          <w:p w14:paraId="50F9F373" w14:textId="77777777" w:rsidR="002F3C14" w:rsidRPr="00216A30" w:rsidRDefault="002F3C14" w:rsidP="0073381A">
            <w:pPr>
              <w:rPr>
                <w:rFonts w:ascii="Calibri" w:hAnsi="Calibri" w:cs="Calibri"/>
              </w:rPr>
            </w:pPr>
          </w:p>
        </w:tc>
      </w:tr>
      <w:tr w:rsidR="002F3C14" w:rsidRPr="00216A30" w14:paraId="72461E68" w14:textId="77777777" w:rsidTr="0073381A">
        <w:tc>
          <w:tcPr>
            <w:tcW w:w="13855" w:type="dxa"/>
          </w:tcPr>
          <w:p w14:paraId="5996FFE0" w14:textId="77777777" w:rsidR="002F3C14" w:rsidRPr="00216A30" w:rsidRDefault="002F3C14" w:rsidP="0073381A">
            <w:pPr>
              <w:rPr>
                <w:rFonts w:ascii="Calibri" w:hAnsi="Calibri" w:cs="Calibri"/>
                <w:szCs w:val="20"/>
              </w:rPr>
            </w:pPr>
            <w:r w:rsidRPr="00216A30">
              <w:rPr>
                <w:rFonts w:ascii="Calibri" w:hAnsi="Calibri" w:cs="Calibri"/>
                <w:b/>
                <w:bCs/>
              </w:rPr>
              <w:t xml:space="preserve">Storytelling: </w:t>
            </w:r>
            <w:r w:rsidRPr="00216A30">
              <w:rPr>
                <w:rFonts w:ascii="Calibri" w:hAnsi="Calibri" w:cs="Calibri"/>
                <w:szCs w:val="20"/>
              </w:rPr>
              <w:t>Did the team present a cohesive and concise narrative of how they approached the problem? Did the team show success and challenges encountered during the development process? Did the team articulate final results, and potential future expansion opportunities?</w:t>
            </w:r>
          </w:p>
          <w:p w14:paraId="10E3126A" w14:textId="77777777" w:rsidR="002F3C14" w:rsidRPr="00216A30" w:rsidRDefault="002F3C14" w:rsidP="0073381A">
            <w:pPr>
              <w:rPr>
                <w:rFonts w:ascii="Calibri" w:hAnsi="Calibri" w:cs="Calibri"/>
                <w:b/>
                <w:bCs/>
              </w:rPr>
            </w:pPr>
          </w:p>
        </w:tc>
      </w:tr>
      <w:tr w:rsidR="002F3C14" w:rsidRPr="00216A30" w14:paraId="41FD0723" w14:textId="77777777" w:rsidTr="0073381A">
        <w:tc>
          <w:tcPr>
            <w:tcW w:w="13855" w:type="dxa"/>
          </w:tcPr>
          <w:p w14:paraId="07097AF0" w14:textId="77777777" w:rsidR="002F3C14" w:rsidRPr="00216A30" w:rsidRDefault="002F3C14" w:rsidP="0073381A">
            <w:pPr>
              <w:rPr>
                <w:rFonts w:ascii="Calibri" w:hAnsi="Calibri" w:cs="Calibri"/>
                <w:szCs w:val="20"/>
              </w:rPr>
            </w:pPr>
            <w:r w:rsidRPr="00216A30">
              <w:rPr>
                <w:rFonts w:ascii="Calibri" w:hAnsi="Calibri" w:cs="Calibri"/>
                <w:b/>
                <w:bCs/>
              </w:rPr>
              <w:t xml:space="preserve">Impact: </w:t>
            </w:r>
            <w:r w:rsidRPr="00216A30">
              <w:rPr>
                <w:rFonts w:ascii="Calibri" w:hAnsi="Calibri" w:cs="Calibri"/>
                <w:szCs w:val="20"/>
              </w:rPr>
              <w:t>How will successful completion change the concepts, methods, and/or technologies in this field? Are the integration opportunities and challenges identified and impacts to existing systems &amp; applications mitigated?</w:t>
            </w:r>
          </w:p>
          <w:p w14:paraId="11BE061B" w14:textId="77777777" w:rsidR="002F3C14" w:rsidRPr="00216A30" w:rsidRDefault="002F3C14" w:rsidP="0073381A">
            <w:pPr>
              <w:rPr>
                <w:rFonts w:ascii="Calibri" w:hAnsi="Calibri" w:cs="Calibri"/>
                <w:b/>
                <w:bCs/>
              </w:rPr>
            </w:pPr>
          </w:p>
        </w:tc>
      </w:tr>
    </w:tbl>
    <w:p w14:paraId="23078E93" w14:textId="77777777" w:rsidR="002F3C14" w:rsidRPr="00216A30" w:rsidRDefault="002F3C14" w:rsidP="002F3C14">
      <w:pPr>
        <w:rPr>
          <w:rFonts w:ascii="Calibri" w:hAnsi="Calibri" w:cs="Calibri"/>
          <w:b/>
          <w:bCs/>
          <w:sz w:val="20"/>
          <w:szCs w:val="20"/>
        </w:rPr>
      </w:pPr>
      <w:r w:rsidRPr="00216A30">
        <w:rPr>
          <w:rFonts w:ascii="Calibri" w:hAnsi="Calibri" w:cs="Calibri"/>
          <w:sz w:val="20"/>
          <w:szCs w:val="20"/>
        </w:rPr>
        <w:t xml:space="preserve">*Adapted from NIH Scoring Methodology &amp; Core Criteria Definitions </w:t>
      </w:r>
      <w:hyperlink r:id="rId11" w:history="1">
        <w:r w:rsidRPr="00216A30">
          <w:rPr>
            <w:rStyle w:val="Hyperlink"/>
            <w:rFonts w:ascii="Calibri" w:hAnsi="Calibri" w:cs="Calibri"/>
            <w:sz w:val="20"/>
            <w:szCs w:val="20"/>
          </w:rPr>
          <w:t>Scoring &amp; Summary Statements | NIAID: National Institute of Allergy and Infectious Diseases</w:t>
        </w:r>
      </w:hyperlink>
      <w:r w:rsidRPr="00216A30">
        <w:rPr>
          <w:rFonts w:ascii="Calibri" w:hAnsi="Calibri" w:cs="Calibri"/>
          <w:sz w:val="20"/>
          <w:szCs w:val="20"/>
        </w:rPr>
        <w:t xml:space="preserve"> &amp; </w:t>
      </w:r>
      <w:hyperlink r:id="rId12" w:history="1">
        <w:r w:rsidRPr="00216A30">
          <w:rPr>
            <w:rStyle w:val="Hyperlink"/>
            <w:rFonts w:ascii="Calibri" w:hAnsi="Calibri" w:cs="Calibri"/>
            <w:sz w:val="20"/>
            <w:szCs w:val="20"/>
          </w:rPr>
          <w:t>Review Criteria SOP | NIAID: National Institute of Allergy and Infectious Diseases</w:t>
        </w:r>
      </w:hyperlink>
    </w:p>
    <w:p w14:paraId="73F57477" w14:textId="77777777" w:rsidR="002F3C14" w:rsidRPr="00216A30" w:rsidRDefault="002F3C14" w:rsidP="002F3C14">
      <w:pPr>
        <w:rPr>
          <w:rFonts w:ascii="Calibri" w:hAnsi="Calibri" w:cs="Calibri"/>
          <w:b/>
          <w:bCs/>
          <w:sz w:val="32"/>
          <w:szCs w:val="32"/>
        </w:rPr>
      </w:pPr>
    </w:p>
    <w:p w14:paraId="2A81FBFB" w14:textId="77777777" w:rsidR="002F3C14" w:rsidRPr="00216A30" w:rsidRDefault="002F3C14" w:rsidP="002F3C14">
      <w:pPr>
        <w:rPr>
          <w:rFonts w:ascii="Calibri" w:hAnsi="Calibri" w:cs="Calibri"/>
          <w:b/>
          <w:bCs/>
          <w:sz w:val="32"/>
          <w:szCs w:val="32"/>
        </w:rPr>
      </w:pPr>
      <w:r w:rsidRPr="00216A30">
        <w:rPr>
          <w:rFonts w:ascii="Calibri" w:hAnsi="Calibri" w:cs="Calibri"/>
          <w:b/>
          <w:bCs/>
          <w:sz w:val="32"/>
          <w:szCs w:val="32"/>
        </w:rPr>
        <w:t>Tips for Success</w:t>
      </w:r>
    </w:p>
    <w:p w14:paraId="57ACA4AC" w14:textId="77777777" w:rsidR="002F3C14" w:rsidRPr="00216A30" w:rsidRDefault="002F3C14" w:rsidP="002F3C14">
      <w:pPr>
        <w:numPr>
          <w:ilvl w:val="0"/>
          <w:numId w:val="5"/>
        </w:numPr>
        <w:rPr>
          <w:rFonts w:ascii="Calibri" w:hAnsi="Calibri" w:cs="Calibri"/>
        </w:rPr>
      </w:pPr>
      <w:r w:rsidRPr="00216A30">
        <w:rPr>
          <w:rFonts w:ascii="Calibri" w:hAnsi="Calibri" w:cs="Calibri"/>
        </w:rPr>
        <w:t>Focus on simplicity, empathy, and ease of use</w:t>
      </w:r>
    </w:p>
    <w:p w14:paraId="1536482F" w14:textId="77777777" w:rsidR="002F3C14" w:rsidRPr="00216A30" w:rsidRDefault="002F3C14" w:rsidP="002F3C14">
      <w:pPr>
        <w:numPr>
          <w:ilvl w:val="0"/>
          <w:numId w:val="5"/>
        </w:numPr>
        <w:rPr>
          <w:rFonts w:ascii="Calibri" w:hAnsi="Calibri" w:cs="Calibri"/>
        </w:rPr>
      </w:pPr>
      <w:r w:rsidRPr="00216A30">
        <w:rPr>
          <w:rFonts w:ascii="Calibri" w:hAnsi="Calibri" w:cs="Calibri"/>
        </w:rPr>
        <w:t>Design with the end caregiver in mind — busy, often stressed, and in need of clarity</w:t>
      </w:r>
    </w:p>
    <w:p w14:paraId="5E7BE38D" w14:textId="77777777" w:rsidR="002F3C14" w:rsidRPr="00216A30" w:rsidRDefault="002F3C14" w:rsidP="002F3C14">
      <w:pPr>
        <w:numPr>
          <w:ilvl w:val="0"/>
          <w:numId w:val="5"/>
        </w:numPr>
        <w:rPr>
          <w:rFonts w:ascii="Calibri" w:hAnsi="Calibri" w:cs="Calibri"/>
        </w:rPr>
      </w:pPr>
      <w:r w:rsidRPr="00216A30">
        <w:rPr>
          <w:rFonts w:ascii="Calibri" w:hAnsi="Calibri" w:cs="Calibri"/>
        </w:rPr>
        <w:t>Use the dataset to identify trends and real-world caregiving challenges</w:t>
      </w:r>
    </w:p>
    <w:p w14:paraId="51D58611" w14:textId="77777777" w:rsidR="002F3C14" w:rsidRPr="00216A30" w:rsidRDefault="002F3C14" w:rsidP="002F3C14">
      <w:pPr>
        <w:numPr>
          <w:ilvl w:val="0"/>
          <w:numId w:val="5"/>
        </w:numPr>
        <w:rPr>
          <w:rFonts w:ascii="Calibri" w:hAnsi="Calibri" w:cs="Calibri"/>
        </w:rPr>
      </w:pPr>
      <w:r w:rsidRPr="00216A30">
        <w:rPr>
          <w:rFonts w:ascii="Calibri" w:hAnsi="Calibri" w:cs="Calibri"/>
        </w:rPr>
        <w:lastRenderedPageBreak/>
        <w:t>Optional enhancements (charts, flags, recommendations) are encouraged</w:t>
      </w:r>
    </w:p>
    <w:p w14:paraId="07851EF5" w14:textId="77777777" w:rsidR="002F3C14" w:rsidRPr="00216A30" w:rsidRDefault="002F3C14" w:rsidP="002F3C14">
      <w:pPr>
        <w:rPr>
          <w:rFonts w:ascii="Calibri" w:hAnsi="Calibri" w:cs="Calibri"/>
        </w:rPr>
      </w:pPr>
    </w:p>
    <w:p w14:paraId="19015C3F" w14:textId="77777777" w:rsidR="002F3C14" w:rsidRPr="00216A30" w:rsidRDefault="002F3C14" w:rsidP="002F3C14">
      <w:pPr>
        <w:rPr>
          <w:rFonts w:ascii="Calibri" w:hAnsi="Calibri" w:cs="Calibri"/>
        </w:rPr>
      </w:pPr>
      <w:r w:rsidRPr="00216A30">
        <w:rPr>
          <w:rFonts w:ascii="Calibri" w:hAnsi="Calibri" w:cs="Calibri"/>
        </w:rPr>
        <w:t xml:space="preserve">For technical support or clarifications, please contact </w:t>
      </w:r>
      <w:r>
        <w:rPr>
          <w:rFonts w:ascii="Calibri" w:hAnsi="Calibri" w:cs="Calibri"/>
        </w:rPr>
        <w:t>Vik Sharma (</w:t>
      </w:r>
      <w:hyperlink r:id="rId13" w:history="1">
        <w:r w:rsidRPr="00FD2124">
          <w:rPr>
            <w:rStyle w:val="Hyperlink"/>
            <w:rFonts w:ascii="Calibri" w:hAnsi="Calibri" w:cs="Calibri"/>
          </w:rPr>
          <w:t>vik@mirakare.com</w:t>
        </w:r>
      </w:hyperlink>
      <w:r>
        <w:rPr>
          <w:rFonts w:ascii="Calibri" w:hAnsi="Calibri" w:cs="Calibri"/>
        </w:rPr>
        <w:t>) or Anna Sandoval (</w:t>
      </w:r>
      <w:hyperlink r:id="rId14" w:history="1">
        <w:r w:rsidRPr="00FD2124">
          <w:rPr>
            <w:rStyle w:val="Hyperlink"/>
            <w:rFonts w:ascii="Calibri" w:hAnsi="Calibri" w:cs="Calibri"/>
          </w:rPr>
          <w:t>asandoval7652@gmail.com</w:t>
        </w:r>
      </w:hyperlink>
      <w:r>
        <w:rPr>
          <w:rFonts w:ascii="Calibri" w:hAnsi="Calibri" w:cs="Calibri"/>
        </w:rPr>
        <w:t xml:space="preserve">). </w:t>
      </w:r>
    </w:p>
    <w:p w14:paraId="643C9C0D" w14:textId="77777777" w:rsidR="002F3C14" w:rsidRPr="00216A30" w:rsidRDefault="002F3C14" w:rsidP="002F3C14">
      <w:pPr>
        <w:rPr>
          <w:rFonts w:ascii="Calibri" w:hAnsi="Calibri" w:cs="Calibri"/>
        </w:rPr>
      </w:pPr>
      <w:r w:rsidRPr="00216A30">
        <w:rPr>
          <w:rFonts w:ascii="Calibri" w:hAnsi="Calibri" w:cs="Calibri"/>
        </w:rPr>
        <w:t>Good luck—and thank you for building solutions that support caregivers!</w:t>
      </w:r>
    </w:p>
    <w:p w14:paraId="4AE8A852" w14:textId="77777777" w:rsidR="00E818F5" w:rsidRDefault="00E818F5"/>
    <w:sectPr w:rsidR="00E818F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E9691" w14:textId="77777777" w:rsidR="00E327A5" w:rsidRDefault="00E327A5" w:rsidP="002F3C14">
      <w:pPr>
        <w:spacing w:after="0" w:line="240" w:lineRule="auto"/>
      </w:pPr>
      <w:r>
        <w:separator/>
      </w:r>
    </w:p>
  </w:endnote>
  <w:endnote w:type="continuationSeparator" w:id="0">
    <w:p w14:paraId="42B1D6C8" w14:textId="77777777" w:rsidR="00E327A5" w:rsidRDefault="00E327A5" w:rsidP="002F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93512"/>
      <w:docPartObj>
        <w:docPartGallery w:val="Page Numbers (Bottom of Page)"/>
        <w:docPartUnique/>
      </w:docPartObj>
    </w:sdtPr>
    <w:sdtEndPr>
      <w:rPr>
        <w:noProof/>
      </w:rPr>
    </w:sdtEndPr>
    <w:sdtContent>
      <w:p w14:paraId="16A74202" w14:textId="0CEBF1D0" w:rsidR="002F3C14" w:rsidRDefault="002F3C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0335C0" w14:textId="77777777" w:rsidR="002F3C14" w:rsidRDefault="002F3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707DD" w14:textId="77777777" w:rsidR="00E327A5" w:rsidRDefault="00E327A5" w:rsidP="002F3C14">
      <w:pPr>
        <w:spacing w:after="0" w:line="240" w:lineRule="auto"/>
      </w:pPr>
      <w:r>
        <w:separator/>
      </w:r>
    </w:p>
  </w:footnote>
  <w:footnote w:type="continuationSeparator" w:id="0">
    <w:p w14:paraId="65A21745" w14:textId="77777777" w:rsidR="00E327A5" w:rsidRDefault="00E327A5" w:rsidP="002F3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668"/>
    <w:multiLevelType w:val="multilevel"/>
    <w:tmpl w:val="936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1D94"/>
    <w:multiLevelType w:val="multilevel"/>
    <w:tmpl w:val="CE787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03150"/>
    <w:multiLevelType w:val="hybridMultilevel"/>
    <w:tmpl w:val="0B68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094"/>
    <w:multiLevelType w:val="multilevel"/>
    <w:tmpl w:val="79AE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06D41"/>
    <w:multiLevelType w:val="multilevel"/>
    <w:tmpl w:val="55CE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B3B27"/>
    <w:multiLevelType w:val="multilevel"/>
    <w:tmpl w:val="05B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4747">
    <w:abstractNumId w:val="4"/>
  </w:num>
  <w:num w:numId="2" w16cid:durableId="75324282">
    <w:abstractNumId w:val="5"/>
  </w:num>
  <w:num w:numId="3" w16cid:durableId="1962877940">
    <w:abstractNumId w:val="3"/>
  </w:num>
  <w:num w:numId="4" w16cid:durableId="171800704">
    <w:abstractNumId w:val="1"/>
  </w:num>
  <w:num w:numId="5" w16cid:durableId="907618135">
    <w:abstractNumId w:val="0"/>
  </w:num>
  <w:num w:numId="6" w16cid:durableId="1277759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14"/>
    <w:rsid w:val="002F3C14"/>
    <w:rsid w:val="007055E8"/>
    <w:rsid w:val="00990534"/>
    <w:rsid w:val="009D4E08"/>
    <w:rsid w:val="00BB04A8"/>
    <w:rsid w:val="00C86694"/>
    <w:rsid w:val="00E327A5"/>
    <w:rsid w:val="00E81271"/>
    <w:rsid w:val="00E8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8566"/>
  <w15:chartTrackingRefBased/>
  <w15:docId w15:val="{AF3B70AD-1195-4EA0-96FC-33CED11E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14"/>
  </w:style>
  <w:style w:type="paragraph" w:styleId="Heading1">
    <w:name w:val="heading 1"/>
    <w:basedOn w:val="Normal"/>
    <w:next w:val="Normal"/>
    <w:link w:val="Heading1Char"/>
    <w:uiPriority w:val="9"/>
    <w:qFormat/>
    <w:rsid w:val="002F3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C14"/>
    <w:rPr>
      <w:rFonts w:eastAsiaTheme="majorEastAsia" w:cstheme="majorBidi"/>
      <w:color w:val="272727" w:themeColor="text1" w:themeTint="D8"/>
    </w:rPr>
  </w:style>
  <w:style w:type="paragraph" w:styleId="Title">
    <w:name w:val="Title"/>
    <w:basedOn w:val="Normal"/>
    <w:next w:val="Normal"/>
    <w:link w:val="TitleChar"/>
    <w:uiPriority w:val="10"/>
    <w:qFormat/>
    <w:rsid w:val="002F3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C14"/>
    <w:pPr>
      <w:spacing w:before="160"/>
      <w:jc w:val="center"/>
    </w:pPr>
    <w:rPr>
      <w:i/>
      <w:iCs/>
      <w:color w:val="404040" w:themeColor="text1" w:themeTint="BF"/>
    </w:rPr>
  </w:style>
  <w:style w:type="character" w:customStyle="1" w:styleId="QuoteChar">
    <w:name w:val="Quote Char"/>
    <w:basedOn w:val="DefaultParagraphFont"/>
    <w:link w:val="Quote"/>
    <w:uiPriority w:val="29"/>
    <w:rsid w:val="002F3C14"/>
    <w:rPr>
      <w:i/>
      <w:iCs/>
      <w:color w:val="404040" w:themeColor="text1" w:themeTint="BF"/>
    </w:rPr>
  </w:style>
  <w:style w:type="paragraph" w:styleId="ListParagraph">
    <w:name w:val="List Paragraph"/>
    <w:basedOn w:val="Normal"/>
    <w:uiPriority w:val="34"/>
    <w:qFormat/>
    <w:rsid w:val="002F3C14"/>
    <w:pPr>
      <w:ind w:left="720"/>
      <w:contextualSpacing/>
    </w:pPr>
  </w:style>
  <w:style w:type="character" w:styleId="IntenseEmphasis">
    <w:name w:val="Intense Emphasis"/>
    <w:basedOn w:val="DefaultParagraphFont"/>
    <w:uiPriority w:val="21"/>
    <w:qFormat/>
    <w:rsid w:val="002F3C14"/>
    <w:rPr>
      <w:i/>
      <w:iCs/>
      <w:color w:val="0F4761" w:themeColor="accent1" w:themeShade="BF"/>
    </w:rPr>
  </w:style>
  <w:style w:type="paragraph" w:styleId="IntenseQuote">
    <w:name w:val="Intense Quote"/>
    <w:basedOn w:val="Normal"/>
    <w:next w:val="Normal"/>
    <w:link w:val="IntenseQuoteChar"/>
    <w:uiPriority w:val="30"/>
    <w:qFormat/>
    <w:rsid w:val="002F3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C14"/>
    <w:rPr>
      <w:i/>
      <w:iCs/>
      <w:color w:val="0F4761" w:themeColor="accent1" w:themeShade="BF"/>
    </w:rPr>
  </w:style>
  <w:style w:type="character" w:styleId="IntenseReference">
    <w:name w:val="Intense Reference"/>
    <w:basedOn w:val="DefaultParagraphFont"/>
    <w:uiPriority w:val="32"/>
    <w:qFormat/>
    <w:rsid w:val="002F3C14"/>
    <w:rPr>
      <w:b/>
      <w:bCs/>
      <w:smallCaps/>
      <w:color w:val="0F4761" w:themeColor="accent1" w:themeShade="BF"/>
      <w:spacing w:val="5"/>
    </w:rPr>
  </w:style>
  <w:style w:type="character" w:styleId="Hyperlink">
    <w:name w:val="Hyperlink"/>
    <w:basedOn w:val="DefaultParagraphFont"/>
    <w:uiPriority w:val="99"/>
    <w:unhideWhenUsed/>
    <w:rsid w:val="002F3C14"/>
    <w:rPr>
      <w:color w:val="467886" w:themeColor="hyperlink"/>
      <w:u w:val="single"/>
    </w:rPr>
  </w:style>
  <w:style w:type="table" w:styleId="TableGrid">
    <w:name w:val="Table Grid"/>
    <w:basedOn w:val="TableNormal"/>
    <w:uiPriority w:val="39"/>
    <w:rsid w:val="002F3C14"/>
    <w:pPr>
      <w:spacing w:after="0" w:line="240" w:lineRule="auto"/>
    </w:pPr>
    <w:rPr>
      <w:kern w:val="0"/>
      <w:sz w:val="20"/>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3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C14"/>
  </w:style>
  <w:style w:type="paragraph" w:styleId="Footer">
    <w:name w:val="footer"/>
    <w:basedOn w:val="Normal"/>
    <w:link w:val="FooterChar"/>
    <w:uiPriority w:val="99"/>
    <w:unhideWhenUsed/>
    <w:rsid w:val="002F3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ndoval7652@gmail.com" TargetMode="External"/><Relationship Id="rId13" Type="http://schemas.openxmlformats.org/officeDocument/2006/relationships/hyperlink" Target="mailto:vik@mirakare.com" TargetMode="External"/><Relationship Id="rId3" Type="http://schemas.openxmlformats.org/officeDocument/2006/relationships/settings" Target="settings.xml"/><Relationship Id="rId7" Type="http://schemas.openxmlformats.org/officeDocument/2006/relationships/hyperlink" Target="mailto:ai4purpose@gmail.com" TargetMode="External"/><Relationship Id="rId12" Type="http://schemas.openxmlformats.org/officeDocument/2006/relationships/hyperlink" Target="https://www.niaid.nih.gov/research/review-criter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aid.nih.gov/grants-contracts/scoring-summary-statemen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sandoval7652@gmail.com" TargetMode="External"/><Relationship Id="rId4" Type="http://schemas.openxmlformats.org/officeDocument/2006/relationships/webSettings" Target="webSettings.xml"/><Relationship Id="rId9" Type="http://schemas.openxmlformats.org/officeDocument/2006/relationships/hyperlink" Target="mailto:ai4purpose@gmail.com" TargetMode="External"/><Relationship Id="rId14" Type="http://schemas.openxmlformats.org/officeDocument/2006/relationships/hyperlink" Target="mailto:asandoval765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Sandoval</dc:creator>
  <cp:keywords/>
  <dc:description/>
  <cp:lastModifiedBy>Anna Sandoval</cp:lastModifiedBy>
  <cp:revision>2</cp:revision>
  <dcterms:created xsi:type="dcterms:W3CDTF">2025-07-03T17:31:00Z</dcterms:created>
  <dcterms:modified xsi:type="dcterms:W3CDTF">2025-07-03T17:37:00Z</dcterms:modified>
</cp:coreProperties>
</file>