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AF3FB" w14:textId="77777777" w:rsidR="00072113" w:rsidRPr="00072113" w:rsidRDefault="00072113" w:rsidP="00072113">
      <w:pPr>
        <w:rPr>
          <w:b/>
          <w:bCs/>
        </w:rPr>
      </w:pPr>
      <w:r w:rsidRPr="00072113">
        <w:rPr>
          <w:b/>
          <w:bCs/>
        </w:rPr>
        <w:t>Feature Title: Smart Summarization</w:t>
      </w:r>
    </w:p>
    <w:p w14:paraId="48DEBFAC" w14:textId="77777777" w:rsidR="00072113" w:rsidRPr="00072113" w:rsidRDefault="00072113" w:rsidP="00072113">
      <w:pPr>
        <w:rPr>
          <w:b/>
          <w:bCs/>
        </w:rPr>
      </w:pPr>
      <w:r w:rsidRPr="00072113">
        <w:rPr>
          <w:b/>
          <w:bCs/>
        </w:rPr>
        <w:t>Goal:</w:t>
      </w:r>
    </w:p>
    <w:p w14:paraId="246BFB02" w14:textId="77777777" w:rsidR="00072113" w:rsidRPr="00072113" w:rsidRDefault="00072113" w:rsidP="00072113">
      <w:r w:rsidRPr="00072113">
        <w:t>Enable caregivers to generate automated, easy-to-understand summary reports based on logged health vitals and observation/activity notes across selected timeframes (day, week, month, or custom range). This supports proactive care and efficient handoffs between caregivers.</w:t>
      </w:r>
    </w:p>
    <w:p w14:paraId="767C862D" w14:textId="24A7CE5F" w:rsidR="00072113" w:rsidRPr="00ED2BBB" w:rsidRDefault="00072113" w:rsidP="00ED2BBB">
      <w:pPr>
        <w:rPr>
          <w:b/>
          <w:bCs/>
        </w:rPr>
      </w:pPr>
      <w:r w:rsidRPr="00ED2BBB">
        <w:rPr>
          <w:b/>
          <w:bCs/>
        </w:rPr>
        <w:t>User Story</w:t>
      </w:r>
    </w:p>
    <w:p w14:paraId="22345DB7" w14:textId="47D19862" w:rsidR="00072113" w:rsidRDefault="009522B8" w:rsidP="00072113">
      <w:r>
        <w:t>As a caregiver supporting someone with complex care needs</w:t>
      </w:r>
      <w:r w:rsidR="00072113" w:rsidRPr="00072113">
        <w:t>,</w:t>
      </w:r>
      <w:r w:rsidR="00072113">
        <w:t xml:space="preserve"> </w:t>
      </w:r>
      <w:r w:rsidR="00072113" w:rsidRPr="00072113">
        <w:t>I want to generate a summary of care recipient data over a selected period,</w:t>
      </w:r>
      <w:r w:rsidR="006A136E">
        <w:t xml:space="preserve"> s</w:t>
      </w:r>
      <w:r w:rsidR="00072113" w:rsidRPr="00072113">
        <w:t>o that I can quickly understand trends, anomalies, and patterns to make better care decisions or share insights with other stakeholders.</w:t>
      </w:r>
    </w:p>
    <w:p w14:paraId="5E3DE384" w14:textId="77777777" w:rsidR="00ED2BBB" w:rsidRPr="00072113" w:rsidRDefault="00ED2BBB" w:rsidP="00072113"/>
    <w:p w14:paraId="58E1DA19" w14:textId="745D832B" w:rsidR="00072113" w:rsidRPr="00AE0A4F" w:rsidRDefault="00072113" w:rsidP="00AE0A4F">
      <w:pPr>
        <w:rPr>
          <w:b/>
          <w:bCs/>
        </w:rPr>
      </w:pPr>
      <w:r w:rsidRPr="00AE0A4F">
        <w:rPr>
          <w:b/>
          <w:bCs/>
        </w:rPr>
        <w:t>Functional Requirements</w:t>
      </w:r>
    </w:p>
    <w:p w14:paraId="2706F0BC" w14:textId="77777777" w:rsidR="0024491A" w:rsidRDefault="0024491A" w:rsidP="0024491A">
      <w:pPr>
        <w:pStyle w:val="ListParagraph"/>
        <w:ind w:left="360"/>
        <w:rPr>
          <w:b/>
          <w:bCs/>
        </w:rPr>
      </w:pPr>
    </w:p>
    <w:p w14:paraId="6B78E418" w14:textId="2CB3F08F" w:rsidR="00072113" w:rsidRPr="0024491A" w:rsidRDefault="00885D5D" w:rsidP="00885D5D">
      <w:pPr>
        <w:pStyle w:val="ListParagraph"/>
        <w:ind w:left="0"/>
        <w:rPr>
          <w:b/>
          <w:bCs/>
        </w:rPr>
      </w:pPr>
      <w:r>
        <w:rPr>
          <w:b/>
          <w:bCs/>
        </w:rPr>
        <w:t>1</w:t>
      </w:r>
      <w:r w:rsidR="00072113" w:rsidRPr="0024491A">
        <w:rPr>
          <w:b/>
          <w:bCs/>
        </w:rPr>
        <w:t>. Input Selection</w:t>
      </w:r>
    </w:p>
    <w:p w14:paraId="17D365F5" w14:textId="77777777" w:rsidR="00072113" w:rsidRPr="00072113" w:rsidRDefault="00072113" w:rsidP="00072113">
      <w:pPr>
        <w:numPr>
          <w:ilvl w:val="0"/>
          <w:numId w:val="1"/>
        </w:numPr>
      </w:pPr>
      <w:r w:rsidRPr="00072113">
        <w:rPr>
          <w:b/>
          <w:bCs/>
        </w:rPr>
        <w:t>FR1.1</w:t>
      </w:r>
      <w:r w:rsidRPr="00072113">
        <w:t xml:space="preserve"> The system shall allow the caregiver to select a summary timeframe:</w:t>
      </w:r>
    </w:p>
    <w:p w14:paraId="23FB1796" w14:textId="77777777" w:rsidR="00072113" w:rsidRPr="00072113" w:rsidRDefault="00072113" w:rsidP="00072113">
      <w:pPr>
        <w:numPr>
          <w:ilvl w:val="1"/>
          <w:numId w:val="1"/>
        </w:numPr>
      </w:pPr>
      <w:r w:rsidRPr="00072113">
        <w:t>Predefined ranges: Today, Past 7 Days, Past 30 Days</w:t>
      </w:r>
    </w:p>
    <w:p w14:paraId="72C49614" w14:textId="77777777" w:rsidR="00072113" w:rsidRPr="00072113" w:rsidRDefault="00072113" w:rsidP="00072113">
      <w:pPr>
        <w:numPr>
          <w:ilvl w:val="1"/>
          <w:numId w:val="1"/>
        </w:numPr>
      </w:pPr>
      <w:r w:rsidRPr="00072113">
        <w:t>Custom range: Start Date – End Date (calendar selector)</w:t>
      </w:r>
    </w:p>
    <w:p w14:paraId="7ABE6D21" w14:textId="77777777" w:rsidR="00072113" w:rsidRPr="00072113" w:rsidRDefault="00072113" w:rsidP="00072113">
      <w:pPr>
        <w:numPr>
          <w:ilvl w:val="0"/>
          <w:numId w:val="1"/>
        </w:numPr>
      </w:pPr>
      <w:r w:rsidRPr="00072113">
        <w:rPr>
          <w:b/>
          <w:bCs/>
        </w:rPr>
        <w:t>FR1.2</w:t>
      </w:r>
      <w:r w:rsidRPr="00072113">
        <w:t xml:space="preserve"> The system shall allow the caregiver to select data types to include:</w:t>
      </w:r>
    </w:p>
    <w:p w14:paraId="766D9288" w14:textId="43C3FFE4" w:rsidR="00072113" w:rsidRPr="00072113" w:rsidRDefault="00FE1AC6" w:rsidP="009266E3">
      <w:pPr>
        <w:numPr>
          <w:ilvl w:val="1"/>
          <w:numId w:val="1"/>
        </w:numPr>
      </w:pPr>
      <w:r>
        <w:t>All o</w:t>
      </w:r>
      <w:r w:rsidR="00072113" w:rsidRPr="00072113">
        <w:t>bservations</w:t>
      </w:r>
      <w:r w:rsidR="009266E3">
        <w:t xml:space="preserve"> - </w:t>
      </w:r>
      <w:r w:rsidR="00701F8D">
        <w:t>Note: H</w:t>
      </w:r>
      <w:r w:rsidR="004A2781">
        <w:t>igher weight given to observations flagged as “Im</w:t>
      </w:r>
      <w:r>
        <w:t>portant”</w:t>
      </w:r>
    </w:p>
    <w:p w14:paraId="649B5BDF" w14:textId="77777777" w:rsidR="00072113" w:rsidRPr="00072113" w:rsidRDefault="00072113" w:rsidP="00072113">
      <w:pPr>
        <w:numPr>
          <w:ilvl w:val="1"/>
          <w:numId w:val="1"/>
        </w:numPr>
      </w:pPr>
      <w:r w:rsidRPr="00072113">
        <w:t>Activities</w:t>
      </w:r>
    </w:p>
    <w:p w14:paraId="37206C94" w14:textId="77777777" w:rsidR="00072113" w:rsidRPr="00072113" w:rsidRDefault="00072113" w:rsidP="00072113">
      <w:pPr>
        <w:numPr>
          <w:ilvl w:val="1"/>
          <w:numId w:val="1"/>
        </w:numPr>
      </w:pPr>
      <w:r w:rsidRPr="00072113">
        <w:t>Health vitals (e.g., sleep, heart rate, O₂, respiratory rate)</w:t>
      </w:r>
    </w:p>
    <w:p w14:paraId="5EEA0891" w14:textId="0413E54D" w:rsidR="009266E3" w:rsidRDefault="009266E3" w:rsidP="00072113">
      <w:pPr>
        <w:rPr>
          <w:b/>
          <w:bCs/>
        </w:rPr>
      </w:pPr>
    </w:p>
    <w:p w14:paraId="7488D4F4" w14:textId="68893D84" w:rsidR="00072113" w:rsidRPr="00072113" w:rsidRDefault="009266E3" w:rsidP="00072113">
      <w:pPr>
        <w:rPr>
          <w:b/>
          <w:bCs/>
        </w:rPr>
      </w:pPr>
      <w:r>
        <w:rPr>
          <w:b/>
          <w:bCs/>
        </w:rPr>
        <w:t xml:space="preserve">2. </w:t>
      </w:r>
      <w:r w:rsidR="00072113" w:rsidRPr="00072113">
        <w:rPr>
          <w:b/>
          <w:bCs/>
        </w:rPr>
        <w:t>Data Aggregation</w:t>
      </w:r>
    </w:p>
    <w:p w14:paraId="405E91D9" w14:textId="77777777" w:rsidR="00072113" w:rsidRPr="00072113" w:rsidRDefault="00072113" w:rsidP="00072113">
      <w:pPr>
        <w:numPr>
          <w:ilvl w:val="0"/>
          <w:numId w:val="2"/>
        </w:numPr>
      </w:pPr>
      <w:r w:rsidRPr="00072113">
        <w:rPr>
          <w:b/>
          <w:bCs/>
        </w:rPr>
        <w:t>FR2.1</w:t>
      </w:r>
      <w:r w:rsidRPr="00072113">
        <w:t xml:space="preserve"> The system shall retrieve all relevant logged entries (structured and unstructured) from the selected period and categories.</w:t>
      </w:r>
    </w:p>
    <w:p w14:paraId="070DF964" w14:textId="77777777" w:rsidR="00072113" w:rsidRPr="00072113" w:rsidRDefault="00072113" w:rsidP="00072113">
      <w:pPr>
        <w:numPr>
          <w:ilvl w:val="0"/>
          <w:numId w:val="2"/>
        </w:numPr>
      </w:pPr>
      <w:r w:rsidRPr="00072113">
        <w:rPr>
          <w:b/>
          <w:bCs/>
        </w:rPr>
        <w:t>FR2.2</w:t>
      </w:r>
      <w:r w:rsidRPr="00072113">
        <w:t xml:space="preserve"> The system shall structure input data into a standardized format for summarization (e.g., JSON or tabular).</w:t>
      </w:r>
    </w:p>
    <w:p w14:paraId="47BBC534" w14:textId="77777777" w:rsidR="009266E3" w:rsidRDefault="009266E3" w:rsidP="00072113">
      <w:pPr>
        <w:rPr>
          <w:b/>
          <w:bCs/>
        </w:rPr>
      </w:pPr>
    </w:p>
    <w:p w14:paraId="3E2536B6" w14:textId="0A505AE5" w:rsidR="00072113" w:rsidRPr="00072113" w:rsidRDefault="003E70CA" w:rsidP="00072113">
      <w:pPr>
        <w:rPr>
          <w:b/>
          <w:bCs/>
        </w:rPr>
      </w:pPr>
      <w:r>
        <w:rPr>
          <w:b/>
          <w:bCs/>
        </w:rPr>
        <w:t>3</w:t>
      </w:r>
      <w:r w:rsidR="00072113" w:rsidRPr="00072113">
        <w:rPr>
          <w:b/>
          <w:bCs/>
        </w:rPr>
        <w:t>. Summarization Process</w:t>
      </w:r>
    </w:p>
    <w:p w14:paraId="34B0C59A" w14:textId="77777777" w:rsidR="00072113" w:rsidRPr="00072113" w:rsidRDefault="00072113" w:rsidP="00072113">
      <w:pPr>
        <w:numPr>
          <w:ilvl w:val="0"/>
          <w:numId w:val="3"/>
        </w:numPr>
      </w:pPr>
      <w:r w:rsidRPr="00072113">
        <w:rPr>
          <w:b/>
          <w:bCs/>
        </w:rPr>
        <w:t>FR3.1</w:t>
      </w:r>
      <w:r w:rsidRPr="00072113">
        <w:t xml:space="preserve"> The system shall provide two summarization modes:</w:t>
      </w:r>
    </w:p>
    <w:p w14:paraId="7C99647B" w14:textId="77777777" w:rsidR="00072113" w:rsidRPr="00072113" w:rsidRDefault="00072113" w:rsidP="00072113">
      <w:pPr>
        <w:numPr>
          <w:ilvl w:val="1"/>
          <w:numId w:val="3"/>
        </w:numPr>
      </w:pPr>
      <w:r w:rsidRPr="00072113">
        <w:rPr>
          <w:b/>
          <w:bCs/>
        </w:rPr>
        <w:t>LLM-based</w:t>
      </w:r>
      <w:r w:rsidRPr="00072113">
        <w:t xml:space="preserve"> summarization (using GPT, Claude, etc.)</w:t>
      </w:r>
    </w:p>
    <w:p w14:paraId="23B0C416" w14:textId="77777777" w:rsidR="00072113" w:rsidRPr="00072113" w:rsidRDefault="00072113" w:rsidP="00072113">
      <w:pPr>
        <w:numPr>
          <w:ilvl w:val="1"/>
          <w:numId w:val="3"/>
        </w:numPr>
      </w:pPr>
      <w:r w:rsidRPr="00072113">
        <w:rPr>
          <w:b/>
          <w:bCs/>
        </w:rPr>
        <w:t>Template-based</w:t>
      </w:r>
      <w:r w:rsidRPr="00072113">
        <w:t xml:space="preserve"> summarization (UI-driven, with logic rules for text generation)</w:t>
      </w:r>
    </w:p>
    <w:p w14:paraId="4F5F4E24" w14:textId="77777777" w:rsidR="00072113" w:rsidRPr="00072113" w:rsidRDefault="00072113" w:rsidP="00072113">
      <w:pPr>
        <w:numPr>
          <w:ilvl w:val="0"/>
          <w:numId w:val="3"/>
        </w:numPr>
      </w:pPr>
      <w:r w:rsidRPr="00072113">
        <w:rPr>
          <w:b/>
          <w:bCs/>
        </w:rPr>
        <w:t>FR3.2</w:t>
      </w:r>
      <w:r w:rsidRPr="00072113">
        <w:t xml:space="preserve"> The summarizer shall extract:</w:t>
      </w:r>
    </w:p>
    <w:p w14:paraId="1645A63A" w14:textId="77777777" w:rsidR="00072113" w:rsidRPr="00072113" w:rsidRDefault="00072113" w:rsidP="00072113">
      <w:pPr>
        <w:numPr>
          <w:ilvl w:val="1"/>
          <w:numId w:val="3"/>
        </w:numPr>
      </w:pPr>
      <w:r w:rsidRPr="00072113">
        <w:t>Key trends (e.g., “Sleep duration improved over the week”)</w:t>
      </w:r>
    </w:p>
    <w:p w14:paraId="0906CF2C" w14:textId="77777777" w:rsidR="00072113" w:rsidRPr="00072113" w:rsidRDefault="00072113" w:rsidP="00072113">
      <w:pPr>
        <w:numPr>
          <w:ilvl w:val="1"/>
          <w:numId w:val="3"/>
        </w:numPr>
      </w:pPr>
      <w:r w:rsidRPr="00072113">
        <w:t>Notable events (e.g., “Seizure episode occurred after new medication added”)</w:t>
      </w:r>
    </w:p>
    <w:p w14:paraId="65468520" w14:textId="77777777" w:rsidR="00072113" w:rsidRPr="00072113" w:rsidRDefault="00072113" w:rsidP="00072113">
      <w:pPr>
        <w:numPr>
          <w:ilvl w:val="1"/>
          <w:numId w:val="3"/>
        </w:numPr>
      </w:pPr>
      <w:r w:rsidRPr="00072113">
        <w:t>Suggestions/alerts if applicable (e.g., “Possible correlation between poor sleep and irregular breathing detected”)</w:t>
      </w:r>
    </w:p>
    <w:p w14:paraId="5D6E1B07" w14:textId="77777777" w:rsidR="00072113" w:rsidRDefault="00072113" w:rsidP="00072113">
      <w:pPr>
        <w:numPr>
          <w:ilvl w:val="0"/>
          <w:numId w:val="3"/>
        </w:numPr>
      </w:pPr>
      <w:r w:rsidRPr="00072113">
        <w:rPr>
          <w:b/>
          <w:bCs/>
        </w:rPr>
        <w:t>FR3.3</w:t>
      </w:r>
      <w:r w:rsidRPr="00072113">
        <w:t xml:space="preserve"> The system shall support caregiver-friendly language output (6th–8th grade readability level).</w:t>
      </w:r>
    </w:p>
    <w:p w14:paraId="1D52A6CF" w14:textId="77777777" w:rsidR="009266E3" w:rsidRPr="00072113" w:rsidRDefault="009266E3" w:rsidP="009266E3">
      <w:pPr>
        <w:ind w:left="720"/>
      </w:pPr>
    </w:p>
    <w:p w14:paraId="640FC5CA" w14:textId="5FDE5CF4" w:rsidR="00072113" w:rsidRPr="00072113" w:rsidRDefault="00072113" w:rsidP="00072113">
      <w:pPr>
        <w:rPr>
          <w:b/>
          <w:bCs/>
        </w:rPr>
      </w:pPr>
      <w:r w:rsidRPr="00072113">
        <w:rPr>
          <w:b/>
          <w:bCs/>
        </w:rPr>
        <w:t>4. Report Generation &amp; Output</w:t>
      </w:r>
    </w:p>
    <w:p w14:paraId="4C23C5F3" w14:textId="77777777" w:rsidR="00072113" w:rsidRPr="00072113" w:rsidRDefault="00072113" w:rsidP="00072113">
      <w:pPr>
        <w:numPr>
          <w:ilvl w:val="0"/>
          <w:numId w:val="4"/>
        </w:numPr>
      </w:pPr>
      <w:r w:rsidRPr="00072113">
        <w:rPr>
          <w:b/>
          <w:bCs/>
        </w:rPr>
        <w:t>FR4.1</w:t>
      </w:r>
      <w:r w:rsidRPr="00072113">
        <w:t xml:space="preserve"> The system shall generate a summary report containing:</w:t>
      </w:r>
    </w:p>
    <w:p w14:paraId="136DE6E1" w14:textId="77777777" w:rsidR="00072113" w:rsidRPr="00072113" w:rsidRDefault="00072113" w:rsidP="00072113">
      <w:pPr>
        <w:numPr>
          <w:ilvl w:val="1"/>
          <w:numId w:val="4"/>
        </w:numPr>
      </w:pPr>
      <w:r w:rsidRPr="00072113">
        <w:t>Title and time range</w:t>
      </w:r>
    </w:p>
    <w:p w14:paraId="7A3EF2EB" w14:textId="77777777" w:rsidR="00072113" w:rsidRPr="00072113" w:rsidRDefault="00072113" w:rsidP="00072113">
      <w:pPr>
        <w:numPr>
          <w:ilvl w:val="1"/>
          <w:numId w:val="4"/>
        </w:numPr>
      </w:pPr>
      <w:r w:rsidRPr="00072113">
        <w:t>Key observations (</w:t>
      </w:r>
      <w:proofErr w:type="gramStart"/>
      <w:r w:rsidRPr="00072113">
        <w:t>bulleted</w:t>
      </w:r>
      <w:proofErr w:type="gramEnd"/>
      <w:r w:rsidRPr="00072113">
        <w:t xml:space="preserve"> or paragraph form)</w:t>
      </w:r>
    </w:p>
    <w:p w14:paraId="5BFA0F84" w14:textId="742864F7" w:rsidR="00072113" w:rsidRPr="00072113" w:rsidRDefault="00072113" w:rsidP="00072113">
      <w:pPr>
        <w:numPr>
          <w:ilvl w:val="1"/>
          <w:numId w:val="4"/>
        </w:numPr>
      </w:pPr>
      <w:r w:rsidRPr="00072113">
        <w:t>Trend charts (optional</w:t>
      </w:r>
      <w:r w:rsidR="007F3932">
        <w:t>,</w:t>
      </w:r>
      <w:r w:rsidRPr="00072113">
        <w:t xml:space="preserve"> based on data)</w:t>
      </w:r>
    </w:p>
    <w:p w14:paraId="23321565" w14:textId="77777777" w:rsidR="00072113" w:rsidRPr="00072113" w:rsidRDefault="00072113" w:rsidP="00072113">
      <w:pPr>
        <w:numPr>
          <w:ilvl w:val="1"/>
          <w:numId w:val="4"/>
        </w:numPr>
      </w:pPr>
      <w:r w:rsidRPr="00072113">
        <w:t>Notable events or flaggable insights</w:t>
      </w:r>
    </w:p>
    <w:p w14:paraId="536B8062" w14:textId="77777777" w:rsidR="00072113" w:rsidRPr="00072113" w:rsidRDefault="00072113" w:rsidP="00072113">
      <w:pPr>
        <w:numPr>
          <w:ilvl w:val="1"/>
          <w:numId w:val="4"/>
        </w:numPr>
      </w:pPr>
      <w:r w:rsidRPr="00072113">
        <w:t>A final section labeled “Next Steps / Suggested Considerations”</w:t>
      </w:r>
    </w:p>
    <w:p w14:paraId="5E290E62" w14:textId="77777777" w:rsidR="00072113" w:rsidRPr="00072113" w:rsidRDefault="00072113" w:rsidP="00072113">
      <w:pPr>
        <w:numPr>
          <w:ilvl w:val="0"/>
          <w:numId w:val="4"/>
        </w:numPr>
      </w:pPr>
      <w:r w:rsidRPr="00072113">
        <w:rPr>
          <w:b/>
          <w:bCs/>
        </w:rPr>
        <w:t>FR4.2</w:t>
      </w:r>
      <w:r w:rsidRPr="00072113">
        <w:t xml:space="preserve"> The system shall provide options to:</w:t>
      </w:r>
    </w:p>
    <w:p w14:paraId="6819BD2F" w14:textId="4CB656F5" w:rsidR="00072113" w:rsidRPr="00072113" w:rsidRDefault="00072113" w:rsidP="00072113">
      <w:pPr>
        <w:numPr>
          <w:ilvl w:val="1"/>
          <w:numId w:val="4"/>
        </w:numPr>
      </w:pPr>
      <w:r w:rsidRPr="00072113">
        <w:t xml:space="preserve">View </w:t>
      </w:r>
      <w:r w:rsidR="007F3932">
        <w:t xml:space="preserve">the </w:t>
      </w:r>
      <w:r w:rsidRPr="00072113">
        <w:t>report on screen</w:t>
      </w:r>
    </w:p>
    <w:p w14:paraId="3E7BB061" w14:textId="77777777" w:rsidR="00072113" w:rsidRPr="00072113" w:rsidRDefault="00072113" w:rsidP="00072113">
      <w:pPr>
        <w:numPr>
          <w:ilvl w:val="1"/>
          <w:numId w:val="4"/>
        </w:numPr>
      </w:pPr>
      <w:r w:rsidRPr="00072113">
        <w:t>Download as PDF</w:t>
      </w:r>
    </w:p>
    <w:p w14:paraId="2A2A6031" w14:textId="77777777" w:rsidR="00072113" w:rsidRPr="00072113" w:rsidRDefault="00072113" w:rsidP="00072113">
      <w:pPr>
        <w:numPr>
          <w:ilvl w:val="1"/>
          <w:numId w:val="4"/>
        </w:numPr>
      </w:pPr>
      <w:r w:rsidRPr="00072113">
        <w:t>Share via email with other authorized users</w:t>
      </w:r>
    </w:p>
    <w:p w14:paraId="36B9014E" w14:textId="77777777" w:rsidR="00072113" w:rsidRDefault="00072113" w:rsidP="00072113">
      <w:pPr>
        <w:numPr>
          <w:ilvl w:val="0"/>
          <w:numId w:val="4"/>
        </w:numPr>
      </w:pPr>
      <w:r w:rsidRPr="00072113">
        <w:rPr>
          <w:b/>
          <w:bCs/>
        </w:rPr>
        <w:lastRenderedPageBreak/>
        <w:t>FR4.3</w:t>
      </w:r>
      <w:r w:rsidRPr="00072113">
        <w:t xml:space="preserve"> The system shall save a copy of the report for future reference and history tracking.</w:t>
      </w:r>
    </w:p>
    <w:p w14:paraId="10A1FBBB" w14:textId="77777777" w:rsidR="006A136E" w:rsidRPr="00072113" w:rsidRDefault="006A136E" w:rsidP="006A136E">
      <w:pPr>
        <w:ind w:left="720"/>
      </w:pPr>
    </w:p>
    <w:p w14:paraId="7273EE71" w14:textId="12E870FF" w:rsidR="00072113" w:rsidRPr="00072113" w:rsidRDefault="00072113" w:rsidP="00072113">
      <w:pPr>
        <w:rPr>
          <w:b/>
          <w:bCs/>
        </w:rPr>
      </w:pPr>
      <w:r w:rsidRPr="00072113">
        <w:rPr>
          <w:b/>
          <w:bCs/>
        </w:rPr>
        <w:t>5. UI/UX Considerations</w:t>
      </w:r>
    </w:p>
    <w:p w14:paraId="648F4E79" w14:textId="77777777" w:rsidR="00072113" w:rsidRPr="00072113" w:rsidRDefault="00072113" w:rsidP="00072113">
      <w:pPr>
        <w:numPr>
          <w:ilvl w:val="0"/>
          <w:numId w:val="5"/>
        </w:numPr>
      </w:pPr>
      <w:r w:rsidRPr="00072113">
        <w:rPr>
          <w:b/>
          <w:bCs/>
        </w:rPr>
        <w:t>FR5.1</w:t>
      </w:r>
      <w:r w:rsidRPr="00072113">
        <w:t xml:space="preserve"> The UI shall include:</w:t>
      </w:r>
    </w:p>
    <w:p w14:paraId="68C267AC" w14:textId="77777777" w:rsidR="00072113" w:rsidRPr="00072113" w:rsidRDefault="00072113" w:rsidP="00072113">
      <w:pPr>
        <w:numPr>
          <w:ilvl w:val="1"/>
          <w:numId w:val="5"/>
        </w:numPr>
      </w:pPr>
      <w:r w:rsidRPr="00072113">
        <w:t>A date picker</w:t>
      </w:r>
    </w:p>
    <w:p w14:paraId="05102B06" w14:textId="77777777" w:rsidR="00072113" w:rsidRPr="00072113" w:rsidRDefault="00072113" w:rsidP="00072113">
      <w:pPr>
        <w:numPr>
          <w:ilvl w:val="1"/>
          <w:numId w:val="5"/>
        </w:numPr>
      </w:pPr>
      <w:r w:rsidRPr="00072113">
        <w:t>Checkbox/toggle filters for data inclusion</w:t>
      </w:r>
    </w:p>
    <w:p w14:paraId="584F2A1E" w14:textId="77777777" w:rsidR="00072113" w:rsidRPr="00072113" w:rsidRDefault="00072113" w:rsidP="00072113">
      <w:pPr>
        <w:numPr>
          <w:ilvl w:val="1"/>
          <w:numId w:val="5"/>
        </w:numPr>
      </w:pPr>
      <w:r w:rsidRPr="00072113">
        <w:t>“Generate Summary” button</w:t>
      </w:r>
    </w:p>
    <w:p w14:paraId="700FAFCA" w14:textId="0A32DF55" w:rsidR="00072113" w:rsidRPr="00072113" w:rsidRDefault="00072113" w:rsidP="00072113">
      <w:pPr>
        <w:numPr>
          <w:ilvl w:val="1"/>
          <w:numId w:val="5"/>
        </w:numPr>
      </w:pPr>
      <w:r w:rsidRPr="00072113">
        <w:t xml:space="preserve">Loading animation while generating </w:t>
      </w:r>
      <w:r w:rsidR="007F3932">
        <w:t xml:space="preserve">the </w:t>
      </w:r>
      <w:r w:rsidRPr="00072113">
        <w:t>summary</w:t>
      </w:r>
    </w:p>
    <w:p w14:paraId="24D7D1FE" w14:textId="5CAE69B0" w:rsidR="00072113" w:rsidRPr="00072113" w:rsidRDefault="00072113" w:rsidP="00072113">
      <w:pPr>
        <w:numPr>
          <w:ilvl w:val="1"/>
          <w:numId w:val="5"/>
        </w:numPr>
      </w:pPr>
      <w:r w:rsidRPr="00072113">
        <w:t xml:space="preserve">“Download” and “Share” options on </w:t>
      </w:r>
      <w:r w:rsidR="007F3932">
        <w:t xml:space="preserve">the </w:t>
      </w:r>
      <w:r w:rsidRPr="00072113">
        <w:t>output screen</w:t>
      </w:r>
    </w:p>
    <w:p w14:paraId="069FCFA0" w14:textId="77777777" w:rsidR="00072113" w:rsidRPr="00072113" w:rsidRDefault="00072113" w:rsidP="00072113">
      <w:pPr>
        <w:numPr>
          <w:ilvl w:val="0"/>
          <w:numId w:val="5"/>
        </w:numPr>
      </w:pPr>
      <w:r w:rsidRPr="00072113">
        <w:rPr>
          <w:b/>
          <w:bCs/>
        </w:rPr>
        <w:t>FR5.2</w:t>
      </w:r>
      <w:r w:rsidRPr="00072113">
        <w:t xml:space="preserve"> Caregivers shall be able to give feedback on the usefulness of each summary (thumbs up/down, with optional comments).</w:t>
      </w:r>
    </w:p>
    <w:p w14:paraId="07467E95" w14:textId="2D7D9E0C" w:rsidR="00072113" w:rsidRPr="00072113" w:rsidRDefault="00072113" w:rsidP="00BD307F">
      <w:pPr>
        <w:ind w:left="720"/>
      </w:pPr>
    </w:p>
    <w:p w14:paraId="2C134436" w14:textId="27B29FB2" w:rsidR="00072113" w:rsidRPr="00072113" w:rsidRDefault="00072113" w:rsidP="00072113">
      <w:pPr>
        <w:rPr>
          <w:b/>
          <w:bCs/>
        </w:rPr>
      </w:pPr>
      <w:r w:rsidRPr="00072113">
        <w:rPr>
          <w:b/>
          <w:bCs/>
        </w:rPr>
        <w:t>Non-Functional Requirements</w:t>
      </w:r>
    </w:p>
    <w:p w14:paraId="7A2C8AC7" w14:textId="5958EFAC" w:rsidR="00072113" w:rsidRPr="00072113" w:rsidRDefault="00072113" w:rsidP="00072113">
      <w:pPr>
        <w:numPr>
          <w:ilvl w:val="0"/>
          <w:numId w:val="7"/>
        </w:numPr>
      </w:pPr>
      <w:r w:rsidRPr="00072113">
        <w:rPr>
          <w:b/>
          <w:bCs/>
        </w:rPr>
        <w:t>NFR1:</w:t>
      </w:r>
      <w:r w:rsidRPr="00072113">
        <w:t xml:space="preserve"> Summaries shall generate in less than </w:t>
      </w:r>
      <w:r w:rsidR="00513CEE">
        <w:t>3</w:t>
      </w:r>
      <w:r w:rsidRPr="00072113">
        <w:t>0 seconds for &lt;30-day periods.</w:t>
      </w:r>
    </w:p>
    <w:p w14:paraId="19D4F938" w14:textId="77777777" w:rsidR="00072113" w:rsidRPr="00072113" w:rsidRDefault="00072113" w:rsidP="00072113">
      <w:pPr>
        <w:numPr>
          <w:ilvl w:val="0"/>
          <w:numId w:val="7"/>
        </w:numPr>
      </w:pPr>
      <w:r w:rsidRPr="00072113">
        <w:rPr>
          <w:b/>
          <w:bCs/>
        </w:rPr>
        <w:t>NFR2:</w:t>
      </w:r>
      <w:r w:rsidRPr="00072113">
        <w:t xml:space="preserve"> LLM-based summaries must be de-identified before being processed if sent externally.</w:t>
      </w:r>
    </w:p>
    <w:p w14:paraId="1A6995D0" w14:textId="77777777" w:rsidR="00072113" w:rsidRPr="00072113" w:rsidRDefault="00072113" w:rsidP="00072113">
      <w:pPr>
        <w:numPr>
          <w:ilvl w:val="0"/>
          <w:numId w:val="7"/>
        </w:numPr>
      </w:pPr>
      <w:r w:rsidRPr="00072113">
        <w:rPr>
          <w:b/>
          <w:bCs/>
        </w:rPr>
        <w:t>NFR3:</w:t>
      </w:r>
      <w:r w:rsidRPr="00072113">
        <w:t xml:space="preserve"> Output language should be empathetic, concise, and avoid clinical jargon unless configured otherwise.</w:t>
      </w:r>
    </w:p>
    <w:p w14:paraId="51E647B3" w14:textId="77777777" w:rsidR="00766233" w:rsidRDefault="00766233" w:rsidP="00072113">
      <w:pPr>
        <w:rPr>
          <w:b/>
          <w:bCs/>
        </w:rPr>
      </w:pPr>
    </w:p>
    <w:p w14:paraId="5B5ACAA3" w14:textId="07BE1987" w:rsidR="00072113" w:rsidRPr="00072113" w:rsidRDefault="00072113" w:rsidP="00072113">
      <w:pPr>
        <w:rPr>
          <w:b/>
          <w:bCs/>
        </w:rPr>
      </w:pPr>
      <w:r w:rsidRPr="00072113">
        <w:rPr>
          <w:b/>
          <w:bCs/>
        </w:rPr>
        <w:t>Stretch Goals</w:t>
      </w:r>
    </w:p>
    <w:p w14:paraId="451CA409" w14:textId="77777777" w:rsidR="00072113" w:rsidRPr="00072113" w:rsidRDefault="00072113" w:rsidP="00072113">
      <w:pPr>
        <w:numPr>
          <w:ilvl w:val="0"/>
          <w:numId w:val="8"/>
        </w:numPr>
      </w:pPr>
      <w:r w:rsidRPr="00072113">
        <w:t>Smart auto-highlighting (color-coded sentiment or urgency tagging)</w:t>
      </w:r>
    </w:p>
    <w:p w14:paraId="76CDB86B" w14:textId="77777777" w:rsidR="00072113" w:rsidRPr="00072113" w:rsidRDefault="00072113" w:rsidP="00072113">
      <w:pPr>
        <w:numPr>
          <w:ilvl w:val="0"/>
          <w:numId w:val="8"/>
        </w:numPr>
      </w:pPr>
      <w:r w:rsidRPr="00072113">
        <w:t>Auto-suggested tags for new entries</w:t>
      </w:r>
    </w:p>
    <w:p w14:paraId="4D28E831" w14:textId="77777777" w:rsidR="00072113" w:rsidRPr="00072113" w:rsidRDefault="00072113" w:rsidP="00072113">
      <w:pPr>
        <w:numPr>
          <w:ilvl w:val="0"/>
          <w:numId w:val="8"/>
        </w:numPr>
      </w:pPr>
      <w:r w:rsidRPr="00072113">
        <w:t>Multilingual summaries</w:t>
      </w:r>
    </w:p>
    <w:p w14:paraId="5105728A" w14:textId="77777777" w:rsidR="00C1425F" w:rsidRDefault="00C1425F"/>
    <w:sectPr w:rsidR="00C1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120E"/>
    <w:multiLevelType w:val="multilevel"/>
    <w:tmpl w:val="CA20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52655"/>
    <w:multiLevelType w:val="multilevel"/>
    <w:tmpl w:val="A5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12F"/>
    <w:multiLevelType w:val="hybridMultilevel"/>
    <w:tmpl w:val="9B50E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5038"/>
    <w:multiLevelType w:val="hybridMultilevel"/>
    <w:tmpl w:val="92F2E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0602E"/>
    <w:multiLevelType w:val="multilevel"/>
    <w:tmpl w:val="00DA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B2C53"/>
    <w:multiLevelType w:val="multilevel"/>
    <w:tmpl w:val="346C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F67CC"/>
    <w:multiLevelType w:val="hybridMultilevel"/>
    <w:tmpl w:val="67D02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95D98"/>
    <w:multiLevelType w:val="multilevel"/>
    <w:tmpl w:val="D59A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A1E7D"/>
    <w:multiLevelType w:val="multilevel"/>
    <w:tmpl w:val="C5E4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F5C63"/>
    <w:multiLevelType w:val="multilevel"/>
    <w:tmpl w:val="026A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E6DAE"/>
    <w:multiLevelType w:val="multilevel"/>
    <w:tmpl w:val="0334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366991">
    <w:abstractNumId w:val="0"/>
  </w:num>
  <w:num w:numId="2" w16cid:durableId="1586642967">
    <w:abstractNumId w:val="8"/>
  </w:num>
  <w:num w:numId="3" w16cid:durableId="1051223561">
    <w:abstractNumId w:val="9"/>
  </w:num>
  <w:num w:numId="4" w16cid:durableId="1267733515">
    <w:abstractNumId w:val="4"/>
  </w:num>
  <w:num w:numId="5" w16cid:durableId="2125491867">
    <w:abstractNumId w:val="1"/>
  </w:num>
  <w:num w:numId="6" w16cid:durableId="763233742">
    <w:abstractNumId w:val="10"/>
  </w:num>
  <w:num w:numId="7" w16cid:durableId="504175301">
    <w:abstractNumId w:val="7"/>
  </w:num>
  <w:num w:numId="8" w16cid:durableId="1838770043">
    <w:abstractNumId w:val="5"/>
  </w:num>
  <w:num w:numId="9" w16cid:durableId="1017806266">
    <w:abstractNumId w:val="3"/>
  </w:num>
  <w:num w:numId="10" w16cid:durableId="1987930246">
    <w:abstractNumId w:val="2"/>
  </w:num>
  <w:num w:numId="11" w16cid:durableId="632636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5F"/>
    <w:rsid w:val="00072113"/>
    <w:rsid w:val="000B1F1C"/>
    <w:rsid w:val="00206626"/>
    <w:rsid w:val="0024491A"/>
    <w:rsid w:val="00322860"/>
    <w:rsid w:val="003E70CA"/>
    <w:rsid w:val="004507EA"/>
    <w:rsid w:val="004A2781"/>
    <w:rsid w:val="00510F88"/>
    <w:rsid w:val="00513CEE"/>
    <w:rsid w:val="00582199"/>
    <w:rsid w:val="006A136E"/>
    <w:rsid w:val="00701F8D"/>
    <w:rsid w:val="00766233"/>
    <w:rsid w:val="007F3932"/>
    <w:rsid w:val="00885D5D"/>
    <w:rsid w:val="009266E3"/>
    <w:rsid w:val="009522B8"/>
    <w:rsid w:val="009D4E08"/>
    <w:rsid w:val="00AE0A4F"/>
    <w:rsid w:val="00BD307F"/>
    <w:rsid w:val="00C1425F"/>
    <w:rsid w:val="00C830CC"/>
    <w:rsid w:val="00CB3C72"/>
    <w:rsid w:val="00E946DF"/>
    <w:rsid w:val="00ED2BBB"/>
    <w:rsid w:val="00FE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DA432"/>
  <w15:chartTrackingRefBased/>
  <w15:docId w15:val="{EDC2133E-0146-4BA9-BD74-78FF0167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5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30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31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 Sharma</dc:creator>
  <cp:keywords/>
  <dc:description/>
  <cp:lastModifiedBy>Anna Sandoval</cp:lastModifiedBy>
  <cp:revision>2</cp:revision>
  <dcterms:created xsi:type="dcterms:W3CDTF">2025-07-03T18:58:00Z</dcterms:created>
  <dcterms:modified xsi:type="dcterms:W3CDTF">2025-07-03T18:58:00Z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ec6fb605-8dec-4c64-972b-a8a6515ad389</vt:lpwstr>
  </property>
</Properties>
</file>